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81" w:rsidRDefault="00C71881" w:rsidP="009007C8">
      <w:pPr>
        <w:pStyle w:val="a9"/>
        <w:rPr>
          <w:b/>
          <w:sz w:val="28"/>
          <w:szCs w:val="28"/>
        </w:rPr>
      </w:pPr>
    </w:p>
    <w:p w:rsidR="00032CC1" w:rsidRDefault="00032CC1" w:rsidP="00032CC1">
      <w:pPr>
        <w:jc w:val="center"/>
        <w:rPr>
          <w:b/>
          <w:sz w:val="28"/>
          <w:szCs w:val="28"/>
        </w:rPr>
      </w:pPr>
      <w:r>
        <w:rPr>
          <w:b/>
          <w:sz w:val="28"/>
          <w:szCs w:val="28"/>
        </w:rPr>
        <w:t>АДМИНИСТРАЦИЯ ЛАЗУРНЕНСКОГО СЕЛЬСОВЕТА</w:t>
      </w:r>
      <w:r>
        <w:rPr>
          <w:b/>
          <w:sz w:val="28"/>
          <w:szCs w:val="28"/>
        </w:rPr>
        <w:br/>
        <w:t>КОЗУЛЬСКОГО РАЙОНА</w:t>
      </w:r>
      <w:r>
        <w:rPr>
          <w:b/>
          <w:sz w:val="28"/>
          <w:szCs w:val="28"/>
        </w:rPr>
        <w:br/>
        <w:t>КРАСНОЯРСКОГО КРАЯ</w:t>
      </w:r>
      <w:r>
        <w:rPr>
          <w:b/>
          <w:sz w:val="28"/>
          <w:szCs w:val="28"/>
        </w:rPr>
        <w:br/>
      </w:r>
      <w:r>
        <w:rPr>
          <w:b/>
          <w:sz w:val="28"/>
          <w:szCs w:val="28"/>
        </w:rPr>
        <w:br/>
        <w:t xml:space="preserve">ПОСТАНОВЛЕНИЕ </w:t>
      </w:r>
    </w:p>
    <w:p w:rsidR="00032CC1" w:rsidRDefault="00032CC1" w:rsidP="00032CC1">
      <w:pPr>
        <w:jc w:val="both"/>
        <w:rPr>
          <w:sz w:val="28"/>
          <w:szCs w:val="28"/>
        </w:rPr>
      </w:pPr>
      <w:r>
        <w:rPr>
          <w:sz w:val="28"/>
          <w:szCs w:val="28"/>
        </w:rPr>
        <w:t>23.12.2020                                  п</w:t>
      </w:r>
      <w:proofErr w:type="gramStart"/>
      <w:r>
        <w:rPr>
          <w:sz w:val="28"/>
          <w:szCs w:val="28"/>
        </w:rPr>
        <w:t>.Л</w:t>
      </w:r>
      <w:proofErr w:type="gramEnd"/>
      <w:r>
        <w:rPr>
          <w:sz w:val="28"/>
          <w:szCs w:val="28"/>
        </w:rPr>
        <w:t>азурный                                      № 72</w:t>
      </w:r>
    </w:p>
    <w:tbl>
      <w:tblPr>
        <w:tblW w:w="10389" w:type="dxa"/>
        <w:jc w:val="center"/>
        <w:tblInd w:w="-252" w:type="dxa"/>
        <w:tblLook w:val="01E0"/>
      </w:tblPr>
      <w:tblGrid>
        <w:gridCol w:w="5012"/>
        <w:gridCol w:w="1845"/>
        <w:gridCol w:w="3532"/>
      </w:tblGrid>
      <w:tr w:rsidR="00032CC1" w:rsidTr="00032CC1">
        <w:trPr>
          <w:trHeight w:val="942"/>
          <w:jc w:val="center"/>
        </w:trPr>
        <w:tc>
          <w:tcPr>
            <w:tcW w:w="5012" w:type="dxa"/>
          </w:tcPr>
          <w:p w:rsidR="00032CC1" w:rsidRDefault="00032CC1">
            <w:pPr>
              <w:spacing w:line="276" w:lineRule="auto"/>
              <w:ind w:right="312"/>
              <w:jc w:val="both"/>
              <w:rPr>
                <w:sz w:val="28"/>
                <w:szCs w:val="28"/>
              </w:rPr>
            </w:pPr>
            <w:r>
              <w:rPr>
                <w:sz w:val="28"/>
                <w:szCs w:val="28"/>
              </w:rPr>
              <w:t>О порядке учета бюджетных и денежных обязательств получателей средств местного бюджета</w:t>
            </w:r>
          </w:p>
          <w:p w:rsidR="00032CC1" w:rsidRDefault="00032CC1">
            <w:pPr>
              <w:spacing w:line="276" w:lineRule="auto"/>
              <w:ind w:right="312"/>
              <w:jc w:val="both"/>
            </w:pPr>
          </w:p>
        </w:tc>
        <w:tc>
          <w:tcPr>
            <w:tcW w:w="1845" w:type="dxa"/>
          </w:tcPr>
          <w:p w:rsidR="00032CC1" w:rsidRDefault="00032CC1">
            <w:pPr>
              <w:spacing w:line="276" w:lineRule="auto"/>
              <w:jc w:val="center"/>
            </w:pPr>
          </w:p>
        </w:tc>
        <w:tc>
          <w:tcPr>
            <w:tcW w:w="3532" w:type="dxa"/>
          </w:tcPr>
          <w:p w:rsidR="00032CC1" w:rsidRDefault="00032CC1">
            <w:pPr>
              <w:spacing w:line="276" w:lineRule="auto"/>
            </w:pPr>
          </w:p>
        </w:tc>
      </w:tr>
    </w:tbl>
    <w:p w:rsidR="00032CC1" w:rsidRDefault="00032CC1" w:rsidP="00032CC1">
      <w:pPr>
        <w:spacing w:line="300" w:lineRule="atLeast"/>
        <w:ind w:firstLine="540"/>
        <w:jc w:val="both"/>
        <w:rPr>
          <w:sz w:val="28"/>
          <w:szCs w:val="28"/>
        </w:rPr>
      </w:pPr>
      <w:r>
        <w:rPr>
          <w:sz w:val="28"/>
          <w:szCs w:val="28"/>
        </w:rPr>
        <w:t xml:space="preserve">В соответствии со </w:t>
      </w:r>
      <w:hyperlink r:id="rId7" w:anchor="dst4414" w:history="1">
        <w:r>
          <w:rPr>
            <w:rStyle w:val="a3"/>
            <w:color w:val="auto"/>
            <w:sz w:val="28"/>
            <w:szCs w:val="28"/>
            <w:u w:val="none"/>
          </w:rPr>
          <w:t>статьей 219</w:t>
        </w:r>
      </w:hyperlink>
      <w:r>
        <w:rPr>
          <w:sz w:val="28"/>
          <w:szCs w:val="28"/>
        </w:rPr>
        <w:t xml:space="preserve"> Бюджетного кодекса Российской Федерации приказываю:</w:t>
      </w:r>
    </w:p>
    <w:p w:rsidR="00032CC1" w:rsidRDefault="00032CC1" w:rsidP="00032CC1">
      <w:pPr>
        <w:spacing w:line="300" w:lineRule="atLeast"/>
        <w:ind w:firstLine="540"/>
        <w:jc w:val="both"/>
        <w:rPr>
          <w:sz w:val="28"/>
          <w:szCs w:val="28"/>
        </w:rPr>
      </w:pPr>
    </w:p>
    <w:p w:rsidR="00032CC1" w:rsidRDefault="00032CC1" w:rsidP="00032CC1">
      <w:pPr>
        <w:tabs>
          <w:tab w:val="left" w:pos="284"/>
        </w:tabs>
        <w:spacing w:line="300" w:lineRule="atLeast"/>
        <w:ind w:left="426" w:hanging="425"/>
        <w:jc w:val="both"/>
        <w:rPr>
          <w:sz w:val="28"/>
          <w:szCs w:val="28"/>
        </w:rPr>
      </w:pPr>
      <w:r>
        <w:rPr>
          <w:sz w:val="28"/>
          <w:szCs w:val="28"/>
        </w:rPr>
        <w:t xml:space="preserve">1. Утвердить прилагаемый </w:t>
      </w:r>
      <w:hyperlink r:id="rId8" w:anchor="dst100041" w:history="1">
        <w:r>
          <w:rPr>
            <w:rStyle w:val="a3"/>
            <w:color w:val="auto"/>
            <w:sz w:val="28"/>
            <w:szCs w:val="28"/>
            <w:u w:val="none"/>
          </w:rPr>
          <w:t>Порядок</w:t>
        </w:r>
      </w:hyperlink>
      <w:r>
        <w:rPr>
          <w:sz w:val="28"/>
          <w:szCs w:val="28"/>
        </w:rPr>
        <w:t xml:space="preserve"> учета бюджетных и денежных обязательств получателей средств местного бюджета согласно приложению 1,2,3. </w:t>
      </w:r>
    </w:p>
    <w:p w:rsidR="00032CC1" w:rsidRDefault="00032CC1" w:rsidP="00032CC1">
      <w:pPr>
        <w:spacing w:line="300" w:lineRule="atLeast"/>
        <w:ind w:firstLine="540"/>
        <w:jc w:val="both"/>
        <w:rPr>
          <w:sz w:val="28"/>
          <w:szCs w:val="28"/>
        </w:rPr>
      </w:pPr>
    </w:p>
    <w:p w:rsidR="00032CC1" w:rsidRDefault="00032CC1" w:rsidP="00032CC1">
      <w:pPr>
        <w:spacing w:line="300" w:lineRule="atLeast"/>
        <w:jc w:val="both"/>
        <w:rPr>
          <w:i/>
          <w:sz w:val="28"/>
          <w:szCs w:val="28"/>
        </w:rPr>
      </w:pPr>
      <w:r>
        <w:rPr>
          <w:sz w:val="28"/>
          <w:szCs w:val="28"/>
        </w:rPr>
        <w:t xml:space="preserve">2.   Настоящий приказ вступает в силу с 1 января 2020 года </w:t>
      </w:r>
    </w:p>
    <w:p w:rsidR="00032CC1" w:rsidRDefault="00032CC1" w:rsidP="00032CC1">
      <w:pPr>
        <w:jc w:val="both"/>
        <w:rPr>
          <w:sz w:val="28"/>
          <w:szCs w:val="28"/>
        </w:rPr>
      </w:pPr>
    </w:p>
    <w:p w:rsidR="00032CC1" w:rsidRDefault="00032CC1" w:rsidP="00032CC1">
      <w:pPr>
        <w:jc w:val="both"/>
        <w:rPr>
          <w:sz w:val="28"/>
          <w:szCs w:val="28"/>
        </w:rPr>
      </w:pPr>
      <w:r>
        <w:rPr>
          <w:sz w:val="28"/>
          <w:szCs w:val="28"/>
        </w:rPr>
        <w:t>Глава сельсовета                                                                       А.С.Дементьев</w:t>
      </w:r>
    </w:p>
    <w:p w:rsidR="00032CC1" w:rsidRDefault="00032CC1" w:rsidP="00032CC1">
      <w:pPr>
        <w:ind w:left="360"/>
        <w:jc w:val="both"/>
        <w:rPr>
          <w:sz w:val="28"/>
          <w:szCs w:val="28"/>
        </w:rPr>
      </w:pPr>
    </w:p>
    <w:p w:rsidR="00032CC1" w:rsidRDefault="00032CC1" w:rsidP="00032CC1">
      <w:pPr>
        <w:autoSpaceDE w:val="0"/>
        <w:autoSpaceDN w:val="0"/>
        <w:adjustRightInd w:val="0"/>
        <w:ind w:left="4139"/>
        <w:jc w:val="right"/>
        <w:outlineLvl w:val="1"/>
        <w:rPr>
          <w:sz w:val="28"/>
          <w:szCs w:val="28"/>
        </w:rPr>
      </w:pPr>
      <w:r>
        <w:rPr>
          <w:sz w:val="28"/>
          <w:szCs w:val="28"/>
        </w:rPr>
        <w:t>Приложение № 1</w:t>
      </w:r>
    </w:p>
    <w:p w:rsidR="00032CC1" w:rsidRDefault="00032CC1" w:rsidP="00032CC1">
      <w:pPr>
        <w:autoSpaceDE w:val="0"/>
        <w:autoSpaceDN w:val="0"/>
        <w:adjustRightInd w:val="0"/>
        <w:ind w:left="4139"/>
        <w:jc w:val="right"/>
        <w:rPr>
          <w:sz w:val="28"/>
          <w:szCs w:val="28"/>
        </w:rPr>
      </w:pPr>
      <w:r>
        <w:rPr>
          <w:sz w:val="28"/>
          <w:szCs w:val="28"/>
        </w:rPr>
        <w:t>к постановлению администрации</w:t>
      </w:r>
    </w:p>
    <w:p w:rsidR="00032CC1" w:rsidRDefault="00032CC1" w:rsidP="00032CC1">
      <w:pPr>
        <w:autoSpaceDE w:val="0"/>
        <w:autoSpaceDN w:val="0"/>
        <w:adjustRightInd w:val="0"/>
        <w:ind w:left="4139"/>
        <w:jc w:val="right"/>
        <w:rPr>
          <w:sz w:val="28"/>
          <w:szCs w:val="28"/>
        </w:rPr>
      </w:pPr>
      <w:r>
        <w:rPr>
          <w:sz w:val="28"/>
          <w:szCs w:val="28"/>
        </w:rPr>
        <w:t xml:space="preserve">         Лазурненского  сельсовета</w:t>
      </w:r>
    </w:p>
    <w:p w:rsidR="00032CC1" w:rsidRDefault="00032CC1" w:rsidP="00032CC1">
      <w:pPr>
        <w:autoSpaceDE w:val="0"/>
        <w:autoSpaceDN w:val="0"/>
        <w:adjustRightInd w:val="0"/>
        <w:ind w:left="4139"/>
        <w:jc w:val="right"/>
        <w:rPr>
          <w:sz w:val="28"/>
          <w:szCs w:val="28"/>
        </w:rPr>
      </w:pPr>
      <w:r>
        <w:rPr>
          <w:sz w:val="28"/>
          <w:szCs w:val="28"/>
        </w:rPr>
        <w:t xml:space="preserve">         от 23.12.2020 №72</w:t>
      </w:r>
    </w:p>
    <w:p w:rsidR="00032CC1" w:rsidRDefault="00032CC1" w:rsidP="00032CC1">
      <w:pPr>
        <w:autoSpaceDE w:val="0"/>
        <w:autoSpaceDN w:val="0"/>
        <w:adjustRightInd w:val="0"/>
        <w:ind w:left="4139"/>
        <w:jc w:val="center"/>
        <w:rPr>
          <w:rFonts w:cstheme="minorBidi"/>
          <w:sz w:val="28"/>
          <w:szCs w:val="28"/>
        </w:rPr>
      </w:pPr>
    </w:p>
    <w:p w:rsidR="00032CC1" w:rsidRDefault="00032CC1" w:rsidP="00032CC1">
      <w:pPr>
        <w:pStyle w:val="ConsPlusNormal"/>
        <w:jc w:val="center"/>
        <w:rPr>
          <w:rFonts w:ascii="Times New Roman" w:hAnsi="Times New Roman" w:cs="Times New Roman"/>
          <w:sz w:val="28"/>
          <w:szCs w:val="28"/>
        </w:rPr>
      </w:pPr>
      <w:r>
        <w:rPr>
          <w:rFonts w:ascii="Times New Roman" w:hAnsi="Times New Roman" w:cs="Times New Roman"/>
          <w:sz w:val="28"/>
          <w:szCs w:val="28"/>
        </w:rPr>
        <w:t>Информация, необходимая  для постановки на учет бюджетного обязательства</w:t>
      </w:r>
    </w:p>
    <w:p w:rsidR="00032CC1" w:rsidRDefault="00032CC1" w:rsidP="00032CC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(внесения изменений в поставленное на учет бюджетное обязательство)</w:t>
      </w:r>
    </w:p>
    <w:p w:rsidR="00032CC1" w:rsidRDefault="00032CC1" w:rsidP="00032CC1">
      <w:pPr>
        <w:autoSpaceDE w:val="0"/>
        <w:autoSpaceDN w:val="0"/>
        <w:adjustRightInd w:val="0"/>
      </w:pPr>
    </w:p>
    <w:tbl>
      <w:tblPr>
        <w:tblW w:w="0" w:type="auto"/>
        <w:tblInd w:w="62" w:type="dxa"/>
        <w:tblLayout w:type="fixed"/>
        <w:tblCellMar>
          <w:top w:w="102" w:type="dxa"/>
          <w:left w:w="62" w:type="dxa"/>
          <w:bottom w:w="102" w:type="dxa"/>
          <w:right w:w="62" w:type="dxa"/>
        </w:tblCellMar>
        <w:tblLook w:val="04A0"/>
      </w:tblPr>
      <w:tblGrid>
        <w:gridCol w:w="3778"/>
        <w:gridCol w:w="5272"/>
      </w:tblGrid>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center"/>
              <w:rPr>
                <w:sz w:val="28"/>
                <w:szCs w:val="28"/>
                <w:lang w:eastAsia="en-US"/>
              </w:rPr>
            </w:pPr>
            <w:r>
              <w:rPr>
                <w:sz w:val="28"/>
                <w:szCs w:val="28"/>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center"/>
              <w:rPr>
                <w:sz w:val="28"/>
                <w:szCs w:val="28"/>
                <w:lang w:eastAsia="en-US"/>
              </w:rPr>
            </w:pPr>
            <w:r>
              <w:rPr>
                <w:sz w:val="28"/>
                <w:szCs w:val="28"/>
              </w:rPr>
              <w:t>Правила формирования информации (реквизита, показателя)</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032CC1" w:rsidRDefault="00032CC1">
            <w:pPr>
              <w:autoSpaceDE w:val="0"/>
              <w:autoSpaceDN w:val="0"/>
              <w:adjustRightInd w:val="0"/>
              <w:ind w:firstLine="283"/>
              <w:jc w:val="both"/>
              <w:rPr>
                <w:rFonts w:eastAsiaTheme="minorHAnsi"/>
                <w:sz w:val="28"/>
                <w:szCs w:val="28"/>
                <w:lang w:eastAsia="en-US"/>
              </w:rPr>
            </w:pPr>
            <w:r>
              <w:rPr>
                <w:sz w:val="28"/>
                <w:szCs w:val="28"/>
              </w:rPr>
              <w:t>Указывается порядковый номер Сведений о бюджетном обязательстве.</w:t>
            </w:r>
          </w:p>
          <w:p w:rsidR="00032CC1" w:rsidRDefault="00032CC1">
            <w:pPr>
              <w:autoSpaceDE w:val="0"/>
              <w:autoSpaceDN w:val="0"/>
              <w:adjustRightInd w:val="0"/>
              <w:ind w:firstLine="283"/>
              <w:jc w:val="both"/>
              <w:rPr>
                <w:sz w:val="28"/>
                <w:szCs w:val="28"/>
                <w:lang w:eastAsia="en-US"/>
              </w:rPr>
            </w:pP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rFonts w:eastAsiaTheme="minorHAnsi"/>
                <w:sz w:val="28"/>
                <w:szCs w:val="28"/>
                <w:lang w:eastAsia="en-US"/>
              </w:rPr>
            </w:pPr>
            <w:r>
              <w:rPr>
                <w:sz w:val="28"/>
                <w:szCs w:val="28"/>
              </w:rPr>
              <w:t xml:space="preserve">Указывается при внесении изменений в поставленное на учет бюджетное </w:t>
            </w:r>
            <w:r>
              <w:rPr>
                <w:sz w:val="28"/>
                <w:szCs w:val="28"/>
              </w:rPr>
              <w:lastRenderedPageBreak/>
              <w:t>обязательство.</w:t>
            </w:r>
          </w:p>
          <w:p w:rsidR="00032CC1" w:rsidRDefault="00032CC1">
            <w:pPr>
              <w:autoSpaceDE w:val="0"/>
              <w:autoSpaceDN w:val="0"/>
              <w:adjustRightInd w:val="0"/>
              <w:ind w:firstLine="283"/>
              <w:jc w:val="both"/>
              <w:rPr>
                <w:sz w:val="28"/>
                <w:szCs w:val="28"/>
                <w:lang w:eastAsia="en-US"/>
              </w:rPr>
            </w:pPr>
            <w:r>
              <w:rPr>
                <w:sz w:val="28"/>
                <w:szCs w:val="28"/>
              </w:rPr>
              <w:t>Указывается учетный номер обязательства, в которое вносятся изменения, присвоенный ему при постановке на учет.</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lastRenderedPageBreak/>
              <w:t>3. 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дата формирования Сведений о бюджетном обязательстве получателем бюджетных средств.</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4. Тип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rFonts w:eastAsiaTheme="minorHAnsi"/>
                <w:sz w:val="28"/>
                <w:szCs w:val="28"/>
                <w:lang w:eastAsia="en-US"/>
              </w:rPr>
            </w:pPr>
            <w:r>
              <w:rPr>
                <w:sz w:val="28"/>
                <w:szCs w:val="28"/>
              </w:rPr>
              <w:t>Указывается код типа бюджетного обязательства, исходя из следующего:</w:t>
            </w:r>
          </w:p>
          <w:p w:rsidR="00032CC1" w:rsidRDefault="00032CC1">
            <w:pPr>
              <w:autoSpaceDE w:val="0"/>
              <w:autoSpaceDN w:val="0"/>
              <w:adjustRightInd w:val="0"/>
              <w:jc w:val="both"/>
              <w:rPr>
                <w:sz w:val="28"/>
                <w:szCs w:val="28"/>
              </w:rPr>
            </w:pPr>
            <w:r>
              <w:rPr>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2CC1" w:rsidRDefault="00032CC1">
            <w:pPr>
              <w:autoSpaceDE w:val="0"/>
              <w:autoSpaceDN w:val="0"/>
              <w:adjustRightInd w:val="0"/>
              <w:jc w:val="both"/>
              <w:rPr>
                <w:sz w:val="28"/>
                <w:szCs w:val="28"/>
                <w:lang w:eastAsia="en-US"/>
              </w:rPr>
            </w:pPr>
            <w:r>
              <w:rPr>
                <w:sz w:val="28"/>
                <w:szCs w:val="28"/>
              </w:rPr>
              <w:t>2 - прочее, если бюджетное обязательство не связано с закупкой товаров, работ, услуг.</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outlineLvl w:val="0"/>
              <w:rPr>
                <w:sz w:val="28"/>
                <w:szCs w:val="28"/>
                <w:lang w:eastAsia="en-US"/>
              </w:rPr>
            </w:pPr>
            <w:r>
              <w:rPr>
                <w:sz w:val="28"/>
                <w:szCs w:val="28"/>
              </w:rPr>
              <w:t>5.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032CC1" w:rsidRDefault="00032CC1">
            <w:pPr>
              <w:autoSpaceDE w:val="0"/>
              <w:autoSpaceDN w:val="0"/>
              <w:adjustRightInd w:val="0"/>
              <w:rPr>
                <w:sz w:val="28"/>
                <w:szCs w:val="28"/>
                <w:lang w:eastAsia="en-US"/>
              </w:rPr>
            </w:pP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bookmarkStart w:id="0" w:name="Par25"/>
            <w:bookmarkEnd w:id="0"/>
            <w:r>
              <w:rPr>
                <w:sz w:val="28"/>
                <w:szCs w:val="28"/>
              </w:rPr>
              <w:t>5.1.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5.2. Наименование бюджета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наименование бюджета.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5.3. Финансовый орган</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наименование финансового органа муниципального образования.</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 xml:space="preserve">5.4.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lastRenderedPageBreak/>
              <w:t xml:space="preserve">5.5. Наименование органа, осуществляющего учет БО, </w:t>
            </w:r>
            <w:proofErr w:type="gramStart"/>
            <w:r>
              <w:rPr>
                <w:sz w:val="28"/>
                <w:szCs w:val="28"/>
              </w:rPr>
              <w:t>ДО</w:t>
            </w:r>
            <w:proofErr w:type="gramEnd"/>
            <w:r>
              <w:rPr>
                <w:sz w:val="28"/>
                <w:szCs w:val="28"/>
              </w:rPr>
              <w:t xml:space="preserve">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 xml:space="preserve">Указывается наименование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 xml:space="preserve">5.6. Код органа осуществляющего учет БО, </w:t>
            </w:r>
            <w:proofErr w:type="gramStart"/>
            <w:r>
              <w:rPr>
                <w:sz w:val="28"/>
                <w:szCs w:val="28"/>
              </w:rPr>
              <w:t>ДО</w:t>
            </w:r>
            <w:proofErr w:type="gramEnd"/>
            <w:r>
              <w:rPr>
                <w:sz w:val="28"/>
                <w:szCs w:val="28"/>
              </w:rPr>
              <w:t xml:space="preserve"> (далее - КОФК)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 xml:space="preserve">Указывается код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котором открыт соответствующий лицевой счет получателя бюджетных средств.</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bookmarkStart w:id="1" w:name="Par40"/>
            <w:bookmarkEnd w:id="1"/>
            <w:r>
              <w:rPr>
                <w:sz w:val="28"/>
                <w:szCs w:val="28"/>
              </w:rPr>
              <w:t>5.7. 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номер соответствующего лицевого счета получателя бюджетных средств.</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outlineLvl w:val="0"/>
              <w:rPr>
                <w:sz w:val="28"/>
                <w:szCs w:val="28"/>
                <w:lang w:eastAsia="en-US"/>
              </w:rPr>
            </w:pPr>
            <w:r>
              <w:rPr>
                <w:sz w:val="28"/>
                <w:szCs w:val="28"/>
              </w:rPr>
              <w:t>6. Реквизиты документа, являющегося основанием для принятия на учет бюджетного обязательства (далее - документ-основание)</w:t>
            </w:r>
          </w:p>
        </w:tc>
        <w:tc>
          <w:tcPr>
            <w:tcW w:w="5272" w:type="dxa"/>
            <w:tcBorders>
              <w:top w:val="single" w:sz="4" w:space="0" w:color="auto"/>
              <w:left w:val="single" w:sz="4" w:space="0" w:color="auto"/>
              <w:bottom w:val="single" w:sz="4" w:space="0" w:color="auto"/>
              <w:right w:val="single" w:sz="4" w:space="0" w:color="auto"/>
            </w:tcBorders>
          </w:tcPr>
          <w:p w:rsidR="00032CC1" w:rsidRDefault="00032CC1">
            <w:pPr>
              <w:autoSpaceDE w:val="0"/>
              <w:autoSpaceDN w:val="0"/>
              <w:adjustRightInd w:val="0"/>
              <w:rPr>
                <w:sz w:val="28"/>
                <w:szCs w:val="28"/>
                <w:lang w:eastAsia="en-US"/>
              </w:rPr>
            </w:pP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bookmarkStart w:id="2" w:name="Par44"/>
            <w:bookmarkEnd w:id="2"/>
            <w:r>
              <w:rPr>
                <w:sz w:val="28"/>
                <w:szCs w:val="28"/>
              </w:rPr>
              <w:t xml:space="preserve">6.1. Вид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proofErr w:type="gramStart"/>
            <w:r>
              <w:rPr>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 xml:space="preserve">6.2. 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 xml:space="preserve">При заполнении в </w:t>
            </w:r>
            <w:hyperlink r:id="rId9" w:anchor="Par44" w:history="1">
              <w:r>
                <w:rPr>
                  <w:rStyle w:val="a3"/>
                  <w:sz w:val="28"/>
                  <w:szCs w:val="28"/>
                </w:rPr>
                <w:t>пункте 6.1</w:t>
              </w:r>
            </w:hyperlink>
            <w:r>
              <w:rPr>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 xml:space="preserve">6.3.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номер документа-основания (при наличии).</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bookmarkStart w:id="3" w:name="Par50"/>
            <w:bookmarkEnd w:id="3"/>
            <w:r>
              <w:rPr>
                <w:sz w:val="28"/>
                <w:szCs w:val="28"/>
              </w:rPr>
              <w:lastRenderedPageBreak/>
              <w:t xml:space="preserve">6.4.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 xml:space="preserve">6.5.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rFonts w:eastAsiaTheme="minorHAnsi"/>
                <w:sz w:val="28"/>
                <w:szCs w:val="28"/>
                <w:lang w:eastAsia="en-US"/>
              </w:rPr>
            </w:pPr>
            <w:r>
              <w:rPr>
                <w:sz w:val="28"/>
                <w:szCs w:val="28"/>
              </w:rPr>
              <w:t>Указывается предмет по документу-основанию.</w:t>
            </w:r>
          </w:p>
          <w:p w:rsidR="00032CC1" w:rsidRDefault="00032CC1">
            <w:pPr>
              <w:autoSpaceDE w:val="0"/>
              <w:autoSpaceDN w:val="0"/>
              <w:adjustRightInd w:val="0"/>
              <w:ind w:firstLine="283"/>
              <w:jc w:val="both"/>
              <w:rPr>
                <w:sz w:val="28"/>
                <w:szCs w:val="28"/>
              </w:rPr>
            </w:pPr>
            <w:r>
              <w:rPr>
                <w:sz w:val="28"/>
                <w:szCs w:val="28"/>
              </w:rPr>
              <w:t xml:space="preserve">При заполнении в </w:t>
            </w:r>
            <w:hyperlink r:id="rId10" w:anchor="Par44" w:history="1">
              <w:r>
                <w:rPr>
                  <w:rStyle w:val="a3"/>
                  <w:sz w:val="28"/>
                  <w:szCs w:val="28"/>
                </w:rPr>
                <w:t>пункте 6.1</w:t>
              </w:r>
            </w:hyperlink>
            <w:r>
              <w:rPr>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Pr>
                <w:sz w:val="28"/>
                <w:szCs w:val="28"/>
              </w:rPr>
              <w:t>е(</w:t>
            </w:r>
            <w:proofErr w:type="gramEnd"/>
            <w:r>
              <w:rPr>
                <w:sz w:val="28"/>
                <w:szCs w:val="28"/>
              </w:rPr>
              <w:t>я) объекта закупки (поставляемых товаров, выполняемых работ, оказываемых услуг), указанное(</w:t>
            </w:r>
            <w:proofErr w:type="spellStart"/>
            <w:r>
              <w:rPr>
                <w:sz w:val="28"/>
                <w:szCs w:val="28"/>
              </w:rPr>
              <w:t>ые</w:t>
            </w:r>
            <w:proofErr w:type="spellEnd"/>
            <w:r>
              <w:rPr>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w:t>
            </w:r>
          </w:p>
          <w:p w:rsidR="00032CC1" w:rsidRDefault="00032CC1">
            <w:pPr>
              <w:autoSpaceDE w:val="0"/>
              <w:autoSpaceDN w:val="0"/>
              <w:adjustRightInd w:val="0"/>
              <w:ind w:firstLine="283"/>
              <w:jc w:val="both"/>
              <w:rPr>
                <w:sz w:val="28"/>
                <w:szCs w:val="28"/>
                <w:lang w:eastAsia="en-US"/>
              </w:rPr>
            </w:pPr>
            <w:r>
              <w:rPr>
                <w:sz w:val="28"/>
                <w:szCs w:val="28"/>
              </w:rPr>
              <w:t xml:space="preserve">При заполнении в </w:t>
            </w:r>
            <w:hyperlink r:id="rId11" w:anchor="Par44" w:history="1">
              <w:r>
                <w:rPr>
                  <w:rStyle w:val="a3"/>
                  <w:sz w:val="28"/>
                  <w:szCs w:val="28"/>
                </w:rPr>
                <w:t>пункте 6.1</w:t>
              </w:r>
            </w:hyperlink>
            <w:r>
              <w:rPr>
                <w:sz w:val="28"/>
                <w:szCs w:val="28"/>
              </w:rPr>
              <w:t xml:space="preserve"> настоящей информации значения "соглашение" или "нормативный правовой акт" указывается наименовани</w:t>
            </w:r>
            <w:proofErr w:type="gramStart"/>
            <w:r>
              <w:rPr>
                <w:sz w:val="28"/>
                <w:szCs w:val="28"/>
              </w:rPr>
              <w:t>е(</w:t>
            </w:r>
            <w:proofErr w:type="gramEnd"/>
            <w:r>
              <w:rPr>
                <w:sz w:val="28"/>
                <w:szCs w:val="28"/>
              </w:rPr>
              <w:t>я) цели(ей) предоставления, целевого направления, направления(</w:t>
            </w:r>
            <w:proofErr w:type="spellStart"/>
            <w:r>
              <w:rPr>
                <w:sz w:val="28"/>
                <w:szCs w:val="28"/>
              </w:rPr>
              <w:t>ий</w:t>
            </w:r>
            <w:proofErr w:type="spellEnd"/>
            <w:r>
              <w:rPr>
                <w:sz w:val="28"/>
                <w:szCs w:val="28"/>
              </w:rPr>
              <w:t>) расходования субсидии, бюджетных инвестиций, межбюджетного трансферта или средств.</w:t>
            </w:r>
          </w:p>
        </w:tc>
      </w:tr>
      <w:tr w:rsidR="00032CC1" w:rsidTr="00032CC1">
        <w:tc>
          <w:tcPr>
            <w:tcW w:w="3778" w:type="dxa"/>
            <w:tcBorders>
              <w:top w:val="single" w:sz="4" w:space="0" w:color="auto"/>
              <w:left w:val="single" w:sz="4" w:space="0" w:color="auto"/>
              <w:bottom w:val="nil"/>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 xml:space="preserve">6.6. Уникальный номер реестровой записи в реестре контрактов/реестре соглашений </w:t>
            </w:r>
          </w:p>
        </w:tc>
        <w:tc>
          <w:tcPr>
            <w:tcW w:w="5272" w:type="dxa"/>
            <w:tcBorders>
              <w:top w:val="single" w:sz="4" w:space="0" w:color="auto"/>
              <w:left w:val="single" w:sz="4" w:space="0" w:color="auto"/>
              <w:bottom w:val="nil"/>
              <w:right w:val="single" w:sz="4" w:space="0" w:color="auto"/>
            </w:tcBorders>
            <w:hideMark/>
          </w:tcPr>
          <w:p w:rsidR="00032CC1" w:rsidRDefault="00032CC1">
            <w:pPr>
              <w:autoSpaceDE w:val="0"/>
              <w:autoSpaceDN w:val="0"/>
              <w:adjustRightInd w:val="0"/>
              <w:ind w:firstLine="283"/>
              <w:jc w:val="both"/>
              <w:rPr>
                <w:rFonts w:eastAsiaTheme="minorHAnsi"/>
                <w:sz w:val="28"/>
                <w:szCs w:val="28"/>
                <w:lang w:eastAsia="en-US"/>
              </w:rPr>
            </w:pPr>
            <w:r>
              <w:rPr>
                <w:sz w:val="28"/>
                <w:szCs w:val="28"/>
              </w:rPr>
              <w:t>Указывается уникальный номер реестровой записи в реестре контрактов/реестре соглашений.</w:t>
            </w:r>
          </w:p>
          <w:p w:rsidR="00032CC1" w:rsidRDefault="00032CC1">
            <w:pPr>
              <w:autoSpaceDE w:val="0"/>
              <w:autoSpaceDN w:val="0"/>
              <w:adjustRightInd w:val="0"/>
              <w:ind w:firstLine="283"/>
              <w:jc w:val="both"/>
              <w:rPr>
                <w:sz w:val="28"/>
                <w:szCs w:val="28"/>
                <w:lang w:eastAsia="en-US"/>
              </w:rPr>
            </w:pPr>
            <w:r>
              <w:rPr>
                <w:sz w:val="28"/>
                <w:szCs w:val="28"/>
              </w:rPr>
              <w:t xml:space="preserve">Не заполняется при постановке на учет бюджетного обязательства, сведения о котором направляются в орган, осуществляющий учет БО, </w:t>
            </w:r>
            <w:proofErr w:type="gramStart"/>
            <w:r>
              <w:rPr>
                <w:sz w:val="28"/>
                <w:szCs w:val="28"/>
              </w:rPr>
              <w:t>ДО</w:t>
            </w:r>
            <w:proofErr w:type="gramEnd"/>
            <w:r>
              <w:rPr>
                <w:sz w:val="28"/>
                <w:szCs w:val="28"/>
              </w:rPr>
              <w:t xml:space="preserve">, одновременно </w:t>
            </w:r>
            <w:proofErr w:type="gramStart"/>
            <w:r>
              <w:rPr>
                <w:sz w:val="28"/>
                <w:szCs w:val="28"/>
              </w:rPr>
              <w:t>с</w:t>
            </w:r>
            <w:proofErr w:type="gramEnd"/>
            <w:r>
              <w:rPr>
                <w:sz w:val="28"/>
                <w:szCs w:val="28"/>
              </w:rPr>
              <w:t xml:space="preserve"> информацией о государственном контракте, соглашении для ее первичного включения в реестр контрактов/реестр соглашений.</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bookmarkStart w:id="4" w:name="Par60"/>
            <w:bookmarkEnd w:id="4"/>
            <w:r>
              <w:rPr>
                <w:sz w:val="28"/>
                <w:szCs w:val="28"/>
              </w:rPr>
              <w:t xml:space="preserve">6.7.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 xml:space="preserve">Указывается сумма бюджетного обязательства в соответствии с документом-основанием в единицах валюты, в которой принято бюджетное </w:t>
            </w:r>
            <w:r>
              <w:rPr>
                <w:sz w:val="28"/>
                <w:szCs w:val="28"/>
              </w:rPr>
              <w:lastRenderedPageBreak/>
              <w:t>обязательство, с точностью до второго знака после запятой.</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bookmarkStart w:id="5" w:name="Par62"/>
            <w:bookmarkEnd w:id="5"/>
            <w:r>
              <w:rPr>
                <w:sz w:val="28"/>
                <w:szCs w:val="28"/>
              </w:rPr>
              <w:lastRenderedPageBreak/>
              <w:t xml:space="preserve">6.8. Код валюты по </w:t>
            </w:r>
            <w:hyperlink r:id="rId12" w:history="1">
              <w:r>
                <w:rPr>
                  <w:rStyle w:val="a3"/>
                  <w:sz w:val="28"/>
                  <w:szCs w:val="28"/>
                </w:rPr>
                <w:t>ОКВ</w:t>
              </w:r>
            </w:hyperlink>
            <w:r>
              <w:rPr>
                <w:sz w:val="28"/>
                <w:szCs w:val="28"/>
              </w:rPr>
              <w:t xml:space="preserve">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rFonts w:eastAsiaTheme="minorHAnsi"/>
                <w:sz w:val="28"/>
                <w:szCs w:val="28"/>
                <w:lang w:eastAsia="en-US"/>
              </w:rPr>
            </w:pPr>
            <w:r>
              <w:rPr>
                <w:sz w:val="28"/>
                <w:szCs w:val="28"/>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3" w:history="1">
              <w:r>
                <w:rPr>
                  <w:rStyle w:val="a3"/>
                  <w:sz w:val="28"/>
                  <w:szCs w:val="28"/>
                </w:rPr>
                <w:t>классификатором</w:t>
              </w:r>
            </w:hyperlink>
            <w:r>
              <w:rPr>
                <w:sz w:val="28"/>
                <w:szCs w:val="28"/>
              </w:rPr>
              <w:t xml:space="preserve"> валют.</w:t>
            </w:r>
          </w:p>
          <w:p w:rsidR="00032CC1" w:rsidRDefault="00032CC1">
            <w:pPr>
              <w:autoSpaceDE w:val="0"/>
              <w:autoSpaceDN w:val="0"/>
              <w:adjustRightInd w:val="0"/>
              <w:ind w:firstLine="283"/>
              <w:jc w:val="both"/>
              <w:rPr>
                <w:sz w:val="28"/>
                <w:szCs w:val="28"/>
                <w:lang w:eastAsia="en-US"/>
              </w:rPr>
            </w:pPr>
            <w:r>
              <w:rPr>
                <w:sz w:val="28"/>
                <w:szCs w:val="28"/>
              </w:rPr>
              <w:t>В случае заключения государственного контракта (договора) указывается код валюты, в которой указывается цена контракта.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 xml:space="preserve">6.9. Сумма в валюте Российской Федерации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rFonts w:eastAsiaTheme="minorHAnsi"/>
                <w:sz w:val="28"/>
                <w:szCs w:val="28"/>
                <w:lang w:eastAsia="en-US"/>
              </w:rPr>
            </w:pPr>
            <w:r>
              <w:rPr>
                <w:sz w:val="28"/>
                <w:szCs w:val="28"/>
              </w:rPr>
              <w:t>Указывается сумма бюджетного обязательства в валюте Российской Федерации.</w:t>
            </w:r>
          </w:p>
          <w:p w:rsidR="00032CC1" w:rsidRDefault="00032CC1">
            <w:pPr>
              <w:autoSpaceDE w:val="0"/>
              <w:autoSpaceDN w:val="0"/>
              <w:adjustRightInd w:val="0"/>
              <w:ind w:firstLine="283"/>
              <w:jc w:val="both"/>
              <w:rPr>
                <w:sz w:val="28"/>
                <w:szCs w:val="28"/>
              </w:rPr>
            </w:pPr>
            <w:r>
              <w:rPr>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14" w:anchor="Par50" w:history="1">
              <w:r>
                <w:rPr>
                  <w:rStyle w:val="a3"/>
                  <w:sz w:val="28"/>
                  <w:szCs w:val="28"/>
                </w:rPr>
                <w:t>пункте 6.4</w:t>
              </w:r>
            </w:hyperlink>
            <w:r>
              <w:rPr>
                <w:sz w:val="28"/>
                <w:szCs w:val="28"/>
              </w:rPr>
              <w:t xml:space="preserve"> настоящей информации.</w:t>
            </w:r>
          </w:p>
          <w:p w:rsidR="00032CC1" w:rsidRDefault="00032CC1">
            <w:pPr>
              <w:autoSpaceDE w:val="0"/>
              <w:autoSpaceDN w:val="0"/>
              <w:adjustRightInd w:val="0"/>
              <w:ind w:firstLine="283"/>
              <w:jc w:val="both"/>
              <w:rPr>
                <w:sz w:val="28"/>
                <w:szCs w:val="28"/>
              </w:rPr>
            </w:pPr>
            <w:r>
              <w:rPr>
                <w:sz w:val="28"/>
                <w:szCs w:val="28"/>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032CC1" w:rsidRDefault="00032CC1">
            <w:pPr>
              <w:autoSpaceDE w:val="0"/>
              <w:autoSpaceDN w:val="0"/>
              <w:adjustRightInd w:val="0"/>
              <w:ind w:firstLine="283"/>
              <w:jc w:val="both"/>
              <w:rPr>
                <w:sz w:val="28"/>
                <w:szCs w:val="28"/>
                <w:lang w:eastAsia="en-US"/>
              </w:rPr>
            </w:pPr>
            <w:r>
              <w:rPr>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6.10. Процент авансового платежа от общей суммы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 xml:space="preserve">При заполнении в </w:t>
            </w:r>
            <w:hyperlink r:id="rId15" w:anchor="Par44" w:history="1">
              <w:r>
                <w:rPr>
                  <w:rStyle w:val="a3"/>
                  <w:sz w:val="28"/>
                  <w:szCs w:val="28"/>
                </w:rPr>
                <w:t>пункте 6.1</w:t>
              </w:r>
            </w:hyperlink>
            <w:r>
              <w:rPr>
                <w:sz w:val="28"/>
                <w:szCs w:val="28"/>
              </w:rPr>
              <w:t xml:space="preserve"> настоящей информации значения "контракт" или "договор" указывается процент авансового платежа, установленный документом-</w:t>
            </w:r>
            <w:r>
              <w:rPr>
                <w:sz w:val="28"/>
                <w:szCs w:val="28"/>
              </w:rPr>
              <w:lastRenderedPageBreak/>
              <w:t>основанием или исчисленный от общей суммы бюджетного обязательства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lastRenderedPageBreak/>
              <w:t>6.11. Сумма авансового платежа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 xml:space="preserve">При заполнении в </w:t>
            </w:r>
            <w:hyperlink r:id="rId16" w:anchor="Par44" w:history="1">
              <w:r>
                <w:rPr>
                  <w:rStyle w:val="a3"/>
                  <w:sz w:val="28"/>
                  <w:szCs w:val="28"/>
                </w:rPr>
                <w:t>пункте 6.1</w:t>
              </w:r>
            </w:hyperlink>
            <w:r>
              <w:rPr>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17" w:anchor="Par120" w:history="1">
              <w:r>
                <w:rPr>
                  <w:rStyle w:val="a3"/>
                  <w:sz w:val="28"/>
                  <w:szCs w:val="28"/>
                </w:rPr>
                <w:t>пункта 8.5</w:t>
              </w:r>
            </w:hyperlink>
            <w:r>
              <w:rPr>
                <w:sz w:val="28"/>
                <w:szCs w:val="28"/>
              </w:rPr>
              <w:t xml:space="preserve"> настоящей информации.</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6.12. Номер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 xml:space="preserve">При заполнении в </w:t>
            </w:r>
            <w:hyperlink r:id="rId18" w:anchor="Par44" w:history="1">
              <w:r>
                <w:rPr>
                  <w:rStyle w:val="a3"/>
                  <w:sz w:val="28"/>
                  <w:szCs w:val="28"/>
                </w:rPr>
                <w:t>пункте 6.1</w:t>
              </w:r>
            </w:hyperlink>
            <w:r>
              <w:rPr>
                <w:sz w:val="28"/>
                <w:szCs w:val="28"/>
              </w:rPr>
              <w:t xml:space="preserve"> настоящей информации значений "исполнительный документ" или "решение налогового органа" указывается номер уведомления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о</w:t>
            </w:r>
            <w:proofErr w:type="gramEnd"/>
            <w:r>
              <w:rPr>
                <w:sz w:val="28"/>
                <w:szCs w:val="28"/>
              </w:rPr>
              <w:t xml:space="preserve"> поступлении исполнительного документа (решения налогового органа), направленного должнику.</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6.13. Дата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 xml:space="preserve">При заполнении в </w:t>
            </w:r>
            <w:hyperlink r:id="rId19" w:anchor="Par44" w:history="1">
              <w:r>
                <w:rPr>
                  <w:rStyle w:val="a3"/>
                  <w:sz w:val="28"/>
                  <w:szCs w:val="28"/>
                </w:rPr>
                <w:t>пункте 6.1</w:t>
              </w:r>
            </w:hyperlink>
            <w:r>
              <w:rPr>
                <w:sz w:val="28"/>
                <w:szCs w:val="28"/>
              </w:rPr>
              <w:t xml:space="preserve"> настоящей информации значений "исполнительный документ" или "решение налогового органа" указывается дата уведомления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о</w:t>
            </w:r>
            <w:proofErr w:type="gramEnd"/>
            <w:r>
              <w:rPr>
                <w:sz w:val="28"/>
                <w:szCs w:val="28"/>
              </w:rPr>
              <w:t xml:space="preserve"> поступлении исполнительного документа (решения налогового органа), направленного должнику.</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 xml:space="preserve">6.14. Основание </w:t>
            </w:r>
            <w:proofErr w:type="spellStart"/>
            <w:r>
              <w:rPr>
                <w:sz w:val="28"/>
                <w:szCs w:val="28"/>
              </w:rPr>
              <w:t>невключения</w:t>
            </w:r>
            <w:proofErr w:type="spellEnd"/>
            <w:r>
              <w:rPr>
                <w:sz w:val="28"/>
                <w:szCs w:val="28"/>
              </w:rPr>
              <w:t xml:space="preserve"> договора (государственного контракта) в реестр контрактов</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 xml:space="preserve">При заполнении в </w:t>
            </w:r>
            <w:hyperlink r:id="rId20" w:anchor="Par44" w:history="1">
              <w:r>
                <w:rPr>
                  <w:rStyle w:val="a3"/>
                  <w:sz w:val="28"/>
                  <w:szCs w:val="28"/>
                </w:rPr>
                <w:t>пункте 6.1</w:t>
              </w:r>
            </w:hyperlink>
            <w:r>
              <w:rPr>
                <w:sz w:val="28"/>
                <w:szCs w:val="28"/>
              </w:rPr>
              <w:t xml:space="preserve"> настоящей информации значения "договор" указывается основание </w:t>
            </w:r>
            <w:proofErr w:type="spellStart"/>
            <w:r>
              <w:rPr>
                <w:sz w:val="28"/>
                <w:szCs w:val="28"/>
              </w:rPr>
              <w:t>невключения</w:t>
            </w:r>
            <w:proofErr w:type="spellEnd"/>
            <w:r>
              <w:rPr>
                <w:sz w:val="28"/>
                <w:szCs w:val="28"/>
              </w:rPr>
              <w:t xml:space="preserve"> договора (контракта) в реестр контрактов.</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outlineLvl w:val="0"/>
              <w:rPr>
                <w:sz w:val="28"/>
                <w:szCs w:val="28"/>
                <w:lang w:eastAsia="en-US"/>
              </w:rPr>
            </w:pPr>
            <w:r>
              <w:rPr>
                <w:sz w:val="28"/>
                <w:szCs w:val="28"/>
              </w:rPr>
              <w:t xml:space="preserve">7. Реквизиты контрагента/взыскателя по исполнительному документу/решению налогового органа </w:t>
            </w:r>
            <w:hyperlink r:id="rId21" w:anchor="Par146" w:history="1">
              <w:r>
                <w:rPr>
                  <w:rStyle w:val="a3"/>
                  <w:sz w:val="28"/>
                  <w:szCs w:val="28"/>
                </w:rPr>
                <w:t>&lt;*&gt;</w:t>
              </w:r>
            </w:hyperlink>
          </w:p>
        </w:tc>
        <w:tc>
          <w:tcPr>
            <w:tcW w:w="5272" w:type="dxa"/>
            <w:tcBorders>
              <w:top w:val="single" w:sz="4" w:space="0" w:color="auto"/>
              <w:left w:val="single" w:sz="4" w:space="0" w:color="auto"/>
              <w:bottom w:val="single" w:sz="4" w:space="0" w:color="auto"/>
              <w:right w:val="single" w:sz="4" w:space="0" w:color="auto"/>
            </w:tcBorders>
          </w:tcPr>
          <w:p w:rsidR="00032CC1" w:rsidRDefault="00032CC1">
            <w:pPr>
              <w:autoSpaceDE w:val="0"/>
              <w:autoSpaceDN w:val="0"/>
              <w:adjustRightInd w:val="0"/>
              <w:rPr>
                <w:sz w:val="28"/>
                <w:szCs w:val="28"/>
                <w:lang w:eastAsia="en-US"/>
              </w:rPr>
            </w:pP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 xml:space="preserve">7.1.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rFonts w:eastAsiaTheme="minorHAnsi"/>
                <w:sz w:val="28"/>
                <w:szCs w:val="28"/>
                <w:lang w:eastAsia="en-US"/>
              </w:rPr>
            </w:pPr>
            <w:proofErr w:type="gramStart"/>
            <w:r>
              <w:rPr>
                <w:sz w:val="28"/>
                <w:szCs w:val="28"/>
              </w:rPr>
              <w:t xml:space="preserve">Указывается наименование поставщика (подрядчика, исполнителя, получателя денежных средств) по документу-основанию (далее - контрагент) в </w:t>
            </w:r>
            <w:r>
              <w:rPr>
                <w:sz w:val="28"/>
                <w:szCs w:val="28"/>
              </w:rPr>
              <w:lastRenderedPageBreak/>
              <w:t>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032CC1" w:rsidRDefault="00032CC1">
            <w:pPr>
              <w:autoSpaceDE w:val="0"/>
              <w:autoSpaceDN w:val="0"/>
              <w:adjustRightInd w:val="0"/>
              <w:ind w:firstLine="283"/>
              <w:jc w:val="both"/>
              <w:rPr>
                <w:sz w:val="28"/>
                <w:szCs w:val="28"/>
                <w:lang w:eastAsia="en-US"/>
              </w:rPr>
            </w:pPr>
            <w:r>
              <w:rPr>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bookmarkStart w:id="6" w:name="Par86"/>
            <w:bookmarkEnd w:id="6"/>
            <w:r>
              <w:rPr>
                <w:sz w:val="28"/>
                <w:szCs w:val="28"/>
              </w:rPr>
              <w:lastRenderedPageBreak/>
              <w:t xml:space="preserve">7.2. Идентификационный номер налогоплательщика (ИНН)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rFonts w:eastAsiaTheme="minorHAnsi"/>
                <w:sz w:val="28"/>
                <w:szCs w:val="28"/>
                <w:lang w:eastAsia="en-US"/>
              </w:rPr>
            </w:pPr>
            <w:r>
              <w:rPr>
                <w:sz w:val="28"/>
                <w:szCs w:val="28"/>
              </w:rPr>
              <w:t>Указывается ИНН контрагента в соответствии со сведениями ЕГРЮЛ.</w:t>
            </w:r>
          </w:p>
          <w:p w:rsidR="00032CC1" w:rsidRDefault="00032CC1">
            <w:pPr>
              <w:autoSpaceDE w:val="0"/>
              <w:autoSpaceDN w:val="0"/>
              <w:adjustRightInd w:val="0"/>
              <w:ind w:firstLine="283"/>
              <w:jc w:val="both"/>
              <w:rPr>
                <w:sz w:val="28"/>
                <w:szCs w:val="28"/>
                <w:lang w:eastAsia="en-US"/>
              </w:rPr>
            </w:pPr>
            <w:r>
              <w:rPr>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bookmarkStart w:id="7" w:name="Par89"/>
            <w:bookmarkEnd w:id="7"/>
            <w:r>
              <w:rPr>
                <w:sz w:val="28"/>
                <w:szCs w:val="28"/>
              </w:rPr>
              <w:t xml:space="preserve">7.3. Код причины постановки на учет в налоговом органе (КПП)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rFonts w:eastAsiaTheme="minorHAnsi"/>
                <w:sz w:val="28"/>
                <w:szCs w:val="28"/>
                <w:lang w:eastAsia="en-US"/>
              </w:rPr>
            </w:pPr>
            <w:r>
              <w:rPr>
                <w:sz w:val="28"/>
                <w:szCs w:val="28"/>
              </w:rPr>
              <w:t>Указывается КПП контрагента в соответствии со сведениями ЕГРЮЛ.</w:t>
            </w:r>
          </w:p>
          <w:p w:rsidR="00032CC1" w:rsidRDefault="00032CC1">
            <w:pPr>
              <w:autoSpaceDE w:val="0"/>
              <w:autoSpaceDN w:val="0"/>
              <w:adjustRightInd w:val="0"/>
              <w:ind w:firstLine="283"/>
              <w:jc w:val="both"/>
              <w:rPr>
                <w:sz w:val="28"/>
                <w:szCs w:val="28"/>
                <w:lang w:eastAsia="en-US"/>
              </w:rPr>
            </w:pPr>
            <w:proofErr w:type="gramStart"/>
            <w:r>
              <w:rPr>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7.4. Код по Сводному реестру</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 xml:space="preserve">Код по Сводному реестру контрагента указывается автоматически </w:t>
            </w:r>
            <w:proofErr w:type="gramStart"/>
            <w:r>
              <w:rPr>
                <w:sz w:val="28"/>
                <w:szCs w:val="28"/>
              </w:rPr>
              <w:t>в случае наличия информации о нем в Сводном реестре в соответствии с ИНН</w:t>
            </w:r>
            <w:proofErr w:type="gramEnd"/>
            <w:r>
              <w:rPr>
                <w:sz w:val="28"/>
                <w:szCs w:val="28"/>
              </w:rPr>
              <w:t xml:space="preserve"> и КПП контрагента, указанным в </w:t>
            </w:r>
            <w:hyperlink r:id="rId22" w:anchor="Par86" w:history="1">
              <w:r>
                <w:rPr>
                  <w:rStyle w:val="a3"/>
                  <w:sz w:val="28"/>
                  <w:szCs w:val="28"/>
                </w:rPr>
                <w:t>пунктах 7.2</w:t>
              </w:r>
            </w:hyperlink>
            <w:r>
              <w:rPr>
                <w:sz w:val="28"/>
                <w:szCs w:val="28"/>
              </w:rPr>
              <w:t xml:space="preserve"> и </w:t>
            </w:r>
            <w:hyperlink r:id="rId23" w:anchor="Par89" w:history="1">
              <w:r>
                <w:rPr>
                  <w:rStyle w:val="a3"/>
                  <w:sz w:val="28"/>
                  <w:szCs w:val="28"/>
                </w:rPr>
                <w:t>7.3</w:t>
              </w:r>
            </w:hyperlink>
            <w:r>
              <w:rPr>
                <w:sz w:val="28"/>
                <w:szCs w:val="28"/>
              </w:rPr>
              <w:t xml:space="preserve"> настоящей информации.</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7.5. Номер лицевого счета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 xml:space="preserve">В случае если операции по исполнению бюджетного обязательства подлежат отражению на лицевом счете, открытом контрагенту в органе, осуществляющем учет БО, </w:t>
            </w:r>
            <w:proofErr w:type="gramStart"/>
            <w:r>
              <w:rPr>
                <w:sz w:val="28"/>
                <w:szCs w:val="28"/>
              </w:rPr>
              <w:t>ДО</w:t>
            </w:r>
            <w:proofErr w:type="gramEnd"/>
            <w:r>
              <w:rPr>
                <w:sz w:val="28"/>
                <w:szCs w:val="28"/>
              </w:rPr>
              <w:t xml:space="preserve"> (</w:t>
            </w:r>
            <w:proofErr w:type="gramStart"/>
            <w:r>
              <w:rPr>
                <w:sz w:val="28"/>
                <w:szCs w:val="28"/>
              </w:rPr>
              <w:t>финансовом</w:t>
            </w:r>
            <w:proofErr w:type="gramEnd"/>
            <w:r>
              <w:rPr>
                <w:sz w:val="28"/>
                <w:szCs w:val="28"/>
              </w:rPr>
              <w:t xml:space="preserve"> органе субъекта Российской Федерации, органе управления государственным внебюджетным фондом), указывается номер лицевого счета контрагента в </w:t>
            </w:r>
            <w:r>
              <w:rPr>
                <w:sz w:val="28"/>
                <w:szCs w:val="28"/>
              </w:rPr>
              <w:lastRenderedPageBreak/>
              <w:t>соответствии с документом-основанием.</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lastRenderedPageBreak/>
              <w:t>7.6. Номер банковского счета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номер банковского счета контрагента (при наличии в документе-основании).</w:t>
            </w:r>
          </w:p>
        </w:tc>
      </w:tr>
      <w:tr w:rsidR="00032CC1" w:rsidTr="00032CC1">
        <w:tc>
          <w:tcPr>
            <w:tcW w:w="3778" w:type="dxa"/>
            <w:tcBorders>
              <w:top w:val="single" w:sz="4" w:space="0" w:color="auto"/>
              <w:left w:val="single" w:sz="4" w:space="0" w:color="auto"/>
              <w:bottom w:val="nil"/>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7.7. Наименование банка (иной организации), в котором</w:t>
            </w:r>
            <w:proofErr w:type="gramStart"/>
            <w:r>
              <w:rPr>
                <w:sz w:val="28"/>
                <w:szCs w:val="28"/>
              </w:rPr>
              <w:t xml:space="preserve"> (-</w:t>
            </w:r>
            <w:proofErr w:type="gramEnd"/>
            <w:r>
              <w:rPr>
                <w:sz w:val="28"/>
                <w:szCs w:val="28"/>
              </w:rPr>
              <w:t>ой) открыт счет контрагенту</w:t>
            </w:r>
          </w:p>
        </w:tc>
        <w:tc>
          <w:tcPr>
            <w:tcW w:w="5272" w:type="dxa"/>
            <w:tcBorders>
              <w:top w:val="single" w:sz="4" w:space="0" w:color="auto"/>
              <w:left w:val="single" w:sz="4" w:space="0" w:color="auto"/>
              <w:bottom w:val="nil"/>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7.8. БИК банка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БИК банка контрагента (при наличии в документе-основании).</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7.9. 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корреспондентский счет банка контрагента (при наличии в документе-основании).</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outlineLvl w:val="0"/>
              <w:rPr>
                <w:sz w:val="28"/>
                <w:szCs w:val="28"/>
                <w:lang w:eastAsia="en-US"/>
              </w:rPr>
            </w:pPr>
            <w:r>
              <w:rPr>
                <w:sz w:val="28"/>
                <w:szCs w:val="28"/>
              </w:rPr>
              <w:t>8. 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032CC1" w:rsidRDefault="00032CC1">
            <w:pPr>
              <w:autoSpaceDE w:val="0"/>
              <w:autoSpaceDN w:val="0"/>
              <w:adjustRightInd w:val="0"/>
              <w:rPr>
                <w:sz w:val="28"/>
                <w:szCs w:val="28"/>
                <w:lang w:eastAsia="en-US"/>
              </w:rPr>
            </w:pPr>
          </w:p>
        </w:tc>
      </w:tr>
      <w:tr w:rsidR="00032CC1" w:rsidTr="00032CC1">
        <w:tc>
          <w:tcPr>
            <w:tcW w:w="3778" w:type="dxa"/>
            <w:tcBorders>
              <w:top w:val="single" w:sz="4" w:space="0" w:color="auto"/>
              <w:left w:val="single" w:sz="4" w:space="0" w:color="auto"/>
              <w:bottom w:val="nil"/>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 xml:space="preserve">8.1. Наименование объекта федеральной адресной инвестиционной программы (далее - ФАИП) </w:t>
            </w:r>
          </w:p>
        </w:tc>
        <w:tc>
          <w:tcPr>
            <w:tcW w:w="5272" w:type="dxa"/>
            <w:tcBorders>
              <w:top w:val="single" w:sz="4" w:space="0" w:color="auto"/>
              <w:left w:val="single" w:sz="4" w:space="0" w:color="auto"/>
              <w:bottom w:val="nil"/>
              <w:right w:val="single" w:sz="4" w:space="0" w:color="auto"/>
            </w:tcBorders>
            <w:hideMark/>
          </w:tcPr>
          <w:p w:rsidR="00032CC1" w:rsidRDefault="00032CC1">
            <w:pPr>
              <w:autoSpaceDE w:val="0"/>
              <w:autoSpaceDN w:val="0"/>
              <w:adjustRightInd w:val="0"/>
              <w:ind w:firstLine="283"/>
              <w:jc w:val="both"/>
              <w:rPr>
                <w:sz w:val="28"/>
                <w:szCs w:val="28"/>
                <w:lang w:eastAsia="en-US"/>
              </w:rPr>
            </w:pPr>
            <w:proofErr w:type="gramStart"/>
            <w:r>
              <w:rPr>
                <w:sz w:val="28"/>
                <w:szCs w:val="28"/>
              </w:rPr>
              <w:t>Указывается наименование объекта ФАИП на основании информации из документа-основания, заключенного (принятого) в целях реализации ФАИП).</w:t>
            </w:r>
            <w:proofErr w:type="gramEnd"/>
          </w:p>
        </w:tc>
      </w:tr>
      <w:tr w:rsidR="00032CC1" w:rsidTr="00032CC1">
        <w:tc>
          <w:tcPr>
            <w:tcW w:w="3778" w:type="dxa"/>
            <w:tcBorders>
              <w:top w:val="single" w:sz="4" w:space="0" w:color="auto"/>
              <w:left w:val="single" w:sz="4" w:space="0" w:color="auto"/>
              <w:bottom w:val="nil"/>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 xml:space="preserve">8.2. Код объекта ФАИП </w:t>
            </w:r>
          </w:p>
        </w:tc>
        <w:tc>
          <w:tcPr>
            <w:tcW w:w="5272" w:type="dxa"/>
            <w:tcBorders>
              <w:top w:val="single" w:sz="4" w:space="0" w:color="auto"/>
              <w:left w:val="single" w:sz="4" w:space="0" w:color="auto"/>
              <w:bottom w:val="nil"/>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 xml:space="preserve">Указывается код объекта ФАИП  на основании документа-основания, заключенного в целях реализации ФАИП </w:t>
            </w:r>
          </w:p>
        </w:tc>
      </w:tr>
      <w:tr w:rsidR="00032CC1" w:rsidTr="00032CC1">
        <w:tc>
          <w:tcPr>
            <w:tcW w:w="3778" w:type="dxa"/>
            <w:tcBorders>
              <w:top w:val="single" w:sz="4" w:space="0" w:color="auto"/>
              <w:left w:val="single" w:sz="4" w:space="0" w:color="auto"/>
              <w:bottom w:val="nil"/>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8.3. Наименование вида средств</w:t>
            </w:r>
          </w:p>
        </w:tc>
        <w:tc>
          <w:tcPr>
            <w:tcW w:w="5272" w:type="dxa"/>
            <w:tcBorders>
              <w:top w:val="single" w:sz="4" w:space="0" w:color="auto"/>
              <w:left w:val="single" w:sz="4" w:space="0" w:color="auto"/>
              <w:bottom w:val="nil"/>
              <w:right w:val="single" w:sz="4" w:space="0" w:color="auto"/>
            </w:tcBorders>
            <w:hideMark/>
          </w:tcPr>
          <w:p w:rsidR="00032CC1" w:rsidRDefault="00032CC1">
            <w:pPr>
              <w:autoSpaceDE w:val="0"/>
              <w:autoSpaceDN w:val="0"/>
              <w:adjustRightInd w:val="0"/>
              <w:ind w:firstLine="283"/>
              <w:jc w:val="both"/>
              <w:rPr>
                <w:rFonts w:eastAsiaTheme="minorHAnsi"/>
                <w:sz w:val="28"/>
                <w:szCs w:val="28"/>
                <w:lang w:eastAsia="en-US"/>
              </w:rPr>
            </w:pPr>
            <w:r>
              <w:rPr>
                <w:sz w:val="28"/>
                <w:szCs w:val="28"/>
              </w:rPr>
              <w:t>Указывается наименование вида средств, за счет которых должна быть произведена кассовая выплата: средства бюджета.</w:t>
            </w:r>
          </w:p>
          <w:p w:rsidR="00032CC1" w:rsidRDefault="00032CC1">
            <w:pPr>
              <w:autoSpaceDE w:val="0"/>
              <w:autoSpaceDN w:val="0"/>
              <w:adjustRightInd w:val="0"/>
              <w:ind w:firstLine="283"/>
              <w:jc w:val="both"/>
              <w:rPr>
                <w:sz w:val="28"/>
                <w:szCs w:val="28"/>
                <w:lang w:eastAsia="en-US"/>
              </w:rPr>
            </w:pPr>
            <w:bookmarkStart w:id="8" w:name="_GoBack"/>
            <w:bookmarkEnd w:id="8"/>
            <w:r>
              <w:rPr>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 xml:space="preserve">8.4. Код по БК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rFonts w:eastAsiaTheme="minorHAnsi"/>
                <w:sz w:val="28"/>
                <w:szCs w:val="28"/>
                <w:lang w:eastAsia="en-US"/>
              </w:rPr>
            </w:pPr>
            <w:r>
              <w:rPr>
                <w:sz w:val="28"/>
                <w:szCs w:val="28"/>
              </w:rPr>
              <w:t>Указывается код классификации расходов местного бюджета в соответствии с предметом документа-основания.</w:t>
            </w:r>
          </w:p>
          <w:p w:rsidR="00032CC1" w:rsidRDefault="00032CC1">
            <w:pPr>
              <w:autoSpaceDE w:val="0"/>
              <w:autoSpaceDN w:val="0"/>
              <w:adjustRightInd w:val="0"/>
              <w:ind w:firstLine="283"/>
              <w:jc w:val="both"/>
              <w:rPr>
                <w:sz w:val="28"/>
                <w:szCs w:val="28"/>
                <w:lang w:eastAsia="en-US"/>
              </w:rPr>
            </w:pPr>
            <w:r>
              <w:rPr>
                <w:sz w:val="28"/>
                <w:szCs w:val="28"/>
              </w:rPr>
              <w:t xml:space="preserve">В случае постановки на учет бюджетного обязательства, возникшего на основании исполнительного документа </w:t>
            </w:r>
            <w:r>
              <w:rPr>
                <w:sz w:val="28"/>
                <w:szCs w:val="28"/>
              </w:rPr>
              <w:lastRenderedPageBreak/>
              <w:t>(решения налогового органа), указывается код классификации расходов местного бюджета на основании информации, представленной должником.</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bookmarkStart w:id="9" w:name="Par120"/>
            <w:bookmarkEnd w:id="9"/>
            <w:r>
              <w:rPr>
                <w:sz w:val="28"/>
                <w:szCs w:val="28"/>
              </w:rPr>
              <w:lastRenderedPageBreak/>
              <w:t>8.5. 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rFonts w:eastAsiaTheme="minorHAnsi"/>
                <w:sz w:val="28"/>
                <w:szCs w:val="28"/>
                <w:lang w:eastAsia="en-US"/>
              </w:rPr>
            </w:pPr>
            <w:r>
              <w:rPr>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32CC1" w:rsidRDefault="00032CC1">
            <w:pPr>
              <w:autoSpaceDE w:val="0"/>
              <w:autoSpaceDN w:val="0"/>
              <w:adjustRightInd w:val="0"/>
              <w:ind w:firstLine="283"/>
              <w:jc w:val="both"/>
              <w:rPr>
                <w:sz w:val="28"/>
                <w:szCs w:val="28"/>
                <w:lang w:eastAsia="en-US"/>
              </w:rPr>
            </w:pPr>
            <w:r>
              <w:rPr>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8.6. Сумма 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исполненная сумма бюджетного обязательства прошлых лет с точностью до второго знака после запятой.</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8.7. Сумма неисполненного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 xml:space="preserve">8.8. Сумма на 20__ текущий финансовый год в валюте обязательства с помесячной разбивкой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rFonts w:eastAsiaTheme="minorHAnsi"/>
                <w:sz w:val="28"/>
                <w:szCs w:val="28"/>
                <w:lang w:eastAsia="en-US"/>
              </w:rPr>
            </w:pPr>
            <w:proofErr w:type="gramStart"/>
            <w:r>
              <w:rPr>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w:t>
            </w:r>
            <w:r>
              <w:rPr>
                <w:sz w:val="28"/>
                <w:szCs w:val="28"/>
              </w:rPr>
              <w:lastRenderedPageBreak/>
              <w:t>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Pr>
                <w:sz w:val="28"/>
                <w:szCs w:val="28"/>
              </w:rPr>
              <w:t xml:space="preserve"> после запятой для каждой даты осуществления платежа.</w:t>
            </w:r>
          </w:p>
          <w:p w:rsidR="00032CC1" w:rsidRDefault="00032CC1">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032CC1" w:rsidRDefault="00032CC1">
            <w:pPr>
              <w:autoSpaceDE w:val="0"/>
              <w:autoSpaceDN w:val="0"/>
              <w:adjustRightInd w:val="0"/>
              <w:ind w:firstLine="283"/>
              <w:jc w:val="both"/>
              <w:rPr>
                <w:sz w:val="28"/>
                <w:szCs w:val="28"/>
                <w:lang w:eastAsia="en-US"/>
              </w:rPr>
            </w:pPr>
            <w:r>
              <w:rPr>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lastRenderedPageBreak/>
              <w:t xml:space="preserve">8.9. Сумма в валюте обязательства на плановый период в разрезе лет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rFonts w:eastAsiaTheme="minorHAnsi"/>
                <w:sz w:val="28"/>
                <w:szCs w:val="28"/>
                <w:lang w:eastAsia="en-US"/>
              </w:rPr>
            </w:pPr>
            <w:proofErr w:type="gramStart"/>
            <w:r>
              <w:rPr>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w:t>
            </w:r>
            <w:r>
              <w:rPr>
                <w:sz w:val="28"/>
                <w:szCs w:val="28"/>
              </w:rPr>
              <w:lastRenderedPageBreak/>
              <w:t>знака</w:t>
            </w:r>
            <w:proofErr w:type="gramEnd"/>
            <w:r>
              <w:rPr>
                <w:sz w:val="28"/>
                <w:szCs w:val="28"/>
              </w:rPr>
              <w:t xml:space="preserve"> после запятой.</w:t>
            </w:r>
          </w:p>
          <w:p w:rsidR="00032CC1" w:rsidRDefault="00032CC1">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032CC1" w:rsidRDefault="00032CC1">
            <w:pPr>
              <w:autoSpaceDE w:val="0"/>
              <w:autoSpaceDN w:val="0"/>
              <w:adjustRightInd w:val="0"/>
              <w:ind w:firstLine="283"/>
              <w:jc w:val="both"/>
              <w:rPr>
                <w:sz w:val="28"/>
                <w:szCs w:val="28"/>
                <w:lang w:eastAsia="en-US"/>
              </w:rPr>
            </w:pPr>
            <w:r>
              <w:rPr>
                <w:sz w:val="28"/>
                <w:szCs w:val="28"/>
              </w:rPr>
              <w:t xml:space="preserve">Сумма указывается отдельно на первый, второй и третий год планового периода, а также общей суммой на </w:t>
            </w:r>
            <w:proofErr w:type="gramStart"/>
            <w:r>
              <w:rPr>
                <w:sz w:val="28"/>
                <w:szCs w:val="28"/>
              </w:rPr>
              <w:t>последующие</w:t>
            </w:r>
            <w:proofErr w:type="gramEnd"/>
            <w:r>
              <w:rPr>
                <w:sz w:val="28"/>
                <w:szCs w:val="28"/>
              </w:rPr>
              <w:t xml:space="preserve"> года.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lastRenderedPageBreak/>
              <w:t>8.10. 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ind w:firstLine="283"/>
              <w:jc w:val="both"/>
              <w:rPr>
                <w:sz w:val="28"/>
                <w:szCs w:val="28"/>
                <w:lang w:eastAsia="en-US"/>
              </w:rPr>
            </w:pPr>
            <w:r>
              <w:rPr>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8.11. Аналитический код</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8.12. Примечание</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autoSpaceDE w:val="0"/>
              <w:autoSpaceDN w:val="0"/>
              <w:adjustRightInd w:val="0"/>
              <w:jc w:val="both"/>
              <w:rPr>
                <w:sz w:val="28"/>
                <w:szCs w:val="28"/>
                <w:lang w:eastAsia="en-US"/>
              </w:rPr>
            </w:pPr>
            <w:r>
              <w:rPr>
                <w:sz w:val="28"/>
                <w:szCs w:val="28"/>
              </w:rPr>
              <w:t>Иная информация, необходимая для постановки бюджетного обязательства на учет.</w:t>
            </w:r>
          </w:p>
        </w:tc>
      </w:tr>
    </w:tbl>
    <w:p w:rsidR="00032CC1" w:rsidRDefault="00032CC1" w:rsidP="00032CC1">
      <w:pPr>
        <w:autoSpaceDE w:val="0"/>
        <w:autoSpaceDN w:val="0"/>
        <w:adjustRightInd w:val="0"/>
        <w:jc w:val="both"/>
        <w:rPr>
          <w:sz w:val="28"/>
          <w:szCs w:val="28"/>
          <w:lang w:eastAsia="en-US"/>
        </w:rPr>
      </w:pPr>
    </w:p>
    <w:p w:rsidR="00032CC1" w:rsidRDefault="00032CC1" w:rsidP="00032CC1">
      <w:pPr>
        <w:autoSpaceDE w:val="0"/>
        <w:autoSpaceDN w:val="0"/>
        <w:adjustRightInd w:val="0"/>
        <w:ind w:firstLine="540"/>
        <w:jc w:val="both"/>
        <w:rPr>
          <w:sz w:val="28"/>
          <w:szCs w:val="28"/>
        </w:rPr>
      </w:pPr>
      <w:r>
        <w:rPr>
          <w:sz w:val="28"/>
          <w:szCs w:val="28"/>
        </w:rPr>
        <w:t>--------------------------------</w:t>
      </w:r>
    </w:p>
    <w:p w:rsidR="00032CC1" w:rsidRDefault="00032CC1" w:rsidP="00032CC1">
      <w:pPr>
        <w:autoSpaceDE w:val="0"/>
        <w:autoSpaceDN w:val="0"/>
        <w:adjustRightInd w:val="0"/>
        <w:spacing w:before="280"/>
        <w:ind w:firstLine="540"/>
        <w:jc w:val="both"/>
        <w:rPr>
          <w:sz w:val="28"/>
          <w:szCs w:val="28"/>
        </w:rPr>
      </w:pPr>
      <w:bookmarkStart w:id="10" w:name="Par143"/>
      <w:bookmarkStart w:id="11" w:name="Par146"/>
      <w:bookmarkEnd w:id="10"/>
      <w:bookmarkEnd w:id="11"/>
      <w:proofErr w:type="gramStart"/>
      <w:r>
        <w:rPr>
          <w:sz w:val="28"/>
          <w:szCs w:val="28"/>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032CC1" w:rsidRDefault="00032CC1" w:rsidP="00032CC1">
      <w:pPr>
        <w:autoSpaceDE w:val="0"/>
        <w:autoSpaceDN w:val="0"/>
        <w:adjustRightInd w:val="0"/>
        <w:jc w:val="both"/>
        <w:rPr>
          <w:sz w:val="28"/>
          <w:szCs w:val="28"/>
        </w:rPr>
      </w:pPr>
    </w:p>
    <w:p w:rsidR="00032CC1" w:rsidRDefault="00032CC1" w:rsidP="00032CC1">
      <w:pPr>
        <w:autoSpaceDE w:val="0"/>
        <w:autoSpaceDN w:val="0"/>
        <w:adjustRightInd w:val="0"/>
        <w:ind w:left="4139"/>
        <w:jc w:val="right"/>
        <w:outlineLvl w:val="1"/>
        <w:rPr>
          <w:sz w:val="28"/>
          <w:szCs w:val="28"/>
        </w:rPr>
      </w:pPr>
      <w:r>
        <w:rPr>
          <w:sz w:val="28"/>
          <w:szCs w:val="28"/>
        </w:rPr>
        <w:t>Приложение  2</w:t>
      </w:r>
    </w:p>
    <w:p w:rsidR="00032CC1" w:rsidRDefault="00032CC1" w:rsidP="00032CC1">
      <w:pPr>
        <w:autoSpaceDE w:val="0"/>
        <w:autoSpaceDN w:val="0"/>
        <w:adjustRightInd w:val="0"/>
        <w:ind w:left="4139"/>
        <w:jc w:val="right"/>
        <w:rPr>
          <w:sz w:val="28"/>
          <w:szCs w:val="28"/>
        </w:rPr>
      </w:pPr>
      <w:proofErr w:type="gramStart"/>
      <w:r>
        <w:rPr>
          <w:sz w:val="28"/>
          <w:szCs w:val="28"/>
        </w:rPr>
        <w:lastRenderedPageBreak/>
        <w:t>к</w:t>
      </w:r>
      <w:proofErr w:type="gramEnd"/>
      <w:r>
        <w:rPr>
          <w:sz w:val="28"/>
          <w:szCs w:val="28"/>
        </w:rPr>
        <w:t xml:space="preserve"> </w:t>
      </w:r>
      <w:proofErr w:type="gramStart"/>
      <w:r>
        <w:rPr>
          <w:sz w:val="28"/>
          <w:szCs w:val="28"/>
        </w:rPr>
        <w:t>постановление</w:t>
      </w:r>
      <w:proofErr w:type="gramEnd"/>
      <w:r>
        <w:rPr>
          <w:sz w:val="28"/>
          <w:szCs w:val="28"/>
        </w:rPr>
        <w:t xml:space="preserve"> администрации </w:t>
      </w:r>
    </w:p>
    <w:p w:rsidR="00032CC1" w:rsidRDefault="00032CC1" w:rsidP="00032CC1">
      <w:pPr>
        <w:autoSpaceDE w:val="0"/>
        <w:autoSpaceDN w:val="0"/>
        <w:adjustRightInd w:val="0"/>
        <w:ind w:left="4139"/>
        <w:jc w:val="right"/>
        <w:rPr>
          <w:sz w:val="28"/>
          <w:szCs w:val="28"/>
        </w:rPr>
      </w:pPr>
      <w:r>
        <w:rPr>
          <w:sz w:val="28"/>
          <w:szCs w:val="28"/>
        </w:rPr>
        <w:t>Лазурненского сельсовета</w:t>
      </w:r>
    </w:p>
    <w:p w:rsidR="00032CC1" w:rsidRDefault="00032CC1" w:rsidP="00032CC1">
      <w:pPr>
        <w:autoSpaceDE w:val="0"/>
        <w:autoSpaceDN w:val="0"/>
        <w:adjustRightInd w:val="0"/>
        <w:ind w:left="4139"/>
        <w:jc w:val="right"/>
        <w:rPr>
          <w:sz w:val="28"/>
          <w:szCs w:val="28"/>
        </w:rPr>
      </w:pPr>
      <w:r>
        <w:rPr>
          <w:sz w:val="28"/>
          <w:szCs w:val="28"/>
        </w:rPr>
        <w:t>от 23.12.2020 №72</w:t>
      </w:r>
    </w:p>
    <w:p w:rsidR="00032CC1" w:rsidRDefault="00032CC1" w:rsidP="00032CC1">
      <w:pPr>
        <w:autoSpaceDE w:val="0"/>
        <w:autoSpaceDN w:val="0"/>
        <w:adjustRightInd w:val="0"/>
        <w:ind w:left="4139"/>
        <w:jc w:val="center"/>
        <w:rPr>
          <w:sz w:val="28"/>
          <w:szCs w:val="28"/>
        </w:rPr>
      </w:pPr>
    </w:p>
    <w:p w:rsidR="00032CC1" w:rsidRDefault="00032CC1" w:rsidP="00032CC1">
      <w:pPr>
        <w:pStyle w:val="ConsPlusNormal"/>
        <w:jc w:val="center"/>
        <w:rPr>
          <w:rFonts w:ascii="Times New Roman" w:hAnsi="Times New Roman" w:cs="Times New Roman"/>
          <w:sz w:val="28"/>
          <w:szCs w:val="28"/>
        </w:rPr>
      </w:pPr>
      <w:r>
        <w:rPr>
          <w:rFonts w:ascii="Times New Roman" w:hAnsi="Times New Roman" w:cs="Times New Roman"/>
          <w:sz w:val="28"/>
          <w:szCs w:val="28"/>
        </w:rPr>
        <w:t>Информация, необходимая  для постановки на учет денежного обязательства</w:t>
      </w:r>
    </w:p>
    <w:p w:rsidR="00032CC1" w:rsidRDefault="00032CC1" w:rsidP="00032CC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(внесения изменений в поставленное на учет денежное обязательство)</w:t>
      </w:r>
    </w:p>
    <w:p w:rsidR="00032CC1" w:rsidRDefault="00032CC1" w:rsidP="00032C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78"/>
        <w:gridCol w:w="5272"/>
      </w:tblGrid>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Правила формирования информации (реквизита, показателя)</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порядковый номер Сведений о денежном обязательстве.</w:t>
            </w:r>
          </w:p>
          <w:p w:rsidR="00032CC1" w:rsidRDefault="00032CC1">
            <w:pPr>
              <w:pStyle w:val="ConsPlusNormal"/>
              <w:spacing w:line="276" w:lineRule="auto"/>
              <w:ind w:firstLine="283"/>
              <w:jc w:val="both"/>
              <w:rPr>
                <w:rFonts w:ascii="Times New Roman" w:hAnsi="Times New Roman" w:cs="Times New Roman"/>
                <w:sz w:val="24"/>
                <w:szCs w:val="24"/>
              </w:rPr>
            </w:pP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 Дата Сведений о денежном обязательстве</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3. Учетный номер денежного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при внесении изменений в поставленное на учет денежное обязательство.</w:t>
            </w:r>
          </w:p>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обязательства, в которое вносятся изменения, присвоенный ему при постановке на учет.</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4.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pacing w:val="2"/>
                <w:sz w:val="24"/>
                <w:szCs w:val="24"/>
              </w:rPr>
              <w:t xml:space="preserve"> Код объекта федеральной адресной инвестиционной программы (далее - ФАИП)</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pacing w:val="2"/>
                <w:sz w:val="24"/>
                <w:szCs w:val="24"/>
              </w:rPr>
              <w:t>Указывается код объекта ФАИП на основании документа, являющегося основанием для принятия бюджетного обязательства (далее - документ-основание), заключенного в целях реализации ФАИП (реализации мероприятия по информатизации).</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outlineLvl w:val="0"/>
              <w:rPr>
                <w:rFonts w:ascii="Times New Roman" w:hAnsi="Times New Roman" w:cs="Times New Roman"/>
                <w:sz w:val="24"/>
                <w:szCs w:val="24"/>
              </w:rPr>
            </w:pPr>
            <w:r>
              <w:rPr>
                <w:rFonts w:ascii="Times New Roman" w:hAnsi="Times New Roman" w:cs="Times New Roman"/>
                <w:sz w:val="24"/>
                <w:szCs w:val="24"/>
              </w:rPr>
              <w:t>6.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032CC1" w:rsidRDefault="00032CC1">
            <w:pPr>
              <w:pStyle w:val="ConsPlusNormal"/>
              <w:spacing w:line="276" w:lineRule="auto"/>
              <w:rPr>
                <w:rFonts w:ascii="Times New Roman" w:hAnsi="Times New Roman" w:cs="Times New Roman"/>
                <w:sz w:val="24"/>
                <w:szCs w:val="24"/>
              </w:rPr>
            </w:pP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6.1.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получателя средств местного бюджета.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6.2. Код получателя бюджетных </w:t>
            </w:r>
            <w:r>
              <w:rPr>
                <w:rFonts w:ascii="Times New Roman" w:hAnsi="Times New Roman" w:cs="Times New Roman"/>
                <w:sz w:val="24"/>
                <w:szCs w:val="24"/>
              </w:rPr>
              <w:lastRenderedPageBreak/>
              <w:t xml:space="preserve">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Указывается уникальный код организации по </w:t>
            </w:r>
            <w:r>
              <w:rPr>
                <w:rFonts w:ascii="Times New Roman" w:hAnsi="Times New Roman" w:cs="Times New Roman"/>
                <w:sz w:val="24"/>
                <w:szCs w:val="24"/>
              </w:rPr>
              <w:lastRenderedPageBreak/>
              <w:t>Сводному реестру (далее - код по Сводному реестру) получателя средств местного бюджета.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6.3. Номер лицевого счета*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6.4. Главный распорядитель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главного распорядителя средств местного бюджета с отражением в кодовой зоне кода главного распорядителя средств местного бюджета.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6.5. Наименование бюджета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местного бюджета </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6.6. Финансовый орган</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финансового органа </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6.7. Территориальный орган Федерального казначейства*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6.8. Код органа Федерального казначейства (далее - КОФК)*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6.9 Признак авансового платежа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outlineLvl w:val="0"/>
              <w:rPr>
                <w:rFonts w:ascii="Times New Roman" w:hAnsi="Times New Roman" w:cs="Times New Roman"/>
                <w:sz w:val="24"/>
                <w:szCs w:val="24"/>
              </w:rPr>
            </w:pPr>
            <w:r>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032CC1" w:rsidRDefault="00032CC1">
            <w:pPr>
              <w:pStyle w:val="ConsPlusNormal"/>
              <w:spacing w:line="276" w:lineRule="auto"/>
              <w:rPr>
                <w:rFonts w:ascii="Times New Roman" w:hAnsi="Times New Roman" w:cs="Times New Roman"/>
                <w:sz w:val="24"/>
                <w:szCs w:val="24"/>
              </w:rPr>
            </w:pP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7.1. Вид</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7.2. Номер</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номер документа, </w:t>
            </w:r>
            <w:r>
              <w:rPr>
                <w:rFonts w:ascii="Times New Roman" w:hAnsi="Times New Roman" w:cs="Times New Roman"/>
                <w:sz w:val="24"/>
                <w:szCs w:val="24"/>
              </w:rPr>
              <w:lastRenderedPageBreak/>
              <w:t>подтверждающего возникновение денежного обязательства.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7.3. Дата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bookmarkStart w:id="12" w:name="P53"/>
            <w:bookmarkEnd w:id="12"/>
            <w:r>
              <w:rPr>
                <w:rFonts w:ascii="Times New Roman" w:hAnsi="Times New Roman" w:cs="Times New Roman"/>
                <w:sz w:val="24"/>
                <w:szCs w:val="24"/>
              </w:rPr>
              <w:t>7.4 Сумма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сумма документа, подтверждающего возникновение денежного обязательства.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7.5. Предмет</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7.6. Наименование вида средств</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7.7. Код по бюджетной классификации (далее - Код по БК)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код классификации расходов местного бюджета в соответствии с предметом документа-основания.</w:t>
            </w:r>
          </w:p>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7.8. Аналитический код </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7.9. Сумма в валюте выплаты</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сумма денежного обязательства в соответствии с документом, подтверждающим </w:t>
            </w:r>
            <w:r>
              <w:rPr>
                <w:rFonts w:ascii="Times New Roman" w:hAnsi="Times New Roman" w:cs="Times New Roman"/>
                <w:sz w:val="24"/>
                <w:szCs w:val="24"/>
              </w:rPr>
              <w:lastRenderedPageBreak/>
              <w:t>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rPr>
                <w:rFonts w:ascii="Times New Roman" w:hAnsi="Times New Roman" w:cs="Times New Roman"/>
                <w:sz w:val="24"/>
                <w:szCs w:val="24"/>
              </w:rPr>
            </w:pPr>
            <w:bookmarkStart w:id="13" w:name="P67"/>
            <w:bookmarkEnd w:id="13"/>
            <w:r>
              <w:rPr>
                <w:rFonts w:ascii="Times New Roman" w:hAnsi="Times New Roman" w:cs="Times New Roman"/>
                <w:sz w:val="24"/>
                <w:szCs w:val="24"/>
              </w:rPr>
              <w:lastRenderedPageBreak/>
              <w:t>7.10. Код валюты</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24" w:history="1">
              <w:r>
                <w:rPr>
                  <w:rStyle w:val="a3"/>
                  <w:rFonts w:ascii="Times New Roman" w:hAnsi="Times New Roman" w:cs="Times New Roman"/>
                  <w:sz w:val="24"/>
                  <w:szCs w:val="24"/>
                </w:rPr>
                <w:t>классификатором</w:t>
              </w:r>
            </w:hyperlink>
            <w:r>
              <w:rPr>
                <w:rFonts w:ascii="Times New Roman" w:hAnsi="Times New Roman" w:cs="Times New Roman"/>
                <w:sz w:val="24"/>
                <w:szCs w:val="24"/>
              </w:rPr>
              <w:t xml:space="preserve"> валют.</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jc w:val="both"/>
              <w:rPr>
                <w:rFonts w:ascii="Times New Roman" w:hAnsi="Times New Roman" w:cs="Times New Roman"/>
                <w:sz w:val="24"/>
                <w:szCs w:val="24"/>
              </w:rPr>
            </w:pPr>
            <w:bookmarkStart w:id="14" w:name="P69"/>
            <w:bookmarkEnd w:id="14"/>
            <w:r>
              <w:rPr>
                <w:rFonts w:ascii="Times New Roman" w:hAnsi="Times New Roman" w:cs="Times New Roman"/>
                <w:sz w:val="24"/>
                <w:szCs w:val="24"/>
              </w:rPr>
              <w:t>7.11. Сумма в рублевом эквиваленте</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Указывается сумма денежного обязательства в валюте Российской Федерации.</w:t>
            </w:r>
          </w:p>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25" w:anchor="P53" w:history="1">
              <w:r>
                <w:rPr>
                  <w:rStyle w:val="a3"/>
                  <w:rFonts w:ascii="Times New Roman" w:hAnsi="Times New Roman" w:cs="Times New Roman"/>
                  <w:sz w:val="24"/>
                  <w:szCs w:val="24"/>
                </w:rPr>
                <w:t>пункте 7.3</w:t>
              </w:r>
            </w:hyperlink>
            <w:r>
              <w:rPr>
                <w:rFonts w:ascii="Times New Roman" w:hAnsi="Times New Roman" w:cs="Times New Roman"/>
                <w:sz w:val="24"/>
                <w:szCs w:val="24"/>
              </w:rPr>
              <w:t xml:space="preserve"> настоящей информации. </w:t>
            </w:r>
          </w:p>
        </w:tc>
      </w:tr>
      <w:tr w:rsidR="00032CC1" w:rsidTr="00032CC1">
        <w:tc>
          <w:tcPr>
            <w:tcW w:w="377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7.12. Перечислено сумм аванса</w:t>
            </w:r>
          </w:p>
        </w:tc>
        <w:tc>
          <w:tcPr>
            <w:tcW w:w="5272"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spacing w:line="276" w:lineRule="auto"/>
              <w:ind w:firstLine="283"/>
              <w:jc w:val="both"/>
              <w:rPr>
                <w:rFonts w:ascii="Times New Roman" w:hAnsi="Times New Roman" w:cs="Times New Roman"/>
                <w:sz w:val="24"/>
                <w:szCs w:val="24"/>
              </w:rPr>
            </w:pPr>
            <w:r>
              <w:rPr>
                <w:rFonts w:ascii="Times New Roman" w:hAnsi="Times New Roman" w:cs="Times New Roman"/>
                <w:spacing w:val="2"/>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032CC1" w:rsidRDefault="00032CC1" w:rsidP="00032CC1">
      <w:pPr>
        <w:rPr>
          <w:rFonts w:eastAsia="Calibri"/>
          <w:lang w:eastAsia="en-US"/>
        </w:rPr>
      </w:pPr>
    </w:p>
    <w:p w:rsidR="00032CC1" w:rsidRDefault="00032CC1" w:rsidP="00032CC1">
      <w:proofErr w:type="gramStart"/>
      <w:r>
        <w:rPr>
          <w:color w:val="2D2D2D"/>
          <w:spacing w:val="2"/>
        </w:rPr>
        <w:t>* Указывается значение реквизита, идентичное значению соответствующего реквизита учтенного органом, осуществляющем учет БО, ДО, бюджетного обязательства с учетным номером, указанным при заполнении информации по пункту 4.</w:t>
      </w:r>
      <w:r>
        <w:rPr>
          <w:color w:val="2D2D2D"/>
          <w:spacing w:val="2"/>
        </w:rPr>
        <w:br/>
      </w:r>
      <w:proofErr w:type="gramEnd"/>
    </w:p>
    <w:p w:rsidR="00032CC1" w:rsidRDefault="00032CC1" w:rsidP="00032CC1">
      <w:pPr>
        <w:autoSpaceDE w:val="0"/>
        <w:autoSpaceDN w:val="0"/>
        <w:adjustRightInd w:val="0"/>
        <w:ind w:left="4139"/>
        <w:jc w:val="center"/>
        <w:outlineLvl w:val="1"/>
        <w:rPr>
          <w:sz w:val="28"/>
          <w:szCs w:val="28"/>
        </w:rPr>
      </w:pPr>
      <w:r>
        <w:rPr>
          <w:sz w:val="28"/>
          <w:szCs w:val="28"/>
        </w:rPr>
        <w:t>Приложение № 3</w:t>
      </w:r>
    </w:p>
    <w:p w:rsidR="00032CC1" w:rsidRDefault="00032CC1" w:rsidP="00032CC1">
      <w:pPr>
        <w:autoSpaceDE w:val="0"/>
        <w:autoSpaceDN w:val="0"/>
        <w:adjustRightInd w:val="0"/>
        <w:ind w:left="4139"/>
        <w:jc w:val="center"/>
        <w:rPr>
          <w:sz w:val="28"/>
          <w:szCs w:val="28"/>
        </w:rPr>
      </w:pPr>
      <w:r>
        <w:rPr>
          <w:sz w:val="28"/>
          <w:szCs w:val="28"/>
        </w:rPr>
        <w:t xml:space="preserve">к  постановлению администрации  Лазурненского сельсовета  </w:t>
      </w:r>
    </w:p>
    <w:p w:rsidR="00032CC1" w:rsidRDefault="00032CC1" w:rsidP="00032CC1">
      <w:pPr>
        <w:autoSpaceDE w:val="0"/>
        <w:autoSpaceDN w:val="0"/>
        <w:adjustRightInd w:val="0"/>
        <w:ind w:left="4139"/>
        <w:jc w:val="center"/>
        <w:rPr>
          <w:sz w:val="28"/>
          <w:szCs w:val="28"/>
        </w:rPr>
      </w:pPr>
      <w:r>
        <w:rPr>
          <w:sz w:val="28"/>
          <w:szCs w:val="28"/>
        </w:rPr>
        <w:t xml:space="preserve">от 23.12.2020 №72 </w:t>
      </w:r>
    </w:p>
    <w:p w:rsidR="00032CC1" w:rsidRDefault="00032CC1" w:rsidP="00032CC1">
      <w:pPr>
        <w:widowControl w:val="0"/>
        <w:autoSpaceDE w:val="0"/>
        <w:autoSpaceDN w:val="0"/>
        <w:jc w:val="both"/>
      </w:pPr>
    </w:p>
    <w:p w:rsidR="00032CC1" w:rsidRDefault="00032CC1" w:rsidP="00032CC1">
      <w:pPr>
        <w:pStyle w:val="ConsPlusNormal"/>
        <w:jc w:val="center"/>
        <w:rPr>
          <w:rFonts w:ascii="Times New Roman" w:eastAsiaTheme="minorHAnsi" w:hAnsi="Times New Roman" w:cs="Times New Roman"/>
          <w:sz w:val="28"/>
          <w:szCs w:val="28"/>
          <w:lang w:eastAsia="en-US"/>
        </w:rPr>
      </w:pPr>
      <w:bookmarkStart w:id="15" w:name="P1275"/>
      <w:bookmarkEnd w:id="15"/>
      <w:r>
        <w:rPr>
          <w:rFonts w:ascii="Times New Roman" w:eastAsiaTheme="minorHAnsi" w:hAnsi="Times New Roman" w:cs="Times New Roman"/>
          <w:sz w:val="28"/>
          <w:szCs w:val="28"/>
          <w:lang w:eastAsia="en-US"/>
        </w:rPr>
        <w:t>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032CC1" w:rsidRDefault="00032CC1" w:rsidP="00032CC1">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7"/>
        <w:gridCol w:w="3628"/>
        <w:gridCol w:w="4763"/>
      </w:tblGrid>
      <w:tr w:rsidR="00032CC1" w:rsidTr="00032CC1">
        <w:tc>
          <w:tcPr>
            <w:tcW w:w="647"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62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032CC1" w:rsidTr="00032CC1">
        <w:tc>
          <w:tcPr>
            <w:tcW w:w="647"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62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032CC1" w:rsidTr="00032CC1">
        <w:tc>
          <w:tcPr>
            <w:tcW w:w="647"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2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Извещение об осуществлении закупки</w:t>
            </w:r>
          </w:p>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Формирование денежного обязательства не предусматривается</w:t>
            </w:r>
          </w:p>
        </w:tc>
      </w:tr>
      <w:tr w:rsidR="00032CC1" w:rsidTr="00032CC1">
        <w:tc>
          <w:tcPr>
            <w:tcW w:w="647"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628"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Приглашения принять участие в определении поставщика (подрядчика, исполнителя)</w:t>
            </w:r>
          </w:p>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Формирование денежного обязательства не предусматривается</w:t>
            </w:r>
          </w:p>
        </w:tc>
      </w:tr>
      <w:tr w:rsidR="00032CC1" w:rsidTr="00032CC1">
        <w:tc>
          <w:tcPr>
            <w:tcW w:w="647"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bookmarkStart w:id="16" w:name="P21"/>
            <w:bookmarkEnd w:id="16"/>
            <w:r>
              <w:rPr>
                <w:rFonts w:ascii="Times New Roman" w:hAnsi="Times New Roman" w:cs="Times New Roman"/>
                <w:sz w:val="24"/>
                <w:szCs w:val="24"/>
              </w:rPr>
              <w:t>3.</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государственный контракт, реестр контрактов)</w:t>
            </w:r>
            <w:proofErr w:type="gramEnd"/>
          </w:p>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Акт приема-передачи</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государственному контракту)</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Справка-расчет или иной документ, являющийся основанием для оплаты неустойки</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Счет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Счет-фактура</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Товарная накладная (унифицированная </w:t>
            </w:r>
            <w:hyperlink r:id="rId26" w:history="1">
              <w:r>
                <w:rPr>
                  <w:rStyle w:val="a3"/>
                  <w:rFonts w:ascii="Times New Roman" w:hAnsi="Times New Roman" w:cs="Times New Roman"/>
                  <w:color w:val="auto"/>
                  <w:sz w:val="24"/>
                  <w:szCs w:val="24"/>
                  <w:u w:val="none"/>
                </w:rPr>
                <w:t>форма N ТОРГ-12</w:t>
              </w:r>
            </w:hyperlink>
            <w:r>
              <w:rPr>
                <w:rFonts w:ascii="Times New Roman" w:hAnsi="Times New Roman" w:cs="Times New Roman"/>
                <w:sz w:val="24"/>
                <w:szCs w:val="24"/>
              </w:rPr>
              <w:t>) (ф. 0330212)</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Чек</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 </w:t>
            </w:r>
            <w:proofErr w:type="spellStart"/>
            <w:proofErr w:type="gramStart"/>
            <w:r>
              <w:rPr>
                <w:rFonts w:ascii="Times New Roman" w:hAnsi="Times New Roman" w:cs="Times New Roman"/>
                <w:sz w:val="24"/>
                <w:szCs w:val="24"/>
              </w:rPr>
              <w:t>контракта</w:t>
            </w:r>
            <w:proofErr w:type="spellEnd"/>
            <w:proofErr w:type="gramEnd"/>
          </w:p>
        </w:tc>
      </w:tr>
      <w:tr w:rsidR="00032CC1" w:rsidTr="00032CC1">
        <w:tc>
          <w:tcPr>
            <w:tcW w:w="647"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w:t>
            </w:r>
            <w:r>
              <w:rPr>
                <w:rFonts w:ascii="Times New Roman" w:hAnsi="Times New Roman" w:cs="Times New Roman"/>
                <w:sz w:val="24"/>
                <w:szCs w:val="24"/>
              </w:rPr>
              <w:lastRenderedPageBreak/>
              <w:t xml:space="preserve">работ, услуг для обеспечения муниципальных нужд, договор (соглашение) (далее - договор), за исключением договоров, указанных в </w:t>
            </w:r>
            <w:hyperlink r:id="rId27" w:anchor="P110" w:history="1">
              <w:r>
                <w:rPr>
                  <w:rStyle w:val="a3"/>
                  <w:rFonts w:ascii="Times New Roman" w:hAnsi="Times New Roman" w:cs="Times New Roman"/>
                  <w:color w:val="auto"/>
                  <w:sz w:val="24"/>
                  <w:szCs w:val="24"/>
                  <w:u w:val="none"/>
                </w:rPr>
                <w:t>13 пункте</w:t>
              </w:r>
            </w:hyperlink>
            <w:r>
              <w:rPr>
                <w:rFonts w:ascii="Times New Roman" w:hAnsi="Times New Roman" w:cs="Times New Roman"/>
                <w:sz w:val="24"/>
                <w:szCs w:val="24"/>
              </w:rPr>
              <w:t xml:space="preserve"> настоящего перечня</w:t>
            </w:r>
            <w:proofErr w:type="gramEnd"/>
          </w:p>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Акт выполненных работ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Акт приема-передачи</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Справка-расчет или иной документ, являющийся основанием для оплаты неустойки</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Счет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Счет-фактура</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Товарная накладная (унифицированная </w:t>
            </w:r>
            <w:hyperlink r:id="rId28" w:history="1">
              <w:r>
                <w:rPr>
                  <w:rStyle w:val="a3"/>
                  <w:rFonts w:ascii="Times New Roman" w:hAnsi="Times New Roman" w:cs="Times New Roman"/>
                  <w:color w:val="auto"/>
                  <w:sz w:val="24"/>
                  <w:szCs w:val="24"/>
                  <w:u w:val="none"/>
                </w:rPr>
                <w:t>форма N ТОРГ-12</w:t>
              </w:r>
            </w:hyperlink>
            <w:r>
              <w:rPr>
                <w:rFonts w:ascii="Times New Roman" w:hAnsi="Times New Roman" w:cs="Times New Roman"/>
                <w:sz w:val="24"/>
                <w:szCs w:val="24"/>
              </w:rPr>
              <w:t>) (ф. 0330212)</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Чек</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032CC1" w:rsidTr="00032CC1">
        <w:trPr>
          <w:trHeight w:val="1290"/>
        </w:trPr>
        <w:tc>
          <w:tcPr>
            <w:tcW w:w="647"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Соглашение о предоставлении из местного бюджета другим бюджетам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Borders>
              <w:top w:val="single" w:sz="4" w:space="0" w:color="auto"/>
              <w:left w:val="single" w:sz="4" w:space="0" w:color="auto"/>
              <w:bottom w:val="single" w:sz="4" w:space="0" w:color="auto"/>
              <w:right w:val="single" w:sz="4" w:space="0" w:color="auto"/>
            </w:tcBorders>
          </w:tcPr>
          <w:p w:rsidR="00032CC1" w:rsidRDefault="00032CC1">
            <w:pPr>
              <w:autoSpaceDE w:val="0"/>
              <w:autoSpaceDN w:val="0"/>
              <w:adjustRightInd w:val="0"/>
              <w:jc w:val="both"/>
              <w:rPr>
                <w:rFonts w:eastAsiaTheme="minorHAnsi"/>
              </w:rPr>
            </w:pPr>
            <w:r>
              <w:rPr>
                <w:rFonts w:eastAsiaTheme="minorHAnsi"/>
              </w:rPr>
              <w:t>График перечисления межбюджетного трансферта, предусмотренный соглашением о предоставлении межбюджетного трансферта.</w:t>
            </w:r>
          </w:p>
          <w:p w:rsidR="00032CC1" w:rsidRDefault="00032CC1">
            <w:pPr>
              <w:pStyle w:val="ConsPlusNormal"/>
              <w:jc w:val="both"/>
              <w:rPr>
                <w:rFonts w:ascii="Times New Roman" w:hAnsi="Times New Roman" w:cs="Times New Roman"/>
                <w:sz w:val="24"/>
                <w:szCs w:val="24"/>
              </w:rPr>
            </w:pPr>
          </w:p>
        </w:tc>
      </w:tr>
      <w:tr w:rsidR="00032CC1" w:rsidTr="00032CC1">
        <w:trPr>
          <w:trHeight w:val="129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Заявка о перечислении межбюджетного трансферта из местного бюджета другому бюджету. </w:t>
            </w:r>
          </w:p>
          <w:p w:rsidR="00032CC1" w:rsidRDefault="00032CC1">
            <w:pPr>
              <w:autoSpaceDE w:val="0"/>
              <w:autoSpaceDN w:val="0"/>
              <w:adjustRightInd w:val="0"/>
              <w:jc w:val="both"/>
              <w:rPr>
                <w:rFonts w:eastAsiaTheme="minorHAnsi"/>
              </w:rPr>
            </w:pPr>
          </w:p>
        </w:tc>
      </w:tr>
      <w:tr w:rsidR="00032CC1" w:rsidTr="00032CC1">
        <w:trPr>
          <w:trHeight w:val="129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p w:rsidR="00032CC1" w:rsidRDefault="00032CC1">
            <w:pPr>
              <w:autoSpaceDE w:val="0"/>
              <w:autoSpaceDN w:val="0"/>
              <w:adjustRightInd w:val="0"/>
              <w:jc w:val="both"/>
              <w:rPr>
                <w:rFonts w:eastAsiaTheme="minorHAnsi"/>
              </w:rPr>
            </w:pPr>
          </w:p>
        </w:tc>
      </w:tr>
      <w:tr w:rsidR="00032CC1" w:rsidTr="00032CC1">
        <w:trPr>
          <w:trHeight w:val="794"/>
        </w:trPr>
        <w:tc>
          <w:tcPr>
            <w:tcW w:w="647"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sz w:val="24"/>
                <w:szCs w:val="24"/>
              </w:rPr>
              <w:t>Нормативный правовой акт, предусматривающий предоставление из местного бюджета</w:t>
            </w:r>
            <w:r>
              <w:rPr>
                <w:rFonts w:ascii="Times New Roman" w:hAnsi="Times New Roman" w:cs="Times New Roman"/>
                <w:sz w:val="24"/>
                <w:szCs w:val="24"/>
              </w:rPr>
              <w:t xml:space="preserve"> другим бюджетам </w:t>
            </w:r>
            <w:r>
              <w:rPr>
                <w:rFonts w:ascii="Times New Roman" w:hAnsi="Times New Roman" w:cs="Times New Roman"/>
                <w:sz w:val="24"/>
                <w:szCs w:val="24"/>
              </w:rPr>
              <w:lastRenderedPageBreak/>
              <w:t>межбюджетного трансферта</w:t>
            </w:r>
            <w:r>
              <w:rPr>
                <w:rFonts w:ascii="Times New Roman" w:hAnsi="Times New Roman"/>
                <w:sz w:val="24"/>
                <w:szCs w:val="24"/>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763" w:type="dxa"/>
            <w:tcBorders>
              <w:top w:val="single" w:sz="4" w:space="0" w:color="auto"/>
              <w:left w:val="single" w:sz="4" w:space="0" w:color="auto"/>
              <w:bottom w:val="single" w:sz="4" w:space="0" w:color="auto"/>
              <w:right w:val="single" w:sz="4" w:space="0" w:color="auto"/>
            </w:tcBorders>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Заявка о перечислении межбюджетного трансферта из местного бюджета другому бюджету</w:t>
            </w:r>
          </w:p>
          <w:p w:rsidR="00032CC1" w:rsidRDefault="00032CC1">
            <w:pPr>
              <w:pStyle w:val="ConsPlusNormal"/>
              <w:jc w:val="both"/>
              <w:rPr>
                <w:rFonts w:ascii="Times New Roman" w:hAnsi="Times New Roman" w:cs="Times New Roman"/>
                <w:sz w:val="24"/>
                <w:szCs w:val="24"/>
              </w:rPr>
            </w:pPr>
          </w:p>
        </w:tc>
      </w:tr>
      <w:tr w:rsidR="00032CC1" w:rsidTr="00032CC1">
        <w:trPr>
          <w:trHeight w:val="2422"/>
        </w:trPr>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032CC1" w:rsidTr="00032CC1">
        <w:tc>
          <w:tcPr>
            <w:tcW w:w="647"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w:t>
            </w:r>
          </w:p>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Предварительный отчет о выполнении государственного задания (</w:t>
            </w:r>
            <w:hyperlink r:id="rId29" w:history="1">
              <w:r>
                <w:rPr>
                  <w:rStyle w:val="a3"/>
                  <w:rFonts w:ascii="Times New Roman" w:hAnsi="Times New Roman" w:cs="Times New Roman"/>
                  <w:color w:val="auto"/>
                  <w:sz w:val="24"/>
                  <w:szCs w:val="24"/>
                  <w:u w:val="none"/>
                </w:rPr>
                <w:t>ф. 0506501</w:t>
              </w:r>
            </w:hyperlink>
            <w:r>
              <w:rPr>
                <w:rFonts w:ascii="Times New Roman" w:hAnsi="Times New Roman" w:cs="Times New Roman"/>
                <w:sz w:val="24"/>
                <w:szCs w:val="24"/>
              </w:rPr>
              <w:t>)</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032CC1" w:rsidTr="00032CC1">
        <w:tc>
          <w:tcPr>
            <w:tcW w:w="647" w:type="dxa"/>
            <w:vMerge w:val="restart"/>
            <w:tcBorders>
              <w:top w:val="single" w:sz="4" w:space="0" w:color="auto"/>
              <w:left w:val="single" w:sz="4" w:space="0" w:color="auto"/>
              <w:bottom w:val="nil"/>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628" w:type="dxa"/>
            <w:vMerge w:val="restart"/>
            <w:tcBorders>
              <w:top w:val="single" w:sz="4" w:space="0" w:color="auto"/>
              <w:left w:val="single" w:sz="4" w:space="0" w:color="auto"/>
              <w:bottom w:val="nil"/>
              <w:right w:val="single" w:sz="4" w:space="0" w:color="auto"/>
            </w:tcBorders>
            <w:hideMark/>
          </w:tcPr>
          <w:p w:rsidR="00032CC1" w:rsidRDefault="00032CC1">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w:t>
            </w:r>
            <w:r>
              <w:rPr>
                <w:rFonts w:ascii="Times New Roman" w:hAnsi="Times New Roman" w:cs="Times New Roman"/>
                <w:sz w:val="24"/>
                <w:szCs w:val="24"/>
              </w:rPr>
              <w:lastRenderedPageBreak/>
              <w:t>инвестиций юридическому лицу)</w:t>
            </w:r>
            <w:proofErr w:type="gramEnd"/>
          </w:p>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Акт выполненных работ</w:t>
            </w:r>
          </w:p>
        </w:tc>
      </w:tr>
      <w:tr w:rsidR="00032CC1" w:rsidTr="00032CC1">
        <w:tc>
          <w:tcPr>
            <w:tcW w:w="647" w:type="dxa"/>
            <w:vMerge/>
            <w:tcBorders>
              <w:top w:val="single" w:sz="4" w:space="0" w:color="auto"/>
              <w:left w:val="single" w:sz="4" w:space="0" w:color="auto"/>
              <w:bottom w:val="nil"/>
              <w:right w:val="single" w:sz="4" w:space="0" w:color="auto"/>
            </w:tcBorders>
            <w:vAlign w:val="center"/>
            <w:hideMark/>
          </w:tcPr>
          <w:p w:rsidR="00032CC1" w:rsidRDefault="00032CC1"/>
        </w:tc>
        <w:tc>
          <w:tcPr>
            <w:tcW w:w="3628" w:type="dxa"/>
            <w:vMerge/>
            <w:tcBorders>
              <w:top w:val="single" w:sz="4" w:space="0" w:color="auto"/>
              <w:left w:val="single" w:sz="4" w:space="0" w:color="auto"/>
              <w:bottom w:val="nil"/>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rsidR="00032CC1" w:rsidTr="00032CC1">
        <w:tc>
          <w:tcPr>
            <w:tcW w:w="647" w:type="dxa"/>
            <w:vMerge/>
            <w:tcBorders>
              <w:top w:val="single" w:sz="4" w:space="0" w:color="auto"/>
              <w:left w:val="single" w:sz="4" w:space="0" w:color="auto"/>
              <w:bottom w:val="nil"/>
              <w:right w:val="single" w:sz="4" w:space="0" w:color="auto"/>
            </w:tcBorders>
            <w:vAlign w:val="center"/>
            <w:hideMark/>
          </w:tcPr>
          <w:p w:rsidR="00032CC1" w:rsidRDefault="00032CC1"/>
        </w:tc>
        <w:tc>
          <w:tcPr>
            <w:tcW w:w="3628" w:type="dxa"/>
            <w:vMerge/>
            <w:tcBorders>
              <w:top w:val="single" w:sz="4" w:space="0" w:color="auto"/>
              <w:left w:val="single" w:sz="4" w:space="0" w:color="auto"/>
              <w:bottom w:val="nil"/>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Акт приема-передачи</w:t>
            </w:r>
          </w:p>
        </w:tc>
      </w:tr>
      <w:tr w:rsidR="00032CC1" w:rsidTr="00032CC1">
        <w:tc>
          <w:tcPr>
            <w:tcW w:w="647" w:type="dxa"/>
            <w:vMerge/>
            <w:tcBorders>
              <w:top w:val="single" w:sz="4" w:space="0" w:color="auto"/>
              <w:left w:val="single" w:sz="4" w:space="0" w:color="auto"/>
              <w:bottom w:val="nil"/>
              <w:right w:val="single" w:sz="4" w:space="0" w:color="auto"/>
            </w:tcBorders>
            <w:vAlign w:val="center"/>
            <w:hideMark/>
          </w:tcPr>
          <w:p w:rsidR="00032CC1" w:rsidRDefault="00032CC1"/>
        </w:tc>
        <w:tc>
          <w:tcPr>
            <w:tcW w:w="3628" w:type="dxa"/>
            <w:vMerge/>
            <w:tcBorders>
              <w:top w:val="single" w:sz="4" w:space="0" w:color="auto"/>
              <w:left w:val="single" w:sz="4" w:space="0" w:color="auto"/>
              <w:bottom w:val="nil"/>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32CC1" w:rsidTr="00032CC1">
        <w:tc>
          <w:tcPr>
            <w:tcW w:w="647" w:type="dxa"/>
            <w:vMerge/>
            <w:tcBorders>
              <w:top w:val="single" w:sz="4" w:space="0" w:color="auto"/>
              <w:left w:val="single" w:sz="4" w:space="0" w:color="auto"/>
              <w:bottom w:val="nil"/>
              <w:right w:val="single" w:sz="4" w:space="0" w:color="auto"/>
            </w:tcBorders>
            <w:vAlign w:val="center"/>
            <w:hideMark/>
          </w:tcPr>
          <w:p w:rsidR="00032CC1" w:rsidRDefault="00032CC1"/>
        </w:tc>
        <w:tc>
          <w:tcPr>
            <w:tcW w:w="3628" w:type="dxa"/>
            <w:vMerge/>
            <w:tcBorders>
              <w:top w:val="single" w:sz="4" w:space="0" w:color="auto"/>
              <w:left w:val="single" w:sz="4" w:space="0" w:color="auto"/>
              <w:bottom w:val="nil"/>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32CC1" w:rsidTr="00032CC1">
        <w:tc>
          <w:tcPr>
            <w:tcW w:w="647" w:type="dxa"/>
            <w:vMerge/>
            <w:tcBorders>
              <w:top w:val="single" w:sz="4" w:space="0" w:color="auto"/>
              <w:left w:val="single" w:sz="4" w:space="0" w:color="auto"/>
              <w:bottom w:val="nil"/>
              <w:right w:val="single" w:sz="4" w:space="0" w:color="auto"/>
            </w:tcBorders>
            <w:vAlign w:val="center"/>
            <w:hideMark/>
          </w:tcPr>
          <w:p w:rsidR="00032CC1" w:rsidRDefault="00032CC1"/>
        </w:tc>
        <w:tc>
          <w:tcPr>
            <w:tcW w:w="3628" w:type="dxa"/>
            <w:vMerge/>
            <w:tcBorders>
              <w:top w:val="single" w:sz="4" w:space="0" w:color="auto"/>
              <w:left w:val="single" w:sz="4" w:space="0" w:color="auto"/>
              <w:bottom w:val="nil"/>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Справка-расчет или иной документ, являющийся основанием для оплаты неустойки</w:t>
            </w:r>
          </w:p>
        </w:tc>
      </w:tr>
      <w:tr w:rsidR="00032CC1" w:rsidTr="00032CC1">
        <w:tc>
          <w:tcPr>
            <w:tcW w:w="647" w:type="dxa"/>
            <w:vMerge/>
            <w:tcBorders>
              <w:top w:val="single" w:sz="4" w:space="0" w:color="auto"/>
              <w:left w:val="single" w:sz="4" w:space="0" w:color="auto"/>
              <w:bottom w:val="nil"/>
              <w:right w:val="single" w:sz="4" w:space="0" w:color="auto"/>
            </w:tcBorders>
            <w:vAlign w:val="center"/>
            <w:hideMark/>
          </w:tcPr>
          <w:p w:rsidR="00032CC1" w:rsidRDefault="00032CC1"/>
        </w:tc>
        <w:tc>
          <w:tcPr>
            <w:tcW w:w="3628" w:type="dxa"/>
            <w:vMerge/>
            <w:tcBorders>
              <w:top w:val="single" w:sz="4" w:space="0" w:color="auto"/>
              <w:left w:val="single" w:sz="4" w:space="0" w:color="auto"/>
              <w:bottom w:val="nil"/>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Счет</w:t>
            </w:r>
          </w:p>
        </w:tc>
      </w:tr>
      <w:tr w:rsidR="00032CC1" w:rsidTr="00032CC1">
        <w:tc>
          <w:tcPr>
            <w:tcW w:w="647" w:type="dxa"/>
            <w:vMerge/>
            <w:tcBorders>
              <w:top w:val="single" w:sz="4" w:space="0" w:color="auto"/>
              <w:left w:val="single" w:sz="4" w:space="0" w:color="auto"/>
              <w:bottom w:val="nil"/>
              <w:right w:val="single" w:sz="4" w:space="0" w:color="auto"/>
            </w:tcBorders>
            <w:vAlign w:val="center"/>
            <w:hideMark/>
          </w:tcPr>
          <w:p w:rsidR="00032CC1" w:rsidRDefault="00032CC1"/>
        </w:tc>
        <w:tc>
          <w:tcPr>
            <w:tcW w:w="3628" w:type="dxa"/>
            <w:vMerge/>
            <w:tcBorders>
              <w:top w:val="single" w:sz="4" w:space="0" w:color="auto"/>
              <w:left w:val="single" w:sz="4" w:space="0" w:color="auto"/>
              <w:bottom w:val="nil"/>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Счет-фактура</w:t>
            </w:r>
          </w:p>
        </w:tc>
      </w:tr>
      <w:tr w:rsidR="00032CC1" w:rsidTr="00032CC1">
        <w:tc>
          <w:tcPr>
            <w:tcW w:w="647" w:type="dxa"/>
            <w:vMerge/>
            <w:tcBorders>
              <w:top w:val="single" w:sz="4" w:space="0" w:color="auto"/>
              <w:left w:val="single" w:sz="4" w:space="0" w:color="auto"/>
              <w:bottom w:val="nil"/>
              <w:right w:val="single" w:sz="4" w:space="0" w:color="auto"/>
            </w:tcBorders>
            <w:vAlign w:val="center"/>
            <w:hideMark/>
          </w:tcPr>
          <w:p w:rsidR="00032CC1" w:rsidRDefault="00032CC1"/>
        </w:tc>
        <w:tc>
          <w:tcPr>
            <w:tcW w:w="3628" w:type="dxa"/>
            <w:vMerge/>
            <w:tcBorders>
              <w:top w:val="single" w:sz="4" w:space="0" w:color="auto"/>
              <w:left w:val="single" w:sz="4" w:space="0" w:color="auto"/>
              <w:bottom w:val="nil"/>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Товарная накладная (унифицированная </w:t>
            </w:r>
            <w:hyperlink r:id="rId30" w:history="1">
              <w:r>
                <w:rPr>
                  <w:rStyle w:val="a3"/>
                  <w:rFonts w:ascii="Times New Roman" w:hAnsi="Times New Roman" w:cs="Times New Roman"/>
                  <w:color w:val="auto"/>
                  <w:sz w:val="24"/>
                  <w:szCs w:val="24"/>
                  <w:u w:val="none"/>
                </w:rPr>
                <w:t>форма N ТОРГ-12</w:t>
              </w:r>
            </w:hyperlink>
            <w:r>
              <w:rPr>
                <w:rFonts w:ascii="Times New Roman" w:hAnsi="Times New Roman" w:cs="Times New Roman"/>
                <w:sz w:val="24"/>
                <w:szCs w:val="24"/>
              </w:rPr>
              <w:t>) (ф. 0330212)</w:t>
            </w:r>
          </w:p>
        </w:tc>
      </w:tr>
      <w:tr w:rsidR="00032CC1" w:rsidTr="00032CC1">
        <w:tc>
          <w:tcPr>
            <w:tcW w:w="647" w:type="dxa"/>
            <w:vMerge/>
            <w:tcBorders>
              <w:top w:val="single" w:sz="4" w:space="0" w:color="auto"/>
              <w:left w:val="single" w:sz="4" w:space="0" w:color="auto"/>
              <w:bottom w:val="nil"/>
              <w:right w:val="single" w:sz="4" w:space="0" w:color="auto"/>
            </w:tcBorders>
            <w:vAlign w:val="center"/>
            <w:hideMark/>
          </w:tcPr>
          <w:p w:rsidR="00032CC1" w:rsidRDefault="00032CC1"/>
        </w:tc>
        <w:tc>
          <w:tcPr>
            <w:tcW w:w="3628" w:type="dxa"/>
            <w:vMerge/>
            <w:tcBorders>
              <w:top w:val="single" w:sz="4" w:space="0" w:color="auto"/>
              <w:left w:val="single" w:sz="4" w:space="0" w:color="auto"/>
              <w:bottom w:val="nil"/>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Чек</w:t>
            </w:r>
          </w:p>
        </w:tc>
      </w:tr>
      <w:tr w:rsidR="00032CC1" w:rsidTr="00032CC1">
        <w:tc>
          <w:tcPr>
            <w:tcW w:w="647" w:type="dxa"/>
            <w:vMerge/>
            <w:tcBorders>
              <w:top w:val="single" w:sz="4" w:space="0" w:color="auto"/>
              <w:left w:val="single" w:sz="4" w:space="0" w:color="auto"/>
              <w:bottom w:val="nil"/>
              <w:right w:val="single" w:sz="4" w:space="0" w:color="auto"/>
            </w:tcBorders>
            <w:vAlign w:val="center"/>
            <w:hideMark/>
          </w:tcPr>
          <w:p w:rsidR="00032CC1" w:rsidRDefault="00032CC1"/>
        </w:tc>
        <w:tc>
          <w:tcPr>
            <w:tcW w:w="3628" w:type="dxa"/>
            <w:vMerge/>
            <w:tcBorders>
              <w:top w:val="single" w:sz="4" w:space="0" w:color="auto"/>
              <w:left w:val="single" w:sz="4" w:space="0" w:color="auto"/>
              <w:bottom w:val="nil"/>
              <w:right w:val="single" w:sz="4" w:space="0" w:color="auto"/>
            </w:tcBorders>
            <w:vAlign w:val="center"/>
            <w:hideMark/>
          </w:tcPr>
          <w:p w:rsidR="00032CC1" w:rsidRDefault="00032CC1"/>
        </w:tc>
        <w:tc>
          <w:tcPr>
            <w:tcW w:w="4763" w:type="dxa"/>
            <w:tcBorders>
              <w:top w:val="nil"/>
              <w:left w:val="single" w:sz="4" w:space="0" w:color="auto"/>
              <w:bottom w:val="nil"/>
              <w:right w:val="single" w:sz="4" w:space="0" w:color="auto"/>
            </w:tcBorders>
          </w:tcPr>
          <w:p w:rsidR="00032CC1" w:rsidRDefault="00032CC1">
            <w:pPr>
              <w:pStyle w:val="ConsPlusNormal"/>
              <w:jc w:val="both"/>
              <w:rPr>
                <w:rFonts w:ascii="Times New Roman" w:hAnsi="Times New Roman" w:cs="Times New Roman"/>
                <w:sz w:val="24"/>
                <w:szCs w:val="24"/>
              </w:rPr>
            </w:pPr>
          </w:p>
        </w:tc>
      </w:tr>
      <w:tr w:rsidR="00032CC1" w:rsidTr="00032CC1">
        <w:tc>
          <w:tcPr>
            <w:tcW w:w="647" w:type="dxa"/>
            <w:vMerge w:val="restart"/>
            <w:tcBorders>
              <w:top w:val="nil"/>
              <w:left w:val="single" w:sz="4" w:space="0" w:color="auto"/>
              <w:bottom w:val="nil"/>
              <w:right w:val="single" w:sz="4" w:space="0" w:color="auto"/>
            </w:tcBorders>
          </w:tcPr>
          <w:p w:rsidR="00032CC1" w:rsidRDefault="00032CC1">
            <w:pPr>
              <w:pStyle w:val="ConsPlusNormal"/>
              <w:rPr>
                <w:rFonts w:ascii="Times New Roman" w:hAnsi="Times New Roman" w:cs="Times New Roman"/>
                <w:sz w:val="24"/>
                <w:szCs w:val="24"/>
              </w:rPr>
            </w:pPr>
          </w:p>
        </w:tc>
        <w:tc>
          <w:tcPr>
            <w:tcW w:w="3628" w:type="dxa"/>
            <w:vMerge w:val="restart"/>
            <w:tcBorders>
              <w:top w:val="nil"/>
              <w:left w:val="single" w:sz="4" w:space="0" w:color="auto"/>
              <w:bottom w:val="nil"/>
              <w:right w:val="single" w:sz="4" w:space="0" w:color="auto"/>
            </w:tcBorders>
          </w:tcPr>
          <w:p w:rsidR="00032CC1" w:rsidRDefault="00032CC1">
            <w:pPr>
              <w:pStyle w:val="ConsPlusNormal"/>
              <w:rPr>
                <w:rFonts w:ascii="Times New Roman" w:hAnsi="Times New Roman" w:cs="Times New Roman"/>
                <w:sz w:val="24"/>
                <w:szCs w:val="24"/>
              </w:rPr>
            </w:pPr>
          </w:p>
        </w:tc>
        <w:tc>
          <w:tcPr>
            <w:tcW w:w="4763" w:type="dxa"/>
            <w:tcBorders>
              <w:top w:val="nil"/>
              <w:left w:val="single" w:sz="4" w:space="0" w:color="auto"/>
              <w:bottom w:val="nil"/>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032CC1" w:rsidRDefault="00032CC1">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32CC1" w:rsidRDefault="00032CC1">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32CC1" w:rsidRDefault="00032CC1">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32CC1" w:rsidTr="00032CC1">
        <w:tc>
          <w:tcPr>
            <w:tcW w:w="647" w:type="dxa"/>
            <w:vMerge/>
            <w:tcBorders>
              <w:top w:val="nil"/>
              <w:left w:val="single" w:sz="4" w:space="0" w:color="auto"/>
              <w:bottom w:val="nil"/>
              <w:right w:val="single" w:sz="4" w:space="0" w:color="auto"/>
            </w:tcBorders>
            <w:vAlign w:val="center"/>
            <w:hideMark/>
          </w:tcPr>
          <w:p w:rsidR="00032CC1" w:rsidRDefault="00032CC1"/>
        </w:tc>
        <w:tc>
          <w:tcPr>
            <w:tcW w:w="3628" w:type="dxa"/>
            <w:vMerge/>
            <w:tcBorders>
              <w:top w:val="nil"/>
              <w:left w:val="single" w:sz="4" w:space="0" w:color="auto"/>
              <w:bottom w:val="nil"/>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032CC1" w:rsidTr="00032CC1">
        <w:trPr>
          <w:trHeight w:val="1870"/>
        </w:trPr>
        <w:tc>
          <w:tcPr>
            <w:tcW w:w="647"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w:t>
            </w:r>
            <w:r>
              <w:rPr>
                <w:rFonts w:ascii="Times New Roman" w:hAnsi="Times New Roman" w:cs="Times New Roman"/>
                <w:sz w:val="24"/>
                <w:szCs w:val="24"/>
              </w:rPr>
              <w:lastRenderedPageBreak/>
              <w:t>(далее - нормативный правовой акт о предоставлении субсидии юридическому лицу)</w:t>
            </w:r>
          </w:p>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Платежное поручение юридического лица (в случае осуществления в соответствии с законодательством Российской Федерации</w:t>
            </w:r>
            <w:proofErr w:type="gramEnd"/>
          </w:p>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казначейского сопровождения предоставления субсидии юридическому лицу)</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случае предоставления субсидии юридическому лицу на возмещение фактически произведенных расходов </w:t>
            </w:r>
            <w:r>
              <w:rPr>
                <w:rFonts w:ascii="Times New Roman" w:hAnsi="Times New Roman" w:cs="Times New Roman"/>
                <w:sz w:val="24"/>
                <w:szCs w:val="24"/>
              </w:rPr>
              <w:lastRenderedPageBreak/>
              <w:t>(недополученных доходов):</w:t>
            </w:r>
          </w:p>
          <w:p w:rsidR="00032CC1" w:rsidRDefault="00032CC1">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32CC1" w:rsidRDefault="00032CC1">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Заявка на перечисление субсидии юридическому лицу (при наличии)</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032CC1" w:rsidTr="00032CC1">
        <w:tc>
          <w:tcPr>
            <w:tcW w:w="647"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Приказ об утверждении Штатного расписания с расчетом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w:t>
            </w:r>
            <w:hyperlink r:id="rId31" w:history="1">
              <w:r>
                <w:rPr>
                  <w:rStyle w:val="a3"/>
                  <w:rFonts w:ascii="Times New Roman" w:hAnsi="Times New Roman" w:cs="Times New Roman"/>
                  <w:color w:val="auto"/>
                  <w:sz w:val="24"/>
                  <w:szCs w:val="24"/>
                  <w:u w:val="none"/>
                </w:rPr>
                <w:t>ф. 0504425</w:t>
              </w:r>
            </w:hyperlink>
            <w:r>
              <w:rPr>
                <w:rFonts w:ascii="Times New Roman" w:hAnsi="Times New Roman" w:cs="Times New Roman"/>
                <w:sz w:val="24"/>
                <w:szCs w:val="24"/>
              </w:rPr>
              <w:t>)</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Расчетно-платежная ведомость (</w:t>
            </w:r>
            <w:hyperlink r:id="rId32" w:history="1">
              <w:r>
                <w:rPr>
                  <w:rStyle w:val="a3"/>
                  <w:rFonts w:ascii="Times New Roman" w:hAnsi="Times New Roman" w:cs="Times New Roman"/>
                  <w:color w:val="auto"/>
                  <w:sz w:val="24"/>
                  <w:szCs w:val="24"/>
                  <w:u w:val="none"/>
                </w:rPr>
                <w:t>ф. 0504401</w:t>
              </w:r>
            </w:hyperlink>
            <w:r>
              <w:rPr>
                <w:rFonts w:ascii="Times New Roman" w:hAnsi="Times New Roman" w:cs="Times New Roman"/>
                <w:sz w:val="24"/>
                <w:szCs w:val="24"/>
              </w:rPr>
              <w:t>)</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Расчетная ведомость (</w:t>
            </w:r>
            <w:hyperlink r:id="rId33" w:history="1">
              <w:r>
                <w:rPr>
                  <w:rStyle w:val="a3"/>
                  <w:rFonts w:ascii="Times New Roman" w:hAnsi="Times New Roman" w:cs="Times New Roman"/>
                  <w:color w:val="auto"/>
                  <w:sz w:val="24"/>
                  <w:szCs w:val="24"/>
                  <w:u w:val="none"/>
                </w:rPr>
                <w:t>ф. 0504402</w:t>
              </w:r>
            </w:hyperlink>
            <w:r>
              <w:rPr>
                <w:rFonts w:ascii="Times New Roman" w:hAnsi="Times New Roman" w:cs="Times New Roman"/>
                <w:sz w:val="24"/>
                <w:szCs w:val="24"/>
              </w:rPr>
              <w:t>)</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w:t>
            </w:r>
          </w:p>
        </w:tc>
      </w:tr>
      <w:tr w:rsidR="00032CC1" w:rsidTr="00032CC1">
        <w:tc>
          <w:tcPr>
            <w:tcW w:w="647"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Бухгалтерская справка (</w:t>
            </w:r>
            <w:hyperlink r:id="rId34" w:history="1">
              <w:r>
                <w:rPr>
                  <w:rStyle w:val="a3"/>
                  <w:rFonts w:ascii="Times New Roman" w:hAnsi="Times New Roman" w:cs="Times New Roman"/>
                  <w:color w:val="auto"/>
                  <w:sz w:val="24"/>
                  <w:szCs w:val="24"/>
                  <w:u w:val="none"/>
                </w:rPr>
                <w:t>ф. 0504833</w:t>
              </w:r>
            </w:hyperlink>
            <w:r>
              <w:rPr>
                <w:rFonts w:ascii="Times New Roman" w:hAnsi="Times New Roman" w:cs="Times New Roman"/>
                <w:sz w:val="24"/>
                <w:szCs w:val="24"/>
              </w:rPr>
              <w:t>)</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 (при наличии)</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Исполнительный документ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Справка-расчет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Pr>
                <w:rFonts w:ascii="Times New Roman" w:hAnsi="Times New Roman" w:cs="Times New Roman"/>
                <w:sz w:val="24"/>
                <w:szCs w:val="24"/>
              </w:rPr>
              <w:lastRenderedPageBreak/>
              <w:t>средств местного бюджета, возникшему на основании исполнительного документа</w:t>
            </w:r>
          </w:p>
        </w:tc>
      </w:tr>
      <w:tr w:rsidR="00032CC1" w:rsidTr="00032CC1">
        <w:tc>
          <w:tcPr>
            <w:tcW w:w="647"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bookmarkStart w:id="17" w:name="P104"/>
            <w:bookmarkEnd w:id="17"/>
            <w:r>
              <w:rPr>
                <w:rFonts w:ascii="Times New Roman" w:hAnsi="Times New Roman" w:cs="Times New Roman"/>
                <w:sz w:val="24"/>
                <w:szCs w:val="24"/>
              </w:rPr>
              <w:lastRenderedPageBreak/>
              <w:t>12.</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Бухгалтерская справка (</w:t>
            </w:r>
            <w:hyperlink r:id="rId35" w:history="1">
              <w:r>
                <w:rPr>
                  <w:rStyle w:val="a3"/>
                  <w:rFonts w:ascii="Times New Roman" w:hAnsi="Times New Roman" w:cs="Times New Roman"/>
                  <w:color w:val="auto"/>
                  <w:sz w:val="24"/>
                  <w:szCs w:val="24"/>
                  <w:u w:val="none"/>
                </w:rPr>
                <w:t>ф. 0504833</w:t>
              </w:r>
            </w:hyperlink>
            <w:r>
              <w:rPr>
                <w:rFonts w:ascii="Times New Roman" w:hAnsi="Times New Roman" w:cs="Times New Roman"/>
                <w:sz w:val="24"/>
                <w:szCs w:val="24"/>
              </w:rPr>
              <w:t>)</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Решение налогового органа</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Справка-расчет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032CC1" w:rsidTr="00032CC1">
        <w:tc>
          <w:tcPr>
            <w:tcW w:w="647"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center"/>
              <w:rPr>
                <w:rFonts w:ascii="Times New Roman" w:hAnsi="Times New Roman" w:cs="Times New Roman"/>
                <w:sz w:val="24"/>
                <w:szCs w:val="24"/>
              </w:rPr>
            </w:pPr>
            <w:bookmarkStart w:id="18" w:name="P110"/>
            <w:bookmarkEnd w:id="18"/>
            <w:r>
              <w:rPr>
                <w:rFonts w:ascii="Times New Roman" w:hAnsi="Times New Roman" w:cs="Times New Roman"/>
                <w:sz w:val="24"/>
                <w:szCs w:val="24"/>
              </w:rPr>
              <w:t>13.</w:t>
            </w:r>
          </w:p>
        </w:tc>
        <w:tc>
          <w:tcPr>
            <w:tcW w:w="3628" w:type="dxa"/>
            <w:vMerge w:val="restart"/>
            <w:tcBorders>
              <w:top w:val="single" w:sz="4" w:space="0" w:color="auto"/>
              <w:left w:val="single" w:sz="4" w:space="0" w:color="auto"/>
              <w:bottom w:val="single" w:sz="4" w:space="0" w:color="auto"/>
              <w:right w:val="single" w:sz="4" w:space="0" w:color="auto"/>
            </w:tcBorders>
            <w:hideMark/>
          </w:tcPr>
          <w:p w:rsidR="00032CC1" w:rsidRDefault="00032CC1">
            <w:pPr>
              <w:widowControl w:val="0"/>
              <w:autoSpaceDE w:val="0"/>
              <w:autoSpaceDN w:val="0"/>
              <w:jc w:val="both"/>
            </w:pPr>
            <w:r>
              <w:t xml:space="preserve">Документ, не определенный </w:t>
            </w:r>
            <w:hyperlink r:id="rId36" w:anchor="P1295" w:history="1">
              <w:r>
                <w:rPr>
                  <w:rStyle w:val="a3"/>
                  <w:color w:val="auto"/>
                  <w:u w:val="none"/>
                </w:rPr>
                <w:t>пунктами 3</w:t>
              </w:r>
            </w:hyperlink>
            <w:r>
              <w:t xml:space="preserve"> - </w:t>
            </w:r>
            <w:hyperlink r:id="rId37" w:anchor="P1378" w:history="1">
              <w:r>
                <w:rPr>
                  <w:rStyle w:val="a3"/>
                  <w:color w:val="auto"/>
                  <w:u w:val="none"/>
                </w:rPr>
                <w:t>12</w:t>
              </w:r>
            </w:hyperlink>
            <w:r>
              <w:t xml:space="preserve"> настоящего перечня, в соответствии с которым возникает бюджетное обязательство получателя средств местного бюджета:</w:t>
            </w:r>
          </w:p>
          <w:p w:rsidR="00032CC1" w:rsidRDefault="00032CC1">
            <w:pPr>
              <w:widowControl w:val="0"/>
              <w:autoSpaceDE w:val="0"/>
              <w:autoSpaceDN w:val="0"/>
              <w:jc w:val="both"/>
            </w:pPr>
            <w:proofErr w:type="gramStart"/>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032CC1" w:rsidRDefault="00032CC1">
            <w:pPr>
              <w:widowControl w:val="0"/>
              <w:autoSpaceDE w:val="0"/>
              <w:autoSpaceDN w:val="0"/>
              <w:jc w:val="both"/>
            </w:pPr>
            <w: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p w:rsidR="00032CC1" w:rsidRDefault="00032CC1">
            <w:pPr>
              <w:widowControl w:val="0"/>
              <w:autoSpaceDE w:val="0"/>
              <w:autoSpaceDN w:val="0"/>
              <w:jc w:val="both"/>
            </w:pPr>
            <w:r>
              <w:t>- Генеральные условия (условия), эмиссия и обращения муниципальных ценных бумаг;</w:t>
            </w:r>
          </w:p>
          <w:p w:rsidR="00032CC1" w:rsidRDefault="00032CC1">
            <w:pPr>
              <w:widowControl w:val="0"/>
              <w:autoSpaceDE w:val="0"/>
              <w:autoSpaceDN w:val="0"/>
              <w:jc w:val="both"/>
            </w:pPr>
            <w:r>
              <w:t xml:space="preserve">- договор на оказание услуг, выполнение работ, заключенный </w:t>
            </w:r>
            <w:r>
              <w:lastRenderedPageBreak/>
              <w:t>получателем средств местного бюджета с физическим лицом, не являющимся индивидуальным предпринимателем;</w:t>
            </w:r>
          </w:p>
          <w:p w:rsidR="00032CC1" w:rsidRDefault="00032CC1">
            <w:pPr>
              <w:widowControl w:val="0"/>
              <w:autoSpaceDE w:val="0"/>
              <w:autoSpaceDN w:val="0"/>
              <w:jc w:val="both"/>
            </w:pPr>
            <w:r>
              <w:t>- иной документ, в соответствии с которым возникает бюджетное обязательство получателя средств местного бюджета.</w:t>
            </w:r>
          </w:p>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Авансовый отчет (</w:t>
            </w:r>
            <w:hyperlink r:id="rId38" w:history="1">
              <w:r>
                <w:rPr>
                  <w:rStyle w:val="a3"/>
                  <w:rFonts w:ascii="Times New Roman" w:hAnsi="Times New Roman" w:cs="Times New Roman"/>
                  <w:color w:val="auto"/>
                  <w:sz w:val="24"/>
                  <w:szCs w:val="24"/>
                  <w:u w:val="none"/>
                </w:rPr>
                <w:t>ф. 0504505</w:t>
              </w:r>
            </w:hyperlink>
            <w:r>
              <w:rPr>
                <w:rFonts w:ascii="Times New Roman" w:hAnsi="Times New Roman" w:cs="Times New Roman"/>
                <w:sz w:val="24"/>
                <w:szCs w:val="24"/>
              </w:rPr>
              <w:t>)</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Акт приема-передачи</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Заявление на выдачу денежных средств под отчет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Заявление физического лица</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Квитанция</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Служебная записка</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Справка-расчет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Счет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Счет-фактура</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Товарная накладная (унифицированная </w:t>
            </w:r>
            <w:hyperlink r:id="rId39" w:history="1">
              <w:r>
                <w:rPr>
                  <w:rStyle w:val="a3"/>
                  <w:rFonts w:ascii="Times New Roman" w:hAnsi="Times New Roman" w:cs="Times New Roman"/>
                  <w:color w:val="auto"/>
                  <w:sz w:val="24"/>
                  <w:szCs w:val="24"/>
                  <w:u w:val="none"/>
                </w:rPr>
                <w:t>форма N ТОРГ-12</w:t>
              </w:r>
            </w:hyperlink>
            <w:r>
              <w:rPr>
                <w:rFonts w:ascii="Times New Roman" w:hAnsi="Times New Roman" w:cs="Times New Roman"/>
                <w:sz w:val="24"/>
                <w:szCs w:val="24"/>
              </w:rPr>
              <w:t>) (ф. 0330212)</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Чек</w:t>
            </w:r>
          </w:p>
        </w:tc>
      </w:tr>
      <w:tr w:rsidR="00032CC1" w:rsidTr="00032CC1">
        <w:tc>
          <w:tcPr>
            <w:tcW w:w="647"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3628" w:type="dxa"/>
            <w:vMerge/>
            <w:tcBorders>
              <w:top w:val="single" w:sz="4" w:space="0" w:color="auto"/>
              <w:left w:val="single" w:sz="4" w:space="0" w:color="auto"/>
              <w:bottom w:val="single" w:sz="4" w:space="0" w:color="auto"/>
              <w:right w:val="single" w:sz="4" w:space="0" w:color="auto"/>
            </w:tcBorders>
            <w:vAlign w:val="center"/>
            <w:hideMark/>
          </w:tcPr>
          <w:p w:rsidR="00032CC1" w:rsidRDefault="00032CC1"/>
        </w:tc>
        <w:tc>
          <w:tcPr>
            <w:tcW w:w="4763" w:type="dxa"/>
            <w:tcBorders>
              <w:top w:val="single" w:sz="4" w:space="0" w:color="auto"/>
              <w:left w:val="single" w:sz="4" w:space="0" w:color="auto"/>
              <w:bottom w:val="single" w:sz="4" w:space="0" w:color="auto"/>
              <w:right w:val="single" w:sz="4" w:space="0" w:color="auto"/>
            </w:tcBorders>
            <w:hideMark/>
          </w:tcPr>
          <w:p w:rsidR="00032CC1" w:rsidRDefault="00032C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w:t>
            </w:r>
            <w:r>
              <w:rPr>
                <w:rFonts w:ascii="Times New Roman" w:hAnsi="Times New Roman" w:cs="Times New Roman"/>
                <w:sz w:val="24"/>
                <w:szCs w:val="24"/>
              </w:rPr>
              <w:lastRenderedPageBreak/>
              <w:t>возникновение денежного обязательства по бюджетному обязательству получателя средств местного бюджета</w:t>
            </w:r>
          </w:p>
        </w:tc>
      </w:tr>
    </w:tbl>
    <w:p w:rsidR="00032CC1" w:rsidRDefault="00032CC1" w:rsidP="00032CC1"/>
    <w:p w:rsidR="006D05A0" w:rsidRDefault="006D05A0" w:rsidP="006D05A0">
      <w:pPr>
        <w:tabs>
          <w:tab w:val="left" w:pos="6510"/>
        </w:tabs>
        <w:jc w:val="center"/>
        <w:rPr>
          <w:b/>
          <w:sz w:val="28"/>
          <w:szCs w:val="28"/>
        </w:rPr>
      </w:pPr>
      <w:r>
        <w:rPr>
          <w:b/>
          <w:sz w:val="28"/>
          <w:szCs w:val="28"/>
        </w:rPr>
        <w:t>АДМИНИСТРАЦИЯ ЛАЗУРНЕНСКОГО СЕЛЬСОВЕТА</w:t>
      </w:r>
    </w:p>
    <w:p w:rsidR="006D05A0" w:rsidRDefault="006D05A0" w:rsidP="006D05A0">
      <w:pPr>
        <w:tabs>
          <w:tab w:val="left" w:pos="6510"/>
        </w:tabs>
        <w:jc w:val="center"/>
        <w:rPr>
          <w:b/>
          <w:sz w:val="28"/>
          <w:szCs w:val="28"/>
        </w:rPr>
      </w:pPr>
      <w:r>
        <w:rPr>
          <w:b/>
          <w:sz w:val="28"/>
          <w:szCs w:val="28"/>
        </w:rPr>
        <w:t>КОЗУЛЬСКОГО РАЙОНА</w:t>
      </w:r>
      <w:r>
        <w:rPr>
          <w:b/>
          <w:sz w:val="28"/>
          <w:szCs w:val="28"/>
        </w:rPr>
        <w:br/>
        <w:t>КРАСНОЯРСКОГО КРАЯ</w:t>
      </w:r>
    </w:p>
    <w:p w:rsidR="006D05A0" w:rsidRDefault="006D05A0" w:rsidP="006D05A0">
      <w:pPr>
        <w:tabs>
          <w:tab w:val="left" w:pos="6510"/>
        </w:tabs>
        <w:jc w:val="center"/>
        <w:rPr>
          <w:b/>
          <w:sz w:val="28"/>
          <w:szCs w:val="28"/>
        </w:rPr>
      </w:pPr>
    </w:p>
    <w:p w:rsidR="006D05A0" w:rsidRDefault="006D05A0" w:rsidP="006D05A0">
      <w:pPr>
        <w:tabs>
          <w:tab w:val="left" w:pos="6510"/>
        </w:tabs>
        <w:jc w:val="center"/>
      </w:pPr>
    </w:p>
    <w:p w:rsidR="006D05A0" w:rsidRDefault="006D05A0" w:rsidP="006D05A0">
      <w:pPr>
        <w:pStyle w:val="8"/>
        <w:rPr>
          <w:sz w:val="32"/>
        </w:rPr>
      </w:pPr>
      <w:r>
        <w:rPr>
          <w:sz w:val="32"/>
        </w:rPr>
        <w:t>ПОСТАНОВЛЕНИЕ</w:t>
      </w:r>
    </w:p>
    <w:p w:rsidR="006D05A0" w:rsidRDefault="006D05A0" w:rsidP="006D05A0"/>
    <w:tbl>
      <w:tblPr>
        <w:tblW w:w="10389" w:type="dxa"/>
        <w:tblInd w:w="-252" w:type="dxa"/>
        <w:tblLook w:val="04A0"/>
      </w:tblPr>
      <w:tblGrid>
        <w:gridCol w:w="252"/>
        <w:gridCol w:w="3235"/>
        <w:gridCol w:w="1656"/>
        <w:gridCol w:w="1562"/>
        <w:gridCol w:w="238"/>
        <w:gridCol w:w="3137"/>
        <w:gridCol w:w="309"/>
      </w:tblGrid>
      <w:tr w:rsidR="006D05A0" w:rsidTr="006D05A0">
        <w:trPr>
          <w:gridAfter w:val="1"/>
          <w:wAfter w:w="309" w:type="dxa"/>
        </w:trPr>
        <w:tc>
          <w:tcPr>
            <w:tcW w:w="3487" w:type="dxa"/>
            <w:gridSpan w:val="2"/>
            <w:hideMark/>
          </w:tcPr>
          <w:p w:rsidR="006D05A0" w:rsidRDefault="006D05A0">
            <w:pPr>
              <w:spacing w:line="276" w:lineRule="auto"/>
              <w:rPr>
                <w:sz w:val="28"/>
              </w:rPr>
            </w:pPr>
            <w:r>
              <w:rPr>
                <w:sz w:val="28"/>
              </w:rPr>
              <w:t xml:space="preserve">       23.12.2020г.</w:t>
            </w:r>
          </w:p>
        </w:tc>
        <w:tc>
          <w:tcPr>
            <w:tcW w:w="3218" w:type="dxa"/>
            <w:gridSpan w:val="2"/>
            <w:hideMark/>
          </w:tcPr>
          <w:p w:rsidR="006D05A0" w:rsidRDefault="006D05A0">
            <w:pPr>
              <w:spacing w:line="276" w:lineRule="auto"/>
              <w:jc w:val="center"/>
              <w:rPr>
                <w:sz w:val="28"/>
              </w:rPr>
            </w:pPr>
            <w:r>
              <w:rPr>
                <w:sz w:val="28"/>
              </w:rPr>
              <w:t>п</w:t>
            </w:r>
            <w:proofErr w:type="gramStart"/>
            <w:r>
              <w:rPr>
                <w:sz w:val="28"/>
              </w:rPr>
              <w:t>.Л</w:t>
            </w:r>
            <w:proofErr w:type="gramEnd"/>
            <w:r>
              <w:rPr>
                <w:sz w:val="28"/>
              </w:rPr>
              <w:t>азурный</w:t>
            </w:r>
          </w:p>
        </w:tc>
        <w:tc>
          <w:tcPr>
            <w:tcW w:w="3375" w:type="dxa"/>
            <w:gridSpan w:val="2"/>
            <w:hideMark/>
          </w:tcPr>
          <w:p w:rsidR="006D05A0" w:rsidRDefault="006D05A0">
            <w:pPr>
              <w:spacing w:line="276" w:lineRule="auto"/>
              <w:jc w:val="center"/>
              <w:rPr>
                <w:sz w:val="28"/>
              </w:rPr>
            </w:pPr>
            <w:r>
              <w:rPr>
                <w:sz w:val="28"/>
              </w:rPr>
              <w:t xml:space="preserve">                            № 73</w:t>
            </w:r>
          </w:p>
        </w:tc>
      </w:tr>
      <w:tr w:rsidR="006D05A0" w:rsidTr="006D05A0">
        <w:trPr>
          <w:gridBefore w:val="1"/>
          <w:wBefore w:w="252" w:type="dxa"/>
          <w:trHeight w:val="942"/>
        </w:trPr>
        <w:tc>
          <w:tcPr>
            <w:tcW w:w="4891" w:type="dxa"/>
            <w:gridSpan w:val="2"/>
          </w:tcPr>
          <w:p w:rsidR="006D05A0" w:rsidRDefault="006D05A0">
            <w:pPr>
              <w:ind w:right="312"/>
              <w:jc w:val="both"/>
              <w:rPr>
                <w:sz w:val="28"/>
                <w:szCs w:val="28"/>
              </w:rPr>
            </w:pPr>
          </w:p>
          <w:p w:rsidR="006D05A0" w:rsidRDefault="006D05A0">
            <w:pPr>
              <w:ind w:right="312"/>
              <w:jc w:val="both"/>
              <w:rPr>
                <w:sz w:val="28"/>
                <w:szCs w:val="28"/>
              </w:rPr>
            </w:pPr>
            <w:r>
              <w:rPr>
                <w:sz w:val="28"/>
                <w:szCs w:val="28"/>
              </w:rPr>
              <w:t xml:space="preserve">О порядке </w:t>
            </w:r>
            <w:proofErr w:type="gramStart"/>
            <w:r>
              <w:rPr>
                <w:sz w:val="28"/>
                <w:szCs w:val="28"/>
              </w:rPr>
              <w:t>санкционирования  оплаты денежных обязательств получателей средств местного бюджета</w:t>
            </w:r>
            <w:proofErr w:type="gramEnd"/>
            <w:r>
              <w:rPr>
                <w:sz w:val="28"/>
                <w:szCs w:val="28"/>
              </w:rPr>
              <w:t xml:space="preserve"> и администраторов источников финансирования</w:t>
            </w:r>
          </w:p>
          <w:p w:rsidR="006D05A0" w:rsidRDefault="006D05A0">
            <w:pPr>
              <w:ind w:right="312"/>
              <w:jc w:val="both"/>
              <w:rPr>
                <w:sz w:val="28"/>
                <w:szCs w:val="28"/>
              </w:rPr>
            </w:pPr>
            <w:r>
              <w:rPr>
                <w:sz w:val="28"/>
                <w:szCs w:val="28"/>
              </w:rPr>
              <w:t>дефицита местного бюджета</w:t>
            </w:r>
          </w:p>
          <w:p w:rsidR="006D05A0" w:rsidRDefault="006D05A0">
            <w:pPr>
              <w:ind w:right="312"/>
              <w:jc w:val="both"/>
            </w:pPr>
          </w:p>
        </w:tc>
        <w:tc>
          <w:tcPr>
            <w:tcW w:w="1800" w:type="dxa"/>
            <w:gridSpan w:val="2"/>
          </w:tcPr>
          <w:p w:rsidR="006D05A0" w:rsidRDefault="006D05A0">
            <w:pPr>
              <w:spacing w:line="276" w:lineRule="auto"/>
              <w:jc w:val="center"/>
            </w:pPr>
          </w:p>
        </w:tc>
        <w:tc>
          <w:tcPr>
            <w:tcW w:w="3446" w:type="dxa"/>
            <w:gridSpan w:val="2"/>
          </w:tcPr>
          <w:p w:rsidR="006D05A0" w:rsidRDefault="006D05A0">
            <w:pPr>
              <w:spacing w:line="276" w:lineRule="auto"/>
            </w:pPr>
          </w:p>
        </w:tc>
      </w:tr>
    </w:tbl>
    <w:p w:rsidR="006D05A0" w:rsidRDefault="006D05A0" w:rsidP="006D05A0">
      <w:pPr>
        <w:spacing w:line="300" w:lineRule="atLeast"/>
        <w:ind w:firstLine="540"/>
        <w:jc w:val="both"/>
        <w:rPr>
          <w:sz w:val="28"/>
          <w:szCs w:val="28"/>
        </w:rPr>
      </w:pPr>
      <w:r>
        <w:rPr>
          <w:sz w:val="28"/>
          <w:szCs w:val="28"/>
        </w:rPr>
        <w:t xml:space="preserve">В соответствии со </w:t>
      </w:r>
      <w:hyperlink r:id="rId40" w:anchor="dst4414" w:history="1">
        <w:r>
          <w:rPr>
            <w:rStyle w:val="a3"/>
            <w:color w:val="auto"/>
            <w:sz w:val="28"/>
            <w:szCs w:val="28"/>
            <w:u w:val="none"/>
          </w:rPr>
          <w:t>статьей 219</w:t>
        </w:r>
      </w:hyperlink>
      <w:r>
        <w:rPr>
          <w:sz w:val="28"/>
          <w:szCs w:val="28"/>
        </w:rPr>
        <w:t xml:space="preserve"> и 219.2 Бюджетного кодекса Российской Федерации приказываю:</w:t>
      </w:r>
    </w:p>
    <w:p w:rsidR="006D05A0" w:rsidRDefault="006D05A0" w:rsidP="006D05A0">
      <w:pPr>
        <w:numPr>
          <w:ilvl w:val="0"/>
          <w:numId w:val="1"/>
        </w:numPr>
        <w:spacing w:line="300" w:lineRule="atLeast"/>
        <w:jc w:val="both"/>
        <w:rPr>
          <w:sz w:val="28"/>
          <w:szCs w:val="28"/>
        </w:rPr>
      </w:pPr>
      <w:r>
        <w:rPr>
          <w:sz w:val="28"/>
          <w:szCs w:val="28"/>
        </w:rPr>
        <w:t xml:space="preserve">Утвердить прилагаемый </w:t>
      </w:r>
      <w:hyperlink r:id="rId41" w:anchor="dst100041" w:history="1">
        <w:r>
          <w:rPr>
            <w:rStyle w:val="a3"/>
            <w:color w:val="auto"/>
            <w:sz w:val="28"/>
            <w:szCs w:val="28"/>
            <w:u w:val="none"/>
          </w:rPr>
          <w:t>Порядок</w:t>
        </w:r>
      </w:hyperlink>
      <w:r>
        <w:rPr>
          <w:sz w:val="28"/>
          <w:szCs w:val="28"/>
        </w:rPr>
        <w:t xml:space="preserve"> </w:t>
      </w:r>
      <w:proofErr w:type="gramStart"/>
      <w:r>
        <w:rPr>
          <w:bCs/>
          <w:sz w:val="28"/>
          <w:szCs w:val="28"/>
        </w:rPr>
        <w:t>санкционирования оплаты денежных обязательств получателей средств местного бюджета</w:t>
      </w:r>
      <w:proofErr w:type="gramEnd"/>
      <w:r>
        <w:rPr>
          <w:bCs/>
          <w:sz w:val="28"/>
          <w:szCs w:val="28"/>
        </w:rPr>
        <w:t xml:space="preserve"> и администраторов источников финансирования дефицита местного бюджета</w:t>
      </w:r>
      <w:r>
        <w:rPr>
          <w:sz w:val="28"/>
          <w:szCs w:val="28"/>
        </w:rPr>
        <w:t xml:space="preserve"> (далее – Порядок). </w:t>
      </w:r>
    </w:p>
    <w:p w:rsidR="006D05A0" w:rsidRDefault="006D05A0" w:rsidP="006D05A0">
      <w:pPr>
        <w:spacing w:line="300" w:lineRule="atLeast"/>
        <w:ind w:left="1536"/>
        <w:jc w:val="both"/>
        <w:rPr>
          <w:sz w:val="28"/>
          <w:szCs w:val="28"/>
        </w:rPr>
      </w:pPr>
    </w:p>
    <w:p w:rsidR="006D05A0" w:rsidRDefault="006D05A0" w:rsidP="006D05A0">
      <w:pPr>
        <w:autoSpaceDE w:val="0"/>
        <w:autoSpaceDN w:val="0"/>
        <w:adjustRightInd w:val="0"/>
        <w:spacing w:line="276" w:lineRule="auto"/>
        <w:jc w:val="both"/>
        <w:rPr>
          <w:sz w:val="28"/>
          <w:szCs w:val="28"/>
        </w:rPr>
      </w:pPr>
      <w:r>
        <w:rPr>
          <w:sz w:val="28"/>
          <w:szCs w:val="28"/>
        </w:rPr>
        <w:t xml:space="preserve">       2. Настоящий приказ вступает в силу с 1 января 2020 года.</w:t>
      </w:r>
    </w:p>
    <w:p w:rsidR="006D05A0" w:rsidRDefault="006D05A0" w:rsidP="006D05A0">
      <w:pPr>
        <w:spacing w:line="276" w:lineRule="auto"/>
        <w:rPr>
          <w:sz w:val="28"/>
        </w:rPr>
      </w:pPr>
      <w:r>
        <w:rPr>
          <w:sz w:val="28"/>
        </w:rPr>
        <w:t>Глава сельсовета                                                                     А.С.Дементьев</w:t>
      </w:r>
    </w:p>
    <w:p w:rsidR="006D05A0" w:rsidRDefault="006D05A0" w:rsidP="006D05A0">
      <w:pPr>
        <w:tabs>
          <w:tab w:val="left" w:pos="7560"/>
        </w:tabs>
        <w:spacing w:line="300" w:lineRule="atLeast"/>
        <w:ind w:firstLine="540"/>
        <w:rPr>
          <w:i/>
        </w:rPr>
      </w:pPr>
      <w:r>
        <w:rPr>
          <w:i/>
        </w:rPr>
        <w:tab/>
      </w:r>
    </w:p>
    <w:p w:rsidR="006D05A0" w:rsidRDefault="006D05A0" w:rsidP="006D05A0">
      <w:pPr>
        <w:jc w:val="right"/>
        <w:rPr>
          <w:sz w:val="28"/>
          <w:szCs w:val="28"/>
        </w:rPr>
      </w:pPr>
      <w:r>
        <w:rPr>
          <w:sz w:val="28"/>
          <w:szCs w:val="28"/>
        </w:rPr>
        <w:t xml:space="preserve">Приложение </w:t>
      </w:r>
    </w:p>
    <w:p w:rsidR="006D05A0" w:rsidRDefault="006D05A0" w:rsidP="006D05A0">
      <w:pPr>
        <w:jc w:val="right"/>
        <w:rPr>
          <w:sz w:val="28"/>
          <w:szCs w:val="28"/>
        </w:rPr>
      </w:pPr>
      <w:r>
        <w:rPr>
          <w:sz w:val="28"/>
          <w:szCs w:val="28"/>
        </w:rPr>
        <w:t xml:space="preserve">к постановлению администрации </w:t>
      </w:r>
    </w:p>
    <w:p w:rsidR="006D05A0" w:rsidRDefault="006D05A0" w:rsidP="006D05A0">
      <w:pPr>
        <w:jc w:val="right"/>
        <w:rPr>
          <w:i/>
        </w:rPr>
      </w:pPr>
      <w:r>
        <w:rPr>
          <w:sz w:val="28"/>
          <w:szCs w:val="28"/>
        </w:rPr>
        <w:t>Лазурненского сельсовета</w:t>
      </w:r>
    </w:p>
    <w:p w:rsidR="006D05A0" w:rsidRDefault="006D05A0" w:rsidP="006D05A0">
      <w:pPr>
        <w:jc w:val="right"/>
        <w:rPr>
          <w:sz w:val="28"/>
          <w:szCs w:val="28"/>
        </w:rPr>
      </w:pPr>
      <w:r>
        <w:rPr>
          <w:sz w:val="28"/>
          <w:szCs w:val="28"/>
        </w:rPr>
        <w:t xml:space="preserve"> от 23.12.2020 № 73</w:t>
      </w:r>
    </w:p>
    <w:p w:rsidR="006D05A0" w:rsidRDefault="006D05A0" w:rsidP="006D05A0">
      <w:pPr>
        <w:widowControl w:val="0"/>
        <w:autoSpaceDE w:val="0"/>
        <w:autoSpaceDN w:val="0"/>
        <w:adjustRightInd w:val="0"/>
        <w:ind w:firstLine="709"/>
        <w:jc w:val="both"/>
        <w:rPr>
          <w:bCs/>
          <w:sz w:val="28"/>
          <w:szCs w:val="28"/>
        </w:rPr>
      </w:pPr>
    </w:p>
    <w:p w:rsidR="006D05A0" w:rsidRDefault="006D05A0" w:rsidP="006D05A0">
      <w:pPr>
        <w:widowControl w:val="0"/>
        <w:autoSpaceDE w:val="0"/>
        <w:autoSpaceDN w:val="0"/>
        <w:adjustRightInd w:val="0"/>
        <w:ind w:firstLine="709"/>
        <w:rPr>
          <w:b/>
          <w:bCs/>
          <w:sz w:val="28"/>
          <w:szCs w:val="28"/>
        </w:rPr>
      </w:pPr>
    </w:p>
    <w:p w:rsidR="006D05A0" w:rsidRDefault="006D05A0" w:rsidP="006D05A0">
      <w:pPr>
        <w:widowControl w:val="0"/>
        <w:autoSpaceDE w:val="0"/>
        <w:autoSpaceDN w:val="0"/>
        <w:adjustRightInd w:val="0"/>
        <w:ind w:firstLine="709"/>
        <w:jc w:val="center"/>
        <w:rPr>
          <w:b/>
          <w:bCs/>
          <w:sz w:val="28"/>
          <w:szCs w:val="28"/>
        </w:rPr>
      </w:pPr>
      <w:r>
        <w:rPr>
          <w:b/>
          <w:bCs/>
          <w:sz w:val="28"/>
          <w:szCs w:val="28"/>
        </w:rPr>
        <w:t>Порядок</w:t>
      </w:r>
    </w:p>
    <w:p w:rsidR="006D05A0" w:rsidRDefault="006D05A0" w:rsidP="006D05A0">
      <w:pPr>
        <w:widowControl w:val="0"/>
        <w:autoSpaceDE w:val="0"/>
        <w:autoSpaceDN w:val="0"/>
        <w:adjustRightInd w:val="0"/>
        <w:ind w:firstLine="709"/>
        <w:jc w:val="center"/>
        <w:rPr>
          <w:b/>
          <w:bCs/>
          <w:sz w:val="28"/>
          <w:szCs w:val="28"/>
        </w:rPr>
      </w:pPr>
      <w:r>
        <w:rPr>
          <w:b/>
          <w:bCs/>
          <w:sz w:val="28"/>
          <w:szCs w:val="28"/>
        </w:rPr>
        <w:t xml:space="preserve">санкционирования </w:t>
      </w:r>
      <w:proofErr w:type="gramStart"/>
      <w:r>
        <w:rPr>
          <w:b/>
          <w:bCs/>
          <w:sz w:val="28"/>
          <w:szCs w:val="28"/>
        </w:rPr>
        <w:t>оплаты денежных обязательств получателей средств местного бюджета</w:t>
      </w:r>
      <w:proofErr w:type="gramEnd"/>
      <w:r>
        <w:rPr>
          <w:b/>
          <w:bCs/>
          <w:sz w:val="28"/>
          <w:szCs w:val="28"/>
        </w:rPr>
        <w:t xml:space="preserve"> и администраторов источников</w:t>
      </w:r>
    </w:p>
    <w:p w:rsidR="006D05A0" w:rsidRDefault="006D05A0" w:rsidP="006D05A0">
      <w:pPr>
        <w:widowControl w:val="0"/>
        <w:autoSpaceDE w:val="0"/>
        <w:autoSpaceDN w:val="0"/>
        <w:adjustRightInd w:val="0"/>
        <w:jc w:val="center"/>
        <w:rPr>
          <w:b/>
          <w:bCs/>
          <w:sz w:val="28"/>
          <w:szCs w:val="28"/>
        </w:rPr>
      </w:pPr>
      <w:r>
        <w:rPr>
          <w:b/>
          <w:bCs/>
          <w:sz w:val="28"/>
          <w:szCs w:val="28"/>
        </w:rPr>
        <w:t>финансирования дефицита местного бюджета</w:t>
      </w:r>
    </w:p>
    <w:p w:rsidR="006D05A0" w:rsidRDefault="006D05A0" w:rsidP="006D05A0">
      <w:pPr>
        <w:widowControl w:val="0"/>
        <w:autoSpaceDE w:val="0"/>
        <w:autoSpaceDN w:val="0"/>
        <w:adjustRightInd w:val="0"/>
        <w:ind w:firstLine="709"/>
        <w:jc w:val="center"/>
        <w:rPr>
          <w:bCs/>
          <w:sz w:val="28"/>
          <w:szCs w:val="28"/>
        </w:rPr>
      </w:pPr>
    </w:p>
    <w:p w:rsidR="006D05A0" w:rsidRDefault="006D05A0" w:rsidP="006D05A0">
      <w:pPr>
        <w:widowControl w:val="0"/>
        <w:autoSpaceDE w:val="0"/>
        <w:autoSpaceDN w:val="0"/>
        <w:adjustRightInd w:val="0"/>
        <w:ind w:firstLine="709"/>
        <w:jc w:val="both"/>
        <w:rPr>
          <w:sz w:val="28"/>
          <w:szCs w:val="28"/>
        </w:rPr>
      </w:pPr>
      <w:r>
        <w:rPr>
          <w:bCs/>
          <w:sz w:val="28"/>
          <w:szCs w:val="28"/>
        </w:rPr>
        <w:t>1. </w:t>
      </w:r>
      <w:proofErr w:type="gramStart"/>
      <w:r>
        <w:rPr>
          <w:bCs/>
          <w:sz w:val="28"/>
          <w:szCs w:val="28"/>
        </w:rPr>
        <w:t xml:space="preserve">Настоящий Порядок </w:t>
      </w:r>
      <w:r>
        <w:rPr>
          <w:sz w:val="28"/>
          <w:szCs w:val="28"/>
        </w:rPr>
        <w:t xml:space="preserve">устанавливает порядок санкционирования Управлением Федерального казначейства по Красноярскому краю в  соответствии с заключенным с местной администрацией муниципального образования Соглашением об осуществлении Управлением Федерального казначейства по Красноярскому краю отдельных функций по исполнению местного бюджета при кассовом обслуживании исполнения местного бюджета Управлением Федерального казначейства по Красноярскому краю  (далее – </w:t>
      </w:r>
      <w:r>
        <w:rPr>
          <w:rFonts w:eastAsia="Calibri"/>
          <w:sz w:val="28"/>
          <w:szCs w:val="28"/>
          <w:lang w:eastAsia="en-US"/>
        </w:rPr>
        <w:t>орган, осуществляющий санкционирование оплаты ДО)</w:t>
      </w:r>
      <w:r>
        <w:rPr>
          <w:sz w:val="28"/>
          <w:szCs w:val="28"/>
        </w:rPr>
        <w:t xml:space="preserve"> оплаты за счет средств местного бюджета денежных</w:t>
      </w:r>
      <w:proofErr w:type="gramEnd"/>
      <w:r>
        <w:rPr>
          <w:sz w:val="28"/>
          <w:szCs w:val="28"/>
        </w:rPr>
        <w:t xml:space="preserve"> обязательств получателей средств местного бюджета </w:t>
      </w:r>
      <w:r>
        <w:rPr>
          <w:sz w:val="28"/>
          <w:szCs w:val="28"/>
        </w:rPr>
        <w:br/>
        <w:t xml:space="preserve">и администраторов источников финансирования дефицита местного бюджета, лицевые счета которым открыты в </w:t>
      </w:r>
      <w:r>
        <w:rPr>
          <w:rFonts w:eastAsia="Calibri"/>
          <w:sz w:val="28"/>
          <w:szCs w:val="28"/>
          <w:lang w:eastAsia="en-US"/>
        </w:rPr>
        <w:t xml:space="preserve">органе, осуществляющем санкционирование оплаты </w:t>
      </w:r>
      <w:proofErr w:type="gramStart"/>
      <w:r>
        <w:rPr>
          <w:rFonts w:eastAsia="Calibri"/>
          <w:sz w:val="28"/>
          <w:szCs w:val="28"/>
          <w:lang w:eastAsia="en-US"/>
        </w:rPr>
        <w:t>ДО</w:t>
      </w:r>
      <w:proofErr w:type="gramEnd"/>
      <w:r>
        <w:rPr>
          <w:sz w:val="28"/>
          <w:szCs w:val="28"/>
        </w:rPr>
        <w:t>.</w:t>
      </w:r>
    </w:p>
    <w:p w:rsidR="006D05A0" w:rsidRDefault="006D05A0" w:rsidP="006D05A0">
      <w:pPr>
        <w:autoSpaceDE w:val="0"/>
        <w:autoSpaceDN w:val="0"/>
        <w:adjustRightInd w:val="0"/>
        <w:ind w:firstLine="709"/>
        <w:jc w:val="both"/>
        <w:rPr>
          <w:sz w:val="28"/>
          <w:szCs w:val="28"/>
        </w:rPr>
      </w:pPr>
      <w:r>
        <w:rPr>
          <w:sz w:val="28"/>
          <w:szCs w:val="28"/>
        </w:rPr>
        <w:t xml:space="preserve">2. </w:t>
      </w:r>
      <w:proofErr w:type="gramStart"/>
      <w:r>
        <w:rPr>
          <w:sz w:val="28"/>
          <w:szCs w:val="28"/>
        </w:rPr>
        <w:t xml:space="preserve">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w:t>
      </w:r>
      <w:r>
        <w:rPr>
          <w:rFonts w:eastAsia="Calibri"/>
          <w:sz w:val="28"/>
          <w:szCs w:val="28"/>
          <w:lang w:eastAsia="en-US"/>
        </w:rPr>
        <w:t>орган, осуществляющий санкционирование оплаты ДО,</w:t>
      </w:r>
      <w:r>
        <w:rPr>
          <w:sz w:val="28"/>
          <w:szCs w:val="28"/>
        </w:rPr>
        <w:t xml:space="preserve"> по месту обслуживания лицевого счета получателя бюджетных средств (администратора источников финансирования дефицита </w:t>
      </w:r>
      <w:proofErr w:type="spellStart"/>
      <w:r>
        <w:rPr>
          <w:sz w:val="28"/>
          <w:szCs w:val="28"/>
        </w:rPr>
        <w:t>местногобюджета</w:t>
      </w:r>
      <w:proofErr w:type="spellEnd"/>
      <w:r>
        <w:rPr>
          <w:sz w:val="28"/>
          <w:szCs w:val="28"/>
        </w:rPr>
        <w:t xml:space="preserve">), лицевого счета для учета операций по переданным полномочиям получателя бюджетных средств (далее - соответствующий лицевой счет) </w:t>
      </w:r>
      <w:hyperlink r:id="rId42" w:history="1">
        <w:r>
          <w:rPr>
            <w:rStyle w:val="a3"/>
            <w:sz w:val="28"/>
            <w:szCs w:val="28"/>
            <w:u w:val="none"/>
          </w:rPr>
          <w:t>Заявку</w:t>
        </w:r>
      </w:hyperlink>
      <w:r>
        <w:rPr>
          <w:sz w:val="28"/>
          <w:szCs w:val="28"/>
        </w:rPr>
        <w:t xml:space="preserve"> на кассовый расход (код по ведомственному классификатору форм документов (далее</w:t>
      </w:r>
      <w:proofErr w:type="gramEnd"/>
      <w:r>
        <w:rPr>
          <w:sz w:val="28"/>
          <w:szCs w:val="28"/>
        </w:rPr>
        <w:t xml:space="preserve"> - </w:t>
      </w:r>
      <w:proofErr w:type="gramStart"/>
      <w:r>
        <w:rPr>
          <w:sz w:val="28"/>
          <w:szCs w:val="28"/>
        </w:rPr>
        <w:t>код по КФД) 0531801)</w:t>
      </w:r>
      <w:r>
        <w:rPr>
          <w:rStyle w:val="blk"/>
          <w:sz w:val="28"/>
          <w:szCs w:val="28"/>
        </w:rPr>
        <w:t xml:space="preserve"> &lt;1&gt;</w:t>
      </w:r>
      <w:r>
        <w:rPr>
          <w:sz w:val="28"/>
          <w:szCs w:val="28"/>
        </w:rPr>
        <w:t xml:space="preserve">, </w:t>
      </w:r>
      <w:hyperlink r:id="rId43" w:history="1">
        <w:r>
          <w:rPr>
            <w:rStyle w:val="a3"/>
            <w:sz w:val="28"/>
            <w:szCs w:val="28"/>
            <w:u w:val="none"/>
          </w:rPr>
          <w:t>Заявку</w:t>
        </w:r>
      </w:hyperlink>
      <w:r>
        <w:rPr>
          <w:sz w:val="28"/>
          <w:szCs w:val="28"/>
        </w:rPr>
        <w:t xml:space="preserve"> на кассовый расход (сокращенную) (код формы по КФД 0531851)</w:t>
      </w:r>
      <w:r>
        <w:rPr>
          <w:rStyle w:val="blk"/>
          <w:sz w:val="28"/>
          <w:szCs w:val="28"/>
        </w:rPr>
        <w:t xml:space="preserve"> &lt;1&gt;</w:t>
      </w:r>
      <w:r>
        <w:rPr>
          <w:sz w:val="28"/>
          <w:szCs w:val="28"/>
        </w:rPr>
        <w:t xml:space="preserve">, </w:t>
      </w:r>
      <w:hyperlink r:id="rId44" w:history="1">
        <w:r>
          <w:rPr>
            <w:rStyle w:val="a3"/>
            <w:sz w:val="28"/>
            <w:szCs w:val="28"/>
            <w:u w:val="none"/>
          </w:rPr>
          <w:t>Заявку</w:t>
        </w:r>
      </w:hyperlink>
      <w:r>
        <w:rPr>
          <w:sz w:val="28"/>
          <w:szCs w:val="28"/>
        </w:rPr>
        <w:t xml:space="preserve"> на получение наличных денег (код по КФД 0531802)</w:t>
      </w:r>
      <w:r>
        <w:rPr>
          <w:rStyle w:val="blk"/>
          <w:sz w:val="28"/>
          <w:szCs w:val="28"/>
        </w:rPr>
        <w:t xml:space="preserve"> &lt;1&gt;</w:t>
      </w:r>
      <w:r>
        <w:rPr>
          <w:sz w:val="28"/>
          <w:szCs w:val="28"/>
        </w:rPr>
        <w:t xml:space="preserve">, </w:t>
      </w:r>
      <w:hyperlink r:id="rId45" w:history="1">
        <w:r>
          <w:rPr>
            <w:rStyle w:val="a3"/>
            <w:sz w:val="28"/>
            <w:szCs w:val="28"/>
            <w:u w:val="none"/>
          </w:rPr>
          <w:t>Сводную заявку</w:t>
        </w:r>
      </w:hyperlink>
      <w:r>
        <w:rPr>
          <w:sz w:val="28"/>
          <w:szCs w:val="28"/>
        </w:rPr>
        <w:t xml:space="preserve"> на кассовый расход (для уплаты налогов) (код формы по КФД 0531860)</w:t>
      </w:r>
      <w:r>
        <w:rPr>
          <w:rStyle w:val="blk"/>
          <w:sz w:val="28"/>
          <w:szCs w:val="28"/>
        </w:rPr>
        <w:t xml:space="preserve"> &lt;1&gt;</w:t>
      </w:r>
      <w:r>
        <w:rPr>
          <w:sz w:val="28"/>
          <w:szCs w:val="28"/>
        </w:rPr>
        <w:t xml:space="preserve">, </w:t>
      </w:r>
      <w:hyperlink r:id="rId46" w:history="1">
        <w:r>
          <w:rPr>
            <w:rStyle w:val="a3"/>
            <w:sz w:val="28"/>
            <w:szCs w:val="28"/>
            <w:u w:val="none"/>
          </w:rPr>
          <w:t>Заявку</w:t>
        </w:r>
      </w:hyperlink>
      <w:r>
        <w:rPr>
          <w:sz w:val="28"/>
          <w:szCs w:val="28"/>
        </w:rPr>
        <w:t xml:space="preserve"> на получение денежных средств, перечисляемых на карту (код формы по КФД 0531243)</w:t>
      </w:r>
      <w:r>
        <w:rPr>
          <w:rStyle w:val="blk"/>
          <w:sz w:val="28"/>
          <w:szCs w:val="28"/>
        </w:rPr>
        <w:t xml:space="preserve"> &lt;2&gt; </w:t>
      </w:r>
      <w:r>
        <w:rPr>
          <w:sz w:val="28"/>
          <w:szCs w:val="28"/>
        </w:rPr>
        <w:t xml:space="preserve"> (далее - Заявка).</w:t>
      </w:r>
      <w:proofErr w:type="gramEnd"/>
    </w:p>
    <w:p w:rsidR="006D05A0" w:rsidRDefault="006D05A0" w:rsidP="006D05A0">
      <w:pPr>
        <w:spacing w:line="300" w:lineRule="atLeast"/>
        <w:ind w:firstLine="540"/>
        <w:jc w:val="both"/>
        <w:rPr>
          <w:rStyle w:val="blk"/>
        </w:rPr>
      </w:pPr>
      <w:proofErr w:type="gramStart"/>
      <w:r>
        <w:rPr>
          <w:rStyle w:val="blk"/>
          <w:sz w:val="28"/>
          <w:szCs w:val="28"/>
        </w:rPr>
        <w:t xml:space="preserve">&lt;1&gt; Утверждены </w:t>
      </w:r>
      <w:hyperlink r:id="rId47" w:anchor="dst0" w:history="1">
        <w:r>
          <w:rPr>
            <w:rStyle w:val="a3"/>
            <w:sz w:val="28"/>
            <w:szCs w:val="28"/>
          </w:rPr>
          <w:t>приказом</w:t>
        </w:r>
      </w:hyperlink>
      <w:r>
        <w:rPr>
          <w:rStyle w:val="blk"/>
          <w:sz w:val="28"/>
          <w:szCs w:val="28"/>
        </w:rPr>
        <w:t xml:space="preserve"> Федерального казначейства от 10 октября 2008 г. N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w:t>
      </w:r>
      <w:bookmarkStart w:id="19" w:name="dst100027"/>
      <w:bookmarkEnd w:id="19"/>
      <w:proofErr w:type="gramEnd"/>
    </w:p>
    <w:p w:rsidR="006D05A0" w:rsidRDefault="006D05A0" w:rsidP="006D05A0">
      <w:pPr>
        <w:spacing w:line="300" w:lineRule="atLeast"/>
        <w:ind w:firstLine="540"/>
        <w:jc w:val="both"/>
      </w:pPr>
      <w:r>
        <w:rPr>
          <w:rStyle w:val="blk"/>
          <w:sz w:val="28"/>
          <w:szCs w:val="28"/>
        </w:rPr>
        <w:t xml:space="preserve">&lt;2&gt; </w:t>
      </w:r>
      <w:proofErr w:type="gramStart"/>
      <w:r>
        <w:rPr>
          <w:rStyle w:val="blk"/>
          <w:sz w:val="28"/>
          <w:szCs w:val="28"/>
        </w:rPr>
        <w:t>Утверждена</w:t>
      </w:r>
      <w:proofErr w:type="gramEnd"/>
      <w:r>
        <w:rPr>
          <w:rStyle w:val="blk"/>
          <w:sz w:val="28"/>
          <w:szCs w:val="28"/>
        </w:rPr>
        <w:t xml:space="preserve"> </w:t>
      </w:r>
      <w:hyperlink r:id="rId48" w:anchor="dst0" w:history="1">
        <w:r>
          <w:rPr>
            <w:rStyle w:val="a3"/>
            <w:sz w:val="28"/>
            <w:szCs w:val="28"/>
          </w:rPr>
          <w:t>приказом</w:t>
        </w:r>
      </w:hyperlink>
      <w:r>
        <w:rPr>
          <w:rStyle w:val="blk"/>
          <w:sz w:val="28"/>
          <w:szCs w:val="28"/>
        </w:rPr>
        <w:t xml:space="preserve"> Федерального казначейства от 30 июня 2014 г. N 10н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w:t>
      </w:r>
    </w:p>
    <w:p w:rsidR="006D05A0" w:rsidRDefault="006D05A0" w:rsidP="006D05A0">
      <w:pPr>
        <w:autoSpaceDE w:val="0"/>
        <w:autoSpaceDN w:val="0"/>
        <w:adjustRightInd w:val="0"/>
        <w:ind w:firstLine="709"/>
        <w:jc w:val="both"/>
        <w:rPr>
          <w:sz w:val="28"/>
          <w:szCs w:val="28"/>
        </w:rPr>
      </w:pPr>
      <w:bookmarkStart w:id="20" w:name="Par67"/>
      <w:bookmarkEnd w:id="20"/>
      <w:r>
        <w:rPr>
          <w:sz w:val="28"/>
          <w:szCs w:val="28"/>
        </w:rPr>
        <w:t xml:space="preserve">3. </w:t>
      </w:r>
      <w:bookmarkStart w:id="21" w:name="Par69"/>
      <w:bookmarkEnd w:id="21"/>
      <w:proofErr w:type="gramStart"/>
      <w:r>
        <w:rPr>
          <w:sz w:val="28"/>
          <w:szCs w:val="28"/>
        </w:rPr>
        <w:t>Орган</w:t>
      </w:r>
      <w:r>
        <w:rPr>
          <w:rFonts w:eastAsia="Calibri"/>
          <w:sz w:val="28"/>
          <w:szCs w:val="28"/>
          <w:lang w:eastAsia="en-US"/>
        </w:rPr>
        <w:t>, осуществляющий санкционирование оплаты ДО,</w:t>
      </w:r>
      <w:r>
        <w:rPr>
          <w:sz w:val="28"/>
          <w:szCs w:val="28"/>
        </w:rPr>
        <w:t xml:space="preserve"> проверяет Заявку на соответствие установленной форме, наличие в ней реквизитов и показателей, предусмотренных </w:t>
      </w:r>
      <w:hyperlink r:id="rId49" w:history="1">
        <w:r>
          <w:rPr>
            <w:rStyle w:val="a3"/>
            <w:color w:val="auto"/>
            <w:sz w:val="28"/>
            <w:szCs w:val="28"/>
            <w:u w:val="none"/>
          </w:rPr>
          <w:t>пунктом 4</w:t>
        </w:r>
      </w:hyperlink>
      <w:r>
        <w:rPr>
          <w:sz w:val="28"/>
          <w:szCs w:val="28"/>
        </w:rPr>
        <w:t xml:space="preserve"> настоящего Порядка (с учетом положений </w:t>
      </w:r>
      <w:hyperlink r:id="rId50" w:history="1">
        <w:r>
          <w:rPr>
            <w:rStyle w:val="a3"/>
            <w:color w:val="auto"/>
            <w:sz w:val="28"/>
            <w:szCs w:val="28"/>
            <w:u w:val="none"/>
          </w:rPr>
          <w:t>пункта 5</w:t>
        </w:r>
      </w:hyperlink>
      <w:r>
        <w:rPr>
          <w:sz w:val="28"/>
          <w:szCs w:val="28"/>
        </w:rPr>
        <w:t xml:space="preserve"> настоящего Порядка), на соответствие требованиям, </w:t>
      </w:r>
      <w:r>
        <w:rPr>
          <w:sz w:val="28"/>
          <w:szCs w:val="28"/>
        </w:rPr>
        <w:lastRenderedPageBreak/>
        <w:t xml:space="preserve">установленным </w:t>
      </w:r>
      <w:hyperlink r:id="rId51" w:history="1">
        <w:r>
          <w:rPr>
            <w:rStyle w:val="a3"/>
            <w:sz w:val="28"/>
            <w:szCs w:val="28"/>
            <w:u w:val="none"/>
          </w:rPr>
          <w:t>пунктами 6</w:t>
        </w:r>
      </w:hyperlink>
      <w:r>
        <w:rPr>
          <w:sz w:val="28"/>
          <w:szCs w:val="28"/>
        </w:rPr>
        <w:t xml:space="preserve">, </w:t>
      </w:r>
      <w:hyperlink r:id="rId52" w:history="1">
        <w:r>
          <w:rPr>
            <w:rStyle w:val="a3"/>
            <w:sz w:val="28"/>
            <w:szCs w:val="28"/>
            <w:u w:val="none"/>
          </w:rPr>
          <w:t>7</w:t>
        </w:r>
      </w:hyperlink>
      <w:r>
        <w:rPr>
          <w:sz w:val="28"/>
          <w:szCs w:val="28"/>
        </w:rPr>
        <w:t xml:space="preserve">, </w:t>
      </w:r>
      <w:hyperlink r:id="rId53" w:history="1">
        <w:r>
          <w:rPr>
            <w:rStyle w:val="a3"/>
            <w:sz w:val="28"/>
            <w:szCs w:val="28"/>
            <w:u w:val="none"/>
          </w:rPr>
          <w:t>9</w:t>
        </w:r>
      </w:hyperlink>
      <w:r>
        <w:rPr>
          <w:sz w:val="28"/>
          <w:szCs w:val="28"/>
        </w:rPr>
        <w:t xml:space="preserve"> и </w:t>
      </w:r>
      <w:hyperlink r:id="rId54" w:history="1">
        <w:r>
          <w:rPr>
            <w:rStyle w:val="a3"/>
            <w:sz w:val="28"/>
            <w:szCs w:val="28"/>
            <w:u w:val="none"/>
          </w:rPr>
          <w:t>10</w:t>
        </w:r>
      </w:hyperlink>
      <w:r>
        <w:rPr>
          <w:sz w:val="28"/>
          <w:szCs w:val="28"/>
        </w:rPr>
        <w:t xml:space="preserve"> настоящего Порядка, а также наличие документов, предусмотренных </w:t>
      </w:r>
      <w:hyperlink r:id="rId55" w:history="1">
        <w:r>
          <w:rPr>
            <w:rStyle w:val="a3"/>
            <w:sz w:val="28"/>
            <w:szCs w:val="28"/>
            <w:u w:val="none"/>
          </w:rPr>
          <w:t>пунктами 7</w:t>
        </w:r>
      </w:hyperlink>
      <w:r>
        <w:rPr>
          <w:sz w:val="28"/>
          <w:szCs w:val="28"/>
        </w:rPr>
        <w:t xml:space="preserve"> и </w:t>
      </w:r>
      <w:hyperlink r:id="rId56" w:history="1">
        <w:r>
          <w:rPr>
            <w:rStyle w:val="a3"/>
            <w:sz w:val="28"/>
            <w:szCs w:val="28"/>
            <w:u w:val="none"/>
          </w:rPr>
          <w:t>8</w:t>
        </w:r>
      </w:hyperlink>
      <w:r>
        <w:rPr>
          <w:sz w:val="28"/>
          <w:szCs w:val="28"/>
        </w:rPr>
        <w:t xml:space="preserve"> настоящего Порядка:</w:t>
      </w:r>
      <w:proofErr w:type="gramEnd"/>
    </w:p>
    <w:p w:rsidR="006D05A0" w:rsidRDefault="006D05A0" w:rsidP="006D05A0">
      <w:pPr>
        <w:autoSpaceDE w:val="0"/>
        <w:autoSpaceDN w:val="0"/>
        <w:adjustRightInd w:val="0"/>
        <w:spacing w:before="280"/>
        <w:ind w:firstLine="709"/>
        <w:jc w:val="both"/>
        <w:rPr>
          <w:sz w:val="28"/>
          <w:szCs w:val="28"/>
        </w:rPr>
      </w:pPr>
      <w:r>
        <w:rPr>
          <w:sz w:val="28"/>
          <w:szCs w:val="28"/>
        </w:rPr>
        <w:t xml:space="preserve">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Заявки в </w:t>
      </w:r>
      <w:r>
        <w:rPr>
          <w:rFonts w:eastAsia="Calibri"/>
          <w:sz w:val="28"/>
          <w:szCs w:val="28"/>
          <w:lang w:eastAsia="en-US"/>
        </w:rPr>
        <w:t xml:space="preserve">орган, осуществляющий санкционирование оплаты </w:t>
      </w:r>
      <w:proofErr w:type="gramStart"/>
      <w:r>
        <w:rPr>
          <w:rFonts w:eastAsia="Calibri"/>
          <w:sz w:val="28"/>
          <w:szCs w:val="28"/>
          <w:lang w:eastAsia="en-US"/>
        </w:rPr>
        <w:t>ДО</w:t>
      </w:r>
      <w:proofErr w:type="gramEnd"/>
      <w:r>
        <w:rPr>
          <w:sz w:val="28"/>
          <w:szCs w:val="28"/>
        </w:rPr>
        <w:t>;</w:t>
      </w:r>
    </w:p>
    <w:p w:rsidR="006D05A0" w:rsidRDefault="006D05A0" w:rsidP="006D05A0">
      <w:pPr>
        <w:autoSpaceDE w:val="0"/>
        <w:autoSpaceDN w:val="0"/>
        <w:adjustRightInd w:val="0"/>
        <w:spacing w:before="280"/>
        <w:ind w:firstLine="709"/>
        <w:jc w:val="both"/>
        <w:rPr>
          <w:sz w:val="28"/>
          <w:szCs w:val="28"/>
        </w:rPr>
      </w:pPr>
      <w:r>
        <w:rPr>
          <w:sz w:val="28"/>
          <w:szCs w:val="28"/>
        </w:rPr>
        <w:t xml:space="preserve">не позднее четвертого рабочего дня, следующего за днем представления получателем средств местного бюджета Заявки в </w:t>
      </w:r>
      <w:r>
        <w:rPr>
          <w:rFonts w:eastAsia="Calibri"/>
          <w:sz w:val="28"/>
          <w:szCs w:val="28"/>
          <w:lang w:eastAsia="en-US"/>
        </w:rPr>
        <w:t xml:space="preserve">орган, осуществляющий санкционирование оплаты </w:t>
      </w:r>
      <w:proofErr w:type="gramStart"/>
      <w:r>
        <w:rPr>
          <w:rFonts w:eastAsia="Calibri"/>
          <w:sz w:val="28"/>
          <w:szCs w:val="28"/>
          <w:lang w:eastAsia="en-US"/>
        </w:rPr>
        <w:t>ДО</w:t>
      </w:r>
      <w:proofErr w:type="gramEnd"/>
      <w:r>
        <w:rPr>
          <w:sz w:val="28"/>
          <w:szCs w:val="28"/>
        </w:rPr>
        <w:t xml:space="preserve">, </w:t>
      </w:r>
      <w:proofErr w:type="gramStart"/>
      <w:r>
        <w:rPr>
          <w:sz w:val="28"/>
          <w:szCs w:val="28"/>
        </w:rPr>
        <w:t>в</w:t>
      </w:r>
      <w:proofErr w:type="gramEnd"/>
      <w:r>
        <w:rPr>
          <w:sz w:val="28"/>
          <w:szCs w:val="28"/>
        </w:rPr>
        <w:t xml:space="preserve"> случаях, установленных </w:t>
      </w:r>
      <w:hyperlink r:id="rId57" w:history="1">
        <w:r>
          <w:rPr>
            <w:rStyle w:val="a3"/>
            <w:sz w:val="28"/>
            <w:szCs w:val="28"/>
            <w:u w:val="none"/>
          </w:rPr>
          <w:t>абзацем вторым подпункта 13 пункта 6</w:t>
        </w:r>
      </w:hyperlink>
      <w:r>
        <w:rPr>
          <w:sz w:val="28"/>
          <w:szCs w:val="28"/>
        </w:rPr>
        <w:t xml:space="preserve"> настоящего Порядка.</w:t>
      </w:r>
    </w:p>
    <w:p w:rsidR="006D05A0" w:rsidRDefault="006D05A0" w:rsidP="006D05A0">
      <w:pPr>
        <w:autoSpaceDE w:val="0"/>
        <w:autoSpaceDN w:val="0"/>
        <w:adjustRightInd w:val="0"/>
        <w:ind w:firstLine="709"/>
        <w:jc w:val="both"/>
        <w:rPr>
          <w:sz w:val="28"/>
          <w:szCs w:val="28"/>
        </w:rPr>
      </w:pPr>
      <w:r>
        <w:rPr>
          <w:sz w:val="28"/>
          <w:szCs w:val="28"/>
        </w:rPr>
        <w:t xml:space="preserve"> 4. </w:t>
      </w:r>
      <w:bookmarkStart w:id="22" w:name="Par70"/>
      <w:bookmarkEnd w:id="22"/>
      <w:r>
        <w:rPr>
          <w:sz w:val="28"/>
          <w:szCs w:val="28"/>
        </w:rPr>
        <w:t>Заявка проверяется на наличие в ней следующих реквизитов и показателей:</w:t>
      </w:r>
    </w:p>
    <w:p w:rsidR="006D05A0" w:rsidRDefault="006D05A0" w:rsidP="006D05A0">
      <w:pPr>
        <w:autoSpaceDE w:val="0"/>
        <w:autoSpaceDN w:val="0"/>
        <w:adjustRightInd w:val="0"/>
        <w:spacing w:before="280"/>
        <w:ind w:firstLine="709"/>
        <w:jc w:val="both"/>
        <w:rPr>
          <w:sz w:val="28"/>
          <w:szCs w:val="28"/>
        </w:rPr>
      </w:pPr>
      <w:proofErr w:type="gramStart"/>
      <w:r>
        <w:rPr>
          <w:sz w:val="28"/>
          <w:szCs w:val="2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w:t>
      </w:r>
      <w:proofErr w:type="gramEnd"/>
    </w:p>
    <w:p w:rsidR="006D05A0" w:rsidRDefault="006D05A0" w:rsidP="006D05A0">
      <w:pPr>
        <w:autoSpaceDE w:val="0"/>
        <w:autoSpaceDN w:val="0"/>
        <w:adjustRightInd w:val="0"/>
        <w:spacing w:before="280"/>
        <w:ind w:firstLine="709"/>
        <w:jc w:val="both"/>
        <w:rPr>
          <w:sz w:val="28"/>
          <w:szCs w:val="28"/>
        </w:rPr>
      </w:pPr>
      <w:r>
        <w:rPr>
          <w:sz w:val="28"/>
          <w:szCs w:val="28"/>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6D05A0" w:rsidRDefault="006D05A0" w:rsidP="006D05A0">
      <w:pPr>
        <w:autoSpaceDE w:val="0"/>
        <w:autoSpaceDN w:val="0"/>
        <w:adjustRightInd w:val="0"/>
        <w:spacing w:before="280"/>
        <w:ind w:firstLine="709"/>
        <w:jc w:val="both"/>
        <w:rPr>
          <w:sz w:val="28"/>
          <w:szCs w:val="28"/>
        </w:rPr>
      </w:pPr>
      <w:proofErr w:type="gramStart"/>
      <w:r>
        <w:rPr>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 а также текстового назначения платежа;</w:t>
      </w:r>
      <w:proofErr w:type="gramEnd"/>
    </w:p>
    <w:p w:rsidR="006D05A0" w:rsidRDefault="006D05A0" w:rsidP="006D05A0">
      <w:pPr>
        <w:autoSpaceDE w:val="0"/>
        <w:autoSpaceDN w:val="0"/>
        <w:adjustRightInd w:val="0"/>
        <w:spacing w:before="280"/>
        <w:ind w:firstLine="709"/>
        <w:jc w:val="both"/>
        <w:rPr>
          <w:sz w:val="28"/>
          <w:szCs w:val="28"/>
        </w:rPr>
      </w:pPr>
      <w:proofErr w:type="gramStart"/>
      <w:r>
        <w:rPr>
          <w:sz w:val="28"/>
          <w:szCs w:val="28"/>
        </w:rPr>
        <w:t xml:space="preserve">4) суммы кассового расхода (кассовой выплаты) и кода валюты в соответствии с Общероссийским </w:t>
      </w:r>
      <w:hyperlink r:id="rId58" w:history="1">
        <w:r>
          <w:rPr>
            <w:rStyle w:val="a3"/>
            <w:sz w:val="28"/>
            <w:szCs w:val="28"/>
            <w:u w:val="none"/>
          </w:rPr>
          <w:t>классификатором</w:t>
        </w:r>
      </w:hyperlink>
      <w:r>
        <w:rPr>
          <w:sz w:val="28"/>
          <w:szCs w:val="28"/>
        </w:rPr>
        <w:t xml:space="preserve"> валют, в которой он должен быть произведен;</w:t>
      </w:r>
      <w:proofErr w:type="gramEnd"/>
    </w:p>
    <w:p w:rsidR="006D05A0" w:rsidRDefault="006D05A0" w:rsidP="006D05A0">
      <w:pPr>
        <w:autoSpaceDE w:val="0"/>
        <w:autoSpaceDN w:val="0"/>
        <w:adjustRightInd w:val="0"/>
        <w:spacing w:before="280"/>
        <w:ind w:firstLine="709"/>
        <w:jc w:val="both"/>
        <w:rPr>
          <w:sz w:val="28"/>
          <w:szCs w:val="28"/>
        </w:rPr>
      </w:pPr>
      <w:r>
        <w:rPr>
          <w:sz w:val="28"/>
          <w:szCs w:val="28"/>
        </w:rPr>
        <w:t>5) суммы кассового расхода (кассовой выплаты) в валюте Российской Федерации, в рублевом эквиваленте, исчисленном на дату оформления Заявки;</w:t>
      </w:r>
    </w:p>
    <w:p w:rsidR="006D05A0" w:rsidRDefault="006D05A0" w:rsidP="006D05A0">
      <w:pPr>
        <w:autoSpaceDE w:val="0"/>
        <w:autoSpaceDN w:val="0"/>
        <w:adjustRightInd w:val="0"/>
        <w:spacing w:before="280"/>
        <w:ind w:firstLine="709"/>
        <w:jc w:val="both"/>
        <w:rPr>
          <w:sz w:val="28"/>
          <w:szCs w:val="28"/>
        </w:rPr>
      </w:pPr>
      <w:r>
        <w:rPr>
          <w:sz w:val="28"/>
          <w:szCs w:val="28"/>
        </w:rPr>
        <w:t>6) вида средств (средства бюджета);</w:t>
      </w:r>
    </w:p>
    <w:p w:rsidR="006D05A0" w:rsidRDefault="006D05A0" w:rsidP="006D05A0">
      <w:pPr>
        <w:autoSpaceDE w:val="0"/>
        <w:autoSpaceDN w:val="0"/>
        <w:adjustRightInd w:val="0"/>
        <w:spacing w:before="280"/>
        <w:ind w:firstLine="709"/>
        <w:jc w:val="both"/>
        <w:rPr>
          <w:sz w:val="28"/>
          <w:szCs w:val="28"/>
        </w:rPr>
      </w:pPr>
      <w:r>
        <w:rPr>
          <w:sz w:val="28"/>
          <w:szCs w:val="28"/>
        </w:rPr>
        <w:lastRenderedPageBreak/>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6D05A0" w:rsidRDefault="006D05A0" w:rsidP="006D05A0">
      <w:pPr>
        <w:autoSpaceDE w:val="0"/>
        <w:autoSpaceDN w:val="0"/>
        <w:adjustRightInd w:val="0"/>
        <w:spacing w:before="280"/>
        <w:ind w:firstLine="709"/>
        <w:jc w:val="both"/>
        <w:rPr>
          <w:sz w:val="28"/>
          <w:szCs w:val="28"/>
        </w:rPr>
      </w:pPr>
      <w:r>
        <w:rPr>
          <w:sz w:val="28"/>
          <w:szCs w:val="28"/>
        </w:rPr>
        <w:t>8) номера учтенного в органе</w:t>
      </w:r>
      <w:r>
        <w:rPr>
          <w:rFonts w:eastAsia="Calibri"/>
          <w:sz w:val="28"/>
          <w:szCs w:val="28"/>
          <w:lang w:eastAsia="en-US"/>
        </w:rPr>
        <w:t>, осуществляющем санкционирование оплаты ДО,</w:t>
      </w:r>
      <w:r>
        <w:rPr>
          <w:sz w:val="28"/>
          <w:szCs w:val="28"/>
        </w:rPr>
        <w:t xml:space="preserve"> бюджетного обязательства и номера денежного обязательства получателя средств местного бюджета (при наличии);</w:t>
      </w:r>
    </w:p>
    <w:p w:rsidR="006D05A0" w:rsidRDefault="006D05A0" w:rsidP="006D05A0">
      <w:pPr>
        <w:autoSpaceDE w:val="0"/>
        <w:autoSpaceDN w:val="0"/>
        <w:adjustRightInd w:val="0"/>
        <w:spacing w:before="280"/>
        <w:ind w:firstLine="709"/>
        <w:jc w:val="both"/>
        <w:rPr>
          <w:sz w:val="28"/>
          <w:szCs w:val="28"/>
        </w:rPr>
      </w:pPr>
      <w:r>
        <w:rPr>
          <w:sz w:val="28"/>
          <w:szCs w:val="28"/>
        </w:rPr>
        <w:t xml:space="preserve">9) номера и серии чека (при представлении Заявки на получение наличных денег (код по КФД </w:t>
      </w:r>
      <w:hyperlink r:id="rId59" w:history="1">
        <w:r>
          <w:rPr>
            <w:rStyle w:val="a3"/>
            <w:sz w:val="28"/>
            <w:szCs w:val="28"/>
            <w:u w:val="none"/>
          </w:rPr>
          <w:t>0531802</w:t>
        </w:r>
      </w:hyperlink>
      <w:r>
        <w:rPr>
          <w:sz w:val="28"/>
          <w:szCs w:val="28"/>
        </w:rPr>
        <w:t>);</w:t>
      </w:r>
    </w:p>
    <w:p w:rsidR="006D05A0" w:rsidRDefault="006D05A0" w:rsidP="006D05A0">
      <w:pPr>
        <w:autoSpaceDE w:val="0"/>
        <w:autoSpaceDN w:val="0"/>
        <w:adjustRightInd w:val="0"/>
        <w:spacing w:before="280"/>
        <w:ind w:firstLine="709"/>
        <w:jc w:val="both"/>
        <w:rPr>
          <w:sz w:val="28"/>
          <w:szCs w:val="28"/>
        </w:rPr>
      </w:pPr>
      <w:r>
        <w:rPr>
          <w:sz w:val="28"/>
          <w:szCs w:val="28"/>
        </w:rPr>
        <w:t xml:space="preserve">10) срока действия чека (при представлении Заявки на получение наличных денег (код по КФД </w:t>
      </w:r>
      <w:hyperlink r:id="rId60" w:history="1">
        <w:r>
          <w:rPr>
            <w:rStyle w:val="a3"/>
            <w:sz w:val="28"/>
            <w:szCs w:val="28"/>
            <w:u w:val="none"/>
          </w:rPr>
          <w:t>0531802</w:t>
        </w:r>
      </w:hyperlink>
      <w:r>
        <w:rPr>
          <w:sz w:val="28"/>
          <w:szCs w:val="28"/>
        </w:rPr>
        <w:t>);</w:t>
      </w:r>
    </w:p>
    <w:p w:rsidR="006D05A0" w:rsidRDefault="006D05A0" w:rsidP="006D05A0">
      <w:pPr>
        <w:autoSpaceDE w:val="0"/>
        <w:autoSpaceDN w:val="0"/>
        <w:adjustRightInd w:val="0"/>
        <w:spacing w:before="280"/>
        <w:ind w:firstLine="709"/>
        <w:jc w:val="both"/>
        <w:rPr>
          <w:sz w:val="28"/>
          <w:szCs w:val="28"/>
        </w:rPr>
      </w:pPr>
      <w:r>
        <w:rPr>
          <w:sz w:val="28"/>
          <w:szCs w:val="28"/>
        </w:rPr>
        <w:t xml:space="preserve">11) фамилии, имени и отчества получателя средств по чеку (при представлении Заявки на получение наличных денег (код по КФД </w:t>
      </w:r>
      <w:hyperlink r:id="rId61" w:history="1">
        <w:r>
          <w:rPr>
            <w:rStyle w:val="a3"/>
            <w:sz w:val="28"/>
            <w:szCs w:val="28"/>
            <w:u w:val="none"/>
          </w:rPr>
          <w:t>0531802</w:t>
        </w:r>
      </w:hyperlink>
      <w:r>
        <w:rPr>
          <w:sz w:val="28"/>
          <w:szCs w:val="28"/>
        </w:rPr>
        <w:t>);</w:t>
      </w:r>
    </w:p>
    <w:p w:rsidR="006D05A0" w:rsidRDefault="006D05A0" w:rsidP="006D05A0">
      <w:pPr>
        <w:autoSpaceDE w:val="0"/>
        <w:autoSpaceDN w:val="0"/>
        <w:adjustRightInd w:val="0"/>
        <w:spacing w:before="280"/>
        <w:ind w:firstLine="709"/>
        <w:jc w:val="both"/>
        <w:rPr>
          <w:sz w:val="28"/>
          <w:szCs w:val="28"/>
        </w:rPr>
      </w:pPr>
      <w:r>
        <w:rPr>
          <w:sz w:val="28"/>
          <w:szCs w:val="28"/>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62" w:history="1">
        <w:r>
          <w:rPr>
            <w:rStyle w:val="a3"/>
            <w:sz w:val="28"/>
            <w:szCs w:val="28"/>
            <w:u w:val="none"/>
          </w:rPr>
          <w:t>0531802</w:t>
        </w:r>
      </w:hyperlink>
      <w:r>
        <w:rPr>
          <w:sz w:val="28"/>
          <w:szCs w:val="28"/>
        </w:rPr>
        <w:t>);</w:t>
      </w:r>
    </w:p>
    <w:p w:rsidR="006D05A0" w:rsidRDefault="006D05A0" w:rsidP="006D05A0">
      <w:pPr>
        <w:autoSpaceDE w:val="0"/>
        <w:autoSpaceDN w:val="0"/>
        <w:adjustRightInd w:val="0"/>
        <w:spacing w:before="280"/>
        <w:ind w:firstLine="709"/>
        <w:jc w:val="both"/>
        <w:rPr>
          <w:sz w:val="28"/>
          <w:szCs w:val="28"/>
        </w:rPr>
      </w:pPr>
      <w:proofErr w:type="gramStart"/>
      <w:r>
        <w:rPr>
          <w:sz w:val="28"/>
          <w:szCs w:val="28"/>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63" w:history="1">
        <w:r>
          <w:rPr>
            <w:rStyle w:val="a3"/>
            <w:sz w:val="28"/>
            <w:szCs w:val="28"/>
            <w:u w:val="none"/>
          </w:rPr>
          <w:t>Правилами</w:t>
        </w:r>
      </w:hyperlink>
      <w:r>
        <w:rPr>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w:t>
      </w:r>
      <w:bookmarkStart w:id="23" w:name="Par18"/>
      <w:bookmarkEnd w:id="23"/>
      <w:r>
        <w:rPr>
          <w:sz w:val="28"/>
          <w:szCs w:val="28"/>
        </w:rPr>
        <w:t xml:space="preserve"> </w:t>
      </w:r>
      <w:hyperlink r:id="rId64" w:history="1">
        <w:r>
          <w:rPr>
            <w:rStyle w:val="a3"/>
            <w:sz w:val="28"/>
            <w:szCs w:val="28"/>
            <w:u w:val="none"/>
          </w:rPr>
          <w:t>Приказ</w:t>
        </w:r>
      </w:hyperlink>
      <w:r>
        <w:rPr>
          <w:sz w:val="28"/>
          <w:szCs w:val="28"/>
        </w:rPr>
        <w:t>ом Министерства финансов Российской Федерации от 12 ноября 2013 г. N 107н "Об утверждении Правил указания информации в реквизитах распоряжений о переводе денежных средств</w:t>
      </w:r>
      <w:proofErr w:type="gramEnd"/>
      <w:r>
        <w:rPr>
          <w:sz w:val="28"/>
          <w:szCs w:val="28"/>
        </w:rPr>
        <w:t xml:space="preserve"> в уплату платежей в бюджетную систему Российской Федерации"; </w:t>
      </w:r>
    </w:p>
    <w:p w:rsidR="006D05A0" w:rsidRDefault="006D05A0" w:rsidP="006D05A0">
      <w:pPr>
        <w:autoSpaceDE w:val="0"/>
        <w:autoSpaceDN w:val="0"/>
        <w:adjustRightInd w:val="0"/>
        <w:ind w:firstLine="709"/>
        <w:jc w:val="both"/>
        <w:outlineLvl w:val="0"/>
        <w:rPr>
          <w:sz w:val="28"/>
          <w:szCs w:val="28"/>
        </w:rPr>
      </w:pPr>
    </w:p>
    <w:p w:rsidR="006D05A0" w:rsidRDefault="006D05A0" w:rsidP="006D05A0">
      <w:pPr>
        <w:autoSpaceDE w:val="0"/>
        <w:autoSpaceDN w:val="0"/>
        <w:adjustRightInd w:val="0"/>
        <w:ind w:firstLine="709"/>
        <w:jc w:val="both"/>
        <w:rPr>
          <w:sz w:val="28"/>
          <w:szCs w:val="28"/>
        </w:rPr>
      </w:pPr>
      <w:proofErr w:type="gramStart"/>
      <w:r>
        <w:rPr>
          <w:sz w:val="28"/>
          <w:szCs w:val="28"/>
        </w:rPr>
        <w:t xml:space="preserve">14) реквизитов (номер, дата) документов (предмета договора, (муниципального контракта, соглашения) (при наличии), предусмотренных графой 2 </w:t>
      </w:r>
      <w:hyperlink r:id="rId65" w:history="1">
        <w:r>
          <w:rPr>
            <w:rStyle w:val="a3"/>
            <w:sz w:val="28"/>
            <w:szCs w:val="28"/>
            <w:u w:val="none"/>
          </w:rPr>
          <w:t>Перечня</w:t>
        </w:r>
      </w:hyperlink>
      <w:r>
        <w:rPr>
          <w:sz w:val="28"/>
          <w:szCs w:val="28"/>
        </w:rPr>
        <w:t xml:space="preserve">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в соответствии с Приложением № 3 к Порядку учета бюджетных и денежных обязательств получателей средств местного бюджета, утвержденному приказом </w:t>
      </w:r>
      <w:proofErr w:type="spellStart"/>
      <w:r>
        <w:rPr>
          <w:sz w:val="28"/>
          <w:szCs w:val="28"/>
        </w:rPr>
        <w:t>Фмнансового</w:t>
      </w:r>
      <w:proofErr w:type="spellEnd"/>
      <w:r>
        <w:rPr>
          <w:sz w:val="28"/>
          <w:szCs w:val="28"/>
        </w:rPr>
        <w:t xml:space="preserve"> управления администрации Козульского района</w:t>
      </w:r>
      <w:proofErr w:type="gramEnd"/>
      <w:r>
        <w:rPr>
          <w:sz w:val="27"/>
          <w:szCs w:val="27"/>
        </w:rPr>
        <w:t xml:space="preserve"> </w:t>
      </w:r>
      <w:r>
        <w:rPr>
          <w:sz w:val="28"/>
          <w:szCs w:val="28"/>
        </w:rPr>
        <w:t xml:space="preserve"> от 20 ноября 2018 года № 38  (далее - Перечень документов, Порядок учета БО, ДО.), предоставляемых получателями средств местного бюджета при постановке на учет бюджетных и денежных обязательств.</w:t>
      </w:r>
    </w:p>
    <w:p w:rsidR="006D05A0" w:rsidRDefault="006D05A0" w:rsidP="006D05A0">
      <w:pPr>
        <w:autoSpaceDE w:val="0"/>
        <w:autoSpaceDN w:val="0"/>
        <w:adjustRightInd w:val="0"/>
        <w:ind w:firstLine="709"/>
        <w:jc w:val="both"/>
        <w:rPr>
          <w:sz w:val="28"/>
          <w:szCs w:val="28"/>
        </w:rPr>
      </w:pPr>
      <w:proofErr w:type="gramStart"/>
      <w:r>
        <w:rPr>
          <w:sz w:val="28"/>
          <w:szCs w:val="28"/>
        </w:rPr>
        <w:t xml:space="preserve">15) реквизитов (тип, номер, дата) документа, подтверждающего возникновение денежного обязательства при поставке товаров (накладная и </w:t>
      </w:r>
      <w:r>
        <w:rPr>
          <w:sz w:val="28"/>
          <w:szCs w:val="28"/>
        </w:rPr>
        <w:lastRenderedPageBreak/>
        <w:t xml:space="preserve">(или)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66" w:history="1">
        <w:r>
          <w:rPr>
            <w:rStyle w:val="a3"/>
            <w:sz w:val="28"/>
            <w:szCs w:val="28"/>
            <w:u w:val="none"/>
          </w:rPr>
          <w:t>Перечня</w:t>
        </w:r>
      </w:hyperlink>
      <w:r>
        <w:rPr>
          <w:sz w:val="28"/>
          <w:szCs w:val="28"/>
        </w:rPr>
        <w:t xml:space="preserve"> документов (далее - документы, подтверждающие</w:t>
      </w:r>
      <w:proofErr w:type="gramEnd"/>
      <w:r>
        <w:rPr>
          <w:sz w:val="28"/>
          <w:szCs w:val="28"/>
        </w:rPr>
        <w:t xml:space="preserve"> </w:t>
      </w:r>
      <w:proofErr w:type="gramStart"/>
      <w:r>
        <w:rPr>
          <w:sz w:val="28"/>
          <w:szCs w:val="28"/>
        </w:rPr>
        <w:t>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6D05A0" w:rsidRDefault="006D05A0" w:rsidP="006D05A0">
      <w:pPr>
        <w:autoSpaceDE w:val="0"/>
        <w:autoSpaceDN w:val="0"/>
        <w:adjustRightInd w:val="0"/>
        <w:ind w:firstLine="709"/>
        <w:jc w:val="both"/>
        <w:rPr>
          <w:sz w:val="28"/>
          <w:szCs w:val="28"/>
        </w:rPr>
      </w:pPr>
      <w:r>
        <w:rPr>
          <w:sz w:val="28"/>
          <w:szCs w:val="28"/>
        </w:rPr>
        <w:t xml:space="preserve"> 5. </w:t>
      </w:r>
      <w:bookmarkStart w:id="24" w:name="Par103"/>
      <w:bookmarkEnd w:id="24"/>
      <w:r>
        <w:rPr>
          <w:sz w:val="28"/>
          <w:szCs w:val="28"/>
        </w:rPr>
        <w:t xml:space="preserve">Требования </w:t>
      </w:r>
      <w:hyperlink r:id="rId67" w:history="1">
        <w:r>
          <w:rPr>
            <w:rStyle w:val="a3"/>
            <w:color w:val="auto"/>
            <w:sz w:val="28"/>
            <w:szCs w:val="28"/>
            <w:u w:val="none"/>
          </w:rPr>
          <w:t>подпунктов 14</w:t>
        </w:r>
      </w:hyperlink>
      <w:r>
        <w:rPr>
          <w:sz w:val="28"/>
          <w:szCs w:val="28"/>
        </w:rPr>
        <w:t xml:space="preserve"> и </w:t>
      </w:r>
      <w:hyperlink r:id="rId68" w:history="1">
        <w:r>
          <w:rPr>
            <w:rStyle w:val="a3"/>
            <w:color w:val="auto"/>
            <w:sz w:val="28"/>
            <w:szCs w:val="28"/>
            <w:u w:val="none"/>
          </w:rPr>
          <w:t>15 пункта 4</w:t>
        </w:r>
      </w:hyperlink>
      <w:r>
        <w:rPr>
          <w:sz w:val="28"/>
          <w:szCs w:val="28"/>
        </w:rPr>
        <w:t xml:space="preserve"> настоящего Порядка не применяются в отношении:</w:t>
      </w:r>
    </w:p>
    <w:p w:rsidR="006D05A0" w:rsidRDefault="006D05A0" w:rsidP="006D05A0">
      <w:pPr>
        <w:autoSpaceDE w:val="0"/>
        <w:autoSpaceDN w:val="0"/>
        <w:adjustRightInd w:val="0"/>
        <w:spacing w:before="280"/>
        <w:ind w:firstLine="709"/>
        <w:jc w:val="both"/>
        <w:rPr>
          <w:sz w:val="28"/>
          <w:szCs w:val="28"/>
        </w:rPr>
      </w:pPr>
      <w:proofErr w:type="gramStart"/>
      <w:r>
        <w:rPr>
          <w:sz w:val="28"/>
          <w:szCs w:val="28"/>
        </w:rPr>
        <w:t xml:space="preserve">Заявки на кассовый расход (код по КФД </w:t>
      </w:r>
      <w:hyperlink r:id="rId69" w:history="1">
        <w:r>
          <w:rPr>
            <w:rStyle w:val="a3"/>
            <w:sz w:val="28"/>
            <w:szCs w:val="28"/>
            <w:u w:val="none"/>
          </w:rPr>
          <w:t>0531801</w:t>
        </w:r>
      </w:hyperlink>
      <w:r>
        <w:rPr>
          <w:sz w:val="28"/>
          <w:szCs w:val="28"/>
        </w:rPr>
        <w:t xml:space="preserve">) (Заявки на кассовый расход (сокращенной) (код формы по КФД </w:t>
      </w:r>
      <w:hyperlink r:id="rId70" w:history="1">
        <w:r>
          <w:rPr>
            <w:rStyle w:val="a3"/>
            <w:sz w:val="28"/>
            <w:szCs w:val="28"/>
            <w:u w:val="none"/>
          </w:rPr>
          <w:t>0531851</w:t>
        </w:r>
      </w:hyperlink>
      <w:r>
        <w:rPr>
          <w:sz w:val="28"/>
          <w:szCs w:val="28"/>
        </w:rPr>
        <w:t>) (далее - Заявка на кассовый расход)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w:t>
      </w:r>
      <w:proofErr w:type="gramEnd"/>
      <w:r>
        <w:rPr>
          <w:sz w:val="28"/>
          <w:szCs w:val="28"/>
        </w:rPr>
        <w:t xml:space="preserve"> кредитной организации;</w:t>
      </w:r>
    </w:p>
    <w:p w:rsidR="006D05A0" w:rsidRDefault="001F0E5A" w:rsidP="006D05A0">
      <w:pPr>
        <w:autoSpaceDE w:val="0"/>
        <w:autoSpaceDN w:val="0"/>
        <w:adjustRightInd w:val="0"/>
        <w:spacing w:before="280"/>
        <w:ind w:firstLine="709"/>
        <w:jc w:val="both"/>
        <w:rPr>
          <w:sz w:val="28"/>
          <w:szCs w:val="28"/>
        </w:rPr>
      </w:pPr>
      <w:hyperlink r:id="rId71" w:history="1">
        <w:r w:rsidR="006D05A0">
          <w:rPr>
            <w:rStyle w:val="a3"/>
            <w:sz w:val="28"/>
            <w:szCs w:val="28"/>
            <w:u w:val="none"/>
          </w:rPr>
          <w:t>Заявки</w:t>
        </w:r>
      </w:hyperlink>
      <w:r w:rsidR="006D05A0">
        <w:rPr>
          <w:sz w:val="28"/>
          <w:szCs w:val="28"/>
        </w:rPr>
        <w:t xml:space="preserve"> на кассовый расход при перечислении средств обособленным подразделениям получателей средств местного бюджета, не наделенным полномочиями по ведению бюджетного учета.</w:t>
      </w:r>
    </w:p>
    <w:p w:rsidR="006D05A0" w:rsidRDefault="006D05A0" w:rsidP="006D05A0">
      <w:pPr>
        <w:autoSpaceDE w:val="0"/>
        <w:autoSpaceDN w:val="0"/>
        <w:adjustRightInd w:val="0"/>
        <w:spacing w:before="280"/>
        <w:ind w:firstLine="709"/>
        <w:jc w:val="both"/>
        <w:rPr>
          <w:sz w:val="28"/>
          <w:szCs w:val="28"/>
        </w:rPr>
      </w:pPr>
      <w:proofErr w:type="gramStart"/>
      <w:r>
        <w:rPr>
          <w:sz w:val="28"/>
          <w:szCs w:val="28"/>
        </w:rPr>
        <w:t xml:space="preserve">Требования </w:t>
      </w:r>
      <w:hyperlink r:id="rId72" w:history="1">
        <w:r>
          <w:rPr>
            <w:rStyle w:val="a3"/>
            <w:sz w:val="28"/>
            <w:szCs w:val="28"/>
            <w:u w:val="none"/>
          </w:rPr>
          <w:t>подпункта 14 пункта 4</w:t>
        </w:r>
      </w:hyperlink>
      <w:r>
        <w:rPr>
          <w:sz w:val="28"/>
          <w:szCs w:val="28"/>
        </w:rPr>
        <w:t xml:space="preserve"> настоящего Порядка также не применяются в отношении </w:t>
      </w:r>
      <w:hyperlink r:id="rId73" w:history="1">
        <w:r>
          <w:rPr>
            <w:rStyle w:val="a3"/>
            <w:sz w:val="28"/>
            <w:szCs w:val="28"/>
            <w:u w:val="none"/>
          </w:rPr>
          <w:t>Заявки</w:t>
        </w:r>
      </w:hyperlink>
      <w:r>
        <w:rPr>
          <w:sz w:val="28"/>
          <w:szCs w:val="28"/>
        </w:rPr>
        <w:t xml:space="preserve">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6D05A0" w:rsidRDefault="006D05A0" w:rsidP="006D05A0">
      <w:pPr>
        <w:autoSpaceDE w:val="0"/>
        <w:autoSpaceDN w:val="0"/>
        <w:adjustRightInd w:val="0"/>
        <w:spacing w:before="280"/>
        <w:ind w:firstLine="709"/>
        <w:jc w:val="both"/>
        <w:rPr>
          <w:sz w:val="28"/>
          <w:szCs w:val="28"/>
        </w:rPr>
      </w:pPr>
      <w:r>
        <w:rPr>
          <w:sz w:val="28"/>
          <w:szCs w:val="28"/>
        </w:rPr>
        <w:t>В одной Заявке может содержаться несколько сумм кассовых расходов (кассовых выплат)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6D05A0" w:rsidRDefault="006D05A0" w:rsidP="006D05A0">
      <w:pPr>
        <w:autoSpaceDE w:val="0"/>
        <w:autoSpaceDN w:val="0"/>
        <w:adjustRightInd w:val="0"/>
        <w:ind w:firstLine="709"/>
        <w:jc w:val="both"/>
        <w:rPr>
          <w:sz w:val="28"/>
          <w:szCs w:val="28"/>
        </w:rPr>
      </w:pPr>
      <w:r>
        <w:rPr>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6D05A0" w:rsidRDefault="006D05A0" w:rsidP="006D05A0">
      <w:pPr>
        <w:autoSpaceDE w:val="0"/>
        <w:autoSpaceDN w:val="0"/>
        <w:adjustRightInd w:val="0"/>
        <w:spacing w:before="280"/>
        <w:ind w:firstLine="709"/>
        <w:jc w:val="both"/>
        <w:rPr>
          <w:sz w:val="28"/>
          <w:szCs w:val="28"/>
        </w:rPr>
      </w:pPr>
      <w:r>
        <w:rPr>
          <w:sz w:val="28"/>
          <w:szCs w:val="28"/>
        </w:rPr>
        <w:lastRenderedPageBreak/>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6D05A0" w:rsidRDefault="006D05A0" w:rsidP="006D05A0">
      <w:pPr>
        <w:autoSpaceDE w:val="0"/>
        <w:autoSpaceDN w:val="0"/>
        <w:adjustRightInd w:val="0"/>
        <w:spacing w:before="280"/>
        <w:ind w:firstLine="709"/>
        <w:jc w:val="both"/>
        <w:rPr>
          <w:sz w:val="28"/>
          <w:szCs w:val="28"/>
        </w:rPr>
      </w:pPr>
      <w:r>
        <w:rPr>
          <w:sz w:val="28"/>
          <w:szCs w:val="28"/>
        </w:rPr>
        <w:t>2) соответствие содержания операции, исходя из денежного обязательства (при наличии), содержанию текста назначения платежа, указанному в Заявке;</w:t>
      </w:r>
    </w:p>
    <w:p w:rsidR="006D05A0" w:rsidRDefault="006D05A0" w:rsidP="006D05A0">
      <w:pPr>
        <w:autoSpaceDE w:val="0"/>
        <w:autoSpaceDN w:val="0"/>
        <w:adjustRightInd w:val="0"/>
        <w:spacing w:before="280"/>
        <w:ind w:firstLine="709"/>
        <w:jc w:val="both"/>
        <w:rPr>
          <w:sz w:val="28"/>
          <w:szCs w:val="28"/>
        </w:rPr>
      </w:pPr>
      <w:r>
        <w:rPr>
          <w:sz w:val="28"/>
          <w:szCs w:val="28"/>
        </w:rPr>
        <w:t xml:space="preserve">3) соответствие указанных в Заявке </w:t>
      </w:r>
      <w:proofErr w:type="gramStart"/>
      <w:r>
        <w:rPr>
          <w:sz w:val="28"/>
          <w:szCs w:val="28"/>
        </w:rPr>
        <w:t>кодов видов расходов классификации расходов местного бюджета</w:t>
      </w:r>
      <w:proofErr w:type="gramEnd"/>
      <w:r>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6D05A0" w:rsidRDefault="006D05A0" w:rsidP="006D05A0">
      <w:pPr>
        <w:autoSpaceDE w:val="0"/>
        <w:autoSpaceDN w:val="0"/>
        <w:adjustRightInd w:val="0"/>
        <w:ind w:firstLine="709"/>
        <w:jc w:val="both"/>
        <w:rPr>
          <w:sz w:val="28"/>
          <w:szCs w:val="28"/>
        </w:rPr>
      </w:pPr>
      <w:r>
        <w:rPr>
          <w:sz w:val="28"/>
          <w:szCs w:val="28"/>
        </w:rPr>
        <w:t xml:space="preserve">4) </w:t>
      </w:r>
      <w:proofErr w:type="spellStart"/>
      <w:r>
        <w:rPr>
          <w:sz w:val="28"/>
          <w:szCs w:val="28"/>
        </w:rPr>
        <w:t>непревышение</w:t>
      </w:r>
      <w:proofErr w:type="spellEnd"/>
      <w:r>
        <w:rPr>
          <w:sz w:val="28"/>
          <w:szCs w:val="28"/>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6D05A0" w:rsidRDefault="006D05A0" w:rsidP="006D05A0">
      <w:pPr>
        <w:autoSpaceDE w:val="0"/>
        <w:autoSpaceDN w:val="0"/>
        <w:adjustRightInd w:val="0"/>
        <w:spacing w:before="280"/>
        <w:ind w:firstLine="709"/>
        <w:jc w:val="both"/>
        <w:rPr>
          <w:sz w:val="28"/>
          <w:szCs w:val="28"/>
        </w:rPr>
      </w:pPr>
      <w:r>
        <w:rPr>
          <w:sz w:val="28"/>
          <w:szCs w:val="28"/>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6D05A0" w:rsidRDefault="006D05A0" w:rsidP="006D05A0">
      <w:pPr>
        <w:autoSpaceDE w:val="0"/>
        <w:autoSpaceDN w:val="0"/>
        <w:adjustRightInd w:val="0"/>
        <w:spacing w:before="280"/>
        <w:ind w:firstLine="709"/>
        <w:jc w:val="both"/>
        <w:rPr>
          <w:sz w:val="28"/>
          <w:szCs w:val="28"/>
        </w:rPr>
      </w:pPr>
      <w:r>
        <w:rPr>
          <w:sz w:val="28"/>
          <w:szCs w:val="28"/>
        </w:rPr>
        <w:t>6) соответствие реквизитов Заявки на кассовый расход требованиям бюджетного законодательства Российской Федерации о перечислении средств местного бюджета на счета, открытые органам Федерального казначейства в учреждениях Центрального банка Российской Федерации;</w:t>
      </w:r>
    </w:p>
    <w:p w:rsidR="006D05A0" w:rsidRDefault="006D05A0" w:rsidP="006D05A0">
      <w:pPr>
        <w:autoSpaceDE w:val="0"/>
        <w:autoSpaceDN w:val="0"/>
        <w:adjustRightInd w:val="0"/>
        <w:spacing w:before="280"/>
        <w:ind w:firstLine="709"/>
        <w:jc w:val="both"/>
        <w:rPr>
          <w:sz w:val="28"/>
          <w:szCs w:val="28"/>
        </w:rPr>
      </w:pPr>
      <w:r>
        <w:rPr>
          <w:sz w:val="28"/>
          <w:szCs w:val="28"/>
        </w:rPr>
        <w:t>7) идентичность кода участника бюджетного процесса по Сводному реестру по денежному обязательству (при наличии) и платежу;</w:t>
      </w:r>
    </w:p>
    <w:p w:rsidR="006D05A0" w:rsidRDefault="006D05A0" w:rsidP="006D05A0">
      <w:pPr>
        <w:autoSpaceDE w:val="0"/>
        <w:autoSpaceDN w:val="0"/>
        <w:adjustRightInd w:val="0"/>
        <w:spacing w:before="280"/>
        <w:ind w:firstLine="709"/>
        <w:jc w:val="both"/>
        <w:rPr>
          <w:sz w:val="28"/>
          <w:szCs w:val="28"/>
        </w:rPr>
      </w:pPr>
      <w:r>
        <w:rPr>
          <w:sz w:val="28"/>
          <w:szCs w:val="28"/>
        </w:rPr>
        <w:t>8) идентичность кода (кодов) классификации расходов местного бюджета по денежному обязательству (при наличии) и платежу;</w:t>
      </w:r>
    </w:p>
    <w:p w:rsidR="006D05A0" w:rsidRDefault="006D05A0" w:rsidP="006D05A0">
      <w:pPr>
        <w:autoSpaceDE w:val="0"/>
        <w:autoSpaceDN w:val="0"/>
        <w:adjustRightInd w:val="0"/>
        <w:spacing w:before="280"/>
        <w:ind w:firstLine="709"/>
        <w:jc w:val="both"/>
        <w:rPr>
          <w:sz w:val="28"/>
          <w:szCs w:val="28"/>
        </w:rPr>
      </w:pPr>
      <w:r>
        <w:rPr>
          <w:sz w:val="28"/>
          <w:szCs w:val="28"/>
        </w:rPr>
        <w:t>9) идентичность кода валюты, в которой принято денежное обязательство (при наличии), и кода валюты, в которой должен быть осуществлен платеж по Заявке;</w:t>
      </w:r>
    </w:p>
    <w:p w:rsidR="006D05A0" w:rsidRDefault="006D05A0" w:rsidP="006D05A0">
      <w:pPr>
        <w:autoSpaceDE w:val="0"/>
        <w:autoSpaceDN w:val="0"/>
        <w:adjustRightInd w:val="0"/>
        <w:spacing w:before="280"/>
        <w:ind w:firstLine="709"/>
        <w:jc w:val="both"/>
        <w:rPr>
          <w:sz w:val="28"/>
          <w:szCs w:val="28"/>
        </w:rPr>
      </w:pPr>
      <w:proofErr w:type="gramStart"/>
      <w:r>
        <w:rPr>
          <w:sz w:val="28"/>
          <w:szCs w:val="28"/>
        </w:rPr>
        <w:t xml:space="preserve">10) </w:t>
      </w:r>
      <w:proofErr w:type="spellStart"/>
      <w:r>
        <w:rPr>
          <w:sz w:val="28"/>
          <w:szCs w:val="28"/>
        </w:rPr>
        <w:t>непревышение</w:t>
      </w:r>
      <w:proofErr w:type="spellEnd"/>
      <w:r>
        <w:rPr>
          <w:sz w:val="28"/>
          <w:szCs w:val="28"/>
        </w:rPr>
        <w:t xml:space="preserve"> суммы Заявки над суммой неисполненного денежного обязательства (при наличии), рассчитанной как разница суммы денежного обязательства (при наличии)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6D05A0" w:rsidRDefault="006D05A0" w:rsidP="006D05A0">
      <w:pPr>
        <w:autoSpaceDE w:val="0"/>
        <w:autoSpaceDN w:val="0"/>
        <w:adjustRightInd w:val="0"/>
        <w:ind w:firstLine="540"/>
        <w:jc w:val="both"/>
        <w:rPr>
          <w:sz w:val="28"/>
          <w:szCs w:val="28"/>
        </w:rPr>
      </w:pPr>
      <w:r>
        <w:rPr>
          <w:sz w:val="28"/>
          <w:szCs w:val="28"/>
        </w:rPr>
        <w:lastRenderedPageBreak/>
        <w:t>11) соответствие кода классификации расходов местного бюджетов по денежному обязательству (при наличии) и платежу;</w:t>
      </w:r>
    </w:p>
    <w:p w:rsidR="006D05A0" w:rsidRDefault="006D05A0" w:rsidP="006D05A0">
      <w:pPr>
        <w:autoSpaceDE w:val="0"/>
        <w:autoSpaceDN w:val="0"/>
        <w:adjustRightInd w:val="0"/>
        <w:ind w:firstLine="540"/>
        <w:jc w:val="both"/>
        <w:rPr>
          <w:sz w:val="28"/>
          <w:szCs w:val="28"/>
        </w:rPr>
      </w:pPr>
    </w:p>
    <w:p w:rsidR="006D05A0" w:rsidRDefault="006D05A0" w:rsidP="006D05A0">
      <w:pPr>
        <w:autoSpaceDE w:val="0"/>
        <w:autoSpaceDN w:val="0"/>
        <w:adjustRightInd w:val="0"/>
        <w:ind w:firstLine="709"/>
        <w:jc w:val="both"/>
        <w:rPr>
          <w:sz w:val="28"/>
          <w:szCs w:val="28"/>
        </w:rPr>
      </w:pPr>
      <w:r>
        <w:rPr>
          <w:sz w:val="28"/>
          <w:szCs w:val="28"/>
        </w:rPr>
        <w:t xml:space="preserve">12) </w:t>
      </w:r>
      <w:proofErr w:type="spellStart"/>
      <w:r>
        <w:rPr>
          <w:sz w:val="28"/>
          <w:szCs w:val="28"/>
        </w:rPr>
        <w:t>непревышение</w:t>
      </w:r>
      <w:proofErr w:type="spellEnd"/>
      <w:r>
        <w:rPr>
          <w:sz w:val="28"/>
          <w:szCs w:val="28"/>
        </w:rPr>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6D05A0" w:rsidRDefault="006D05A0" w:rsidP="006D05A0">
      <w:pPr>
        <w:autoSpaceDE w:val="0"/>
        <w:autoSpaceDN w:val="0"/>
        <w:adjustRightInd w:val="0"/>
        <w:spacing w:before="280"/>
        <w:ind w:firstLine="709"/>
        <w:jc w:val="both"/>
        <w:rPr>
          <w:sz w:val="28"/>
          <w:szCs w:val="28"/>
        </w:rPr>
      </w:pPr>
      <w:r>
        <w:rPr>
          <w:sz w:val="28"/>
          <w:szCs w:val="28"/>
        </w:rPr>
        <w:t xml:space="preserve">13) соответствие уникального номера реестровой записи в реестре контрактов, указанном в </w:t>
      </w:r>
      <w:hyperlink r:id="rId74" w:history="1">
        <w:r>
          <w:rPr>
            <w:rStyle w:val="a3"/>
            <w:sz w:val="28"/>
            <w:szCs w:val="28"/>
            <w:u w:val="none"/>
          </w:rPr>
          <w:t>пункте 3</w:t>
        </w:r>
      </w:hyperlink>
      <w:r>
        <w:rPr>
          <w:sz w:val="28"/>
          <w:szCs w:val="28"/>
        </w:rPr>
        <w:t xml:space="preserve"> графы 2 Перечня документов (далее - реестр контрактов), договору (муниципальному контракту), подлежащему включению в реестр контрактов, указанному в </w:t>
      </w:r>
      <w:hyperlink r:id="rId75" w:history="1">
        <w:r>
          <w:rPr>
            <w:rStyle w:val="a3"/>
            <w:sz w:val="28"/>
            <w:szCs w:val="28"/>
            <w:u w:val="none"/>
          </w:rPr>
          <w:t>Заявке</w:t>
        </w:r>
      </w:hyperlink>
      <w:r>
        <w:rPr>
          <w:sz w:val="28"/>
          <w:szCs w:val="28"/>
        </w:rPr>
        <w:t xml:space="preserve"> на кассовый расход.</w:t>
      </w:r>
    </w:p>
    <w:p w:rsidR="006D05A0" w:rsidRDefault="006D05A0" w:rsidP="006D05A0">
      <w:pPr>
        <w:autoSpaceDE w:val="0"/>
        <w:autoSpaceDN w:val="0"/>
        <w:adjustRightInd w:val="0"/>
        <w:spacing w:before="280"/>
        <w:ind w:firstLine="709"/>
        <w:jc w:val="both"/>
        <w:rPr>
          <w:sz w:val="28"/>
          <w:szCs w:val="28"/>
        </w:rPr>
      </w:pPr>
      <w:proofErr w:type="gramStart"/>
      <w:r>
        <w:rPr>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или Министерства финансов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6D05A0" w:rsidRDefault="006D05A0" w:rsidP="006D05A0">
      <w:pPr>
        <w:autoSpaceDE w:val="0"/>
        <w:autoSpaceDN w:val="0"/>
        <w:adjustRightInd w:val="0"/>
        <w:ind w:firstLine="709"/>
        <w:jc w:val="both"/>
        <w:rPr>
          <w:sz w:val="28"/>
          <w:szCs w:val="28"/>
        </w:rPr>
      </w:pPr>
      <w:r>
        <w:rPr>
          <w:sz w:val="28"/>
          <w:szCs w:val="28"/>
        </w:rPr>
        <w:t xml:space="preserve">7. В случае если </w:t>
      </w:r>
      <w:hyperlink r:id="rId76" w:history="1">
        <w:r>
          <w:rPr>
            <w:rStyle w:val="a3"/>
            <w:sz w:val="28"/>
            <w:szCs w:val="28"/>
            <w:u w:val="none"/>
          </w:rPr>
          <w:t>Заявка</w:t>
        </w:r>
      </w:hyperlink>
      <w:r>
        <w:rPr>
          <w:sz w:val="28"/>
          <w:szCs w:val="28"/>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77" w:history="1">
        <w:r>
          <w:rPr>
            <w:rStyle w:val="a3"/>
            <w:sz w:val="28"/>
            <w:szCs w:val="28"/>
            <w:u w:val="none"/>
          </w:rPr>
          <w:t>0506102</w:t>
        </w:r>
      </w:hyperlink>
      <w:r>
        <w:rPr>
          <w:sz w:val="28"/>
          <w:szCs w:val="28"/>
        </w:rPr>
        <w:t xml:space="preserve">) в соответствии с Порядком учета БО, ДО, осуществляется органом, осуществляющим санкционирование оплаты ДО, получатель средств местного бюджета представляет в </w:t>
      </w:r>
      <w:r>
        <w:rPr>
          <w:rFonts w:eastAsia="Calibri"/>
          <w:sz w:val="28"/>
          <w:szCs w:val="28"/>
          <w:lang w:eastAsia="en-US"/>
        </w:rPr>
        <w:t>орган, осуществляющий санкционирование оплаты ДО,</w:t>
      </w:r>
      <w:r>
        <w:rPr>
          <w:sz w:val="28"/>
          <w:szCs w:val="28"/>
        </w:rPr>
        <w:t xml:space="preserve"> вместе с </w:t>
      </w:r>
      <w:hyperlink r:id="rId78" w:history="1">
        <w:r>
          <w:rPr>
            <w:rStyle w:val="a3"/>
            <w:sz w:val="28"/>
            <w:szCs w:val="28"/>
            <w:u w:val="none"/>
          </w:rPr>
          <w:t>Заявкой</w:t>
        </w:r>
      </w:hyperlink>
      <w:r>
        <w:rPr>
          <w:sz w:val="28"/>
          <w:szCs w:val="28"/>
        </w:rPr>
        <w:t xml:space="preserve"> на кассовый </w:t>
      </w:r>
      <w:proofErr w:type="gramStart"/>
      <w:r>
        <w:rPr>
          <w:sz w:val="28"/>
          <w:szCs w:val="28"/>
        </w:rPr>
        <w:t>расход</w:t>
      </w:r>
      <w:proofErr w:type="gramEnd"/>
      <w:r>
        <w:rPr>
          <w:sz w:val="28"/>
          <w:szCs w:val="28"/>
        </w:rPr>
        <w:t xml:space="preserve"> указанный в ней документ, подтверждающий возникновение </w:t>
      </w:r>
      <w:proofErr w:type="gramStart"/>
      <w:r>
        <w:rPr>
          <w:sz w:val="28"/>
          <w:szCs w:val="28"/>
        </w:rPr>
        <w:t xml:space="preserve">денежного обязательства, за исключением документов, указанных в </w:t>
      </w:r>
      <w:hyperlink r:id="rId79" w:history="1">
        <w:r>
          <w:rPr>
            <w:rStyle w:val="a3"/>
            <w:sz w:val="28"/>
            <w:szCs w:val="28"/>
            <w:u w:val="none"/>
          </w:rPr>
          <w:t>пункте 10</w:t>
        </w:r>
      </w:hyperlink>
      <w:r>
        <w:rPr>
          <w:sz w:val="28"/>
          <w:szCs w:val="28"/>
        </w:rPr>
        <w:t xml:space="preserve">, </w:t>
      </w:r>
      <w:hyperlink r:id="rId80" w:history="1">
        <w:r>
          <w:rPr>
            <w:rStyle w:val="a3"/>
            <w:sz w:val="28"/>
            <w:szCs w:val="28"/>
            <w:u w:val="none"/>
          </w:rPr>
          <w:t>строке 3 пункта 11</w:t>
        </w:r>
      </w:hyperlink>
      <w:r>
        <w:rPr>
          <w:sz w:val="28"/>
          <w:szCs w:val="28"/>
        </w:rPr>
        <w:t xml:space="preserve"> (при оплате денежных обязательств, связанных с исполнением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w:t>
      </w:r>
      <w:hyperlink r:id="rId81" w:history="1">
        <w:r>
          <w:rPr>
            <w:rStyle w:val="a3"/>
            <w:sz w:val="28"/>
            <w:szCs w:val="28"/>
            <w:u w:val="none"/>
          </w:rPr>
          <w:t>строках 1</w:t>
        </w:r>
      </w:hyperlink>
      <w:r>
        <w:rPr>
          <w:sz w:val="28"/>
          <w:szCs w:val="28"/>
        </w:rPr>
        <w:t xml:space="preserve">, </w:t>
      </w:r>
      <w:hyperlink r:id="rId82" w:history="1">
        <w:r>
          <w:rPr>
            <w:rStyle w:val="a3"/>
            <w:sz w:val="28"/>
            <w:szCs w:val="28"/>
            <w:u w:val="none"/>
          </w:rPr>
          <w:t>5</w:t>
        </w:r>
      </w:hyperlink>
      <w:r>
        <w:rPr>
          <w:sz w:val="28"/>
          <w:szCs w:val="28"/>
        </w:rPr>
        <w:t xml:space="preserve"> - </w:t>
      </w:r>
      <w:hyperlink r:id="rId83" w:history="1">
        <w:r>
          <w:rPr>
            <w:rStyle w:val="a3"/>
            <w:sz w:val="28"/>
            <w:szCs w:val="28"/>
            <w:u w:val="none"/>
          </w:rPr>
          <w:t>11 пункта 13 графы 3</w:t>
        </w:r>
      </w:hyperlink>
      <w:r>
        <w:rPr>
          <w:sz w:val="28"/>
          <w:szCs w:val="28"/>
        </w:rPr>
        <w:t xml:space="preserve"> Перечня документов, а также</w:t>
      </w:r>
      <w:proofErr w:type="gramEnd"/>
      <w:r>
        <w:rPr>
          <w:sz w:val="28"/>
          <w:szCs w:val="28"/>
        </w:rPr>
        <w:t xml:space="preserve"> документов, указанных в графе 3 </w:t>
      </w:r>
      <w:hyperlink r:id="rId84" w:history="1">
        <w:r>
          <w:rPr>
            <w:rStyle w:val="a3"/>
            <w:sz w:val="28"/>
            <w:szCs w:val="28"/>
            <w:u w:val="none"/>
          </w:rPr>
          <w:t>Перечня</w:t>
        </w:r>
      </w:hyperlink>
      <w:r>
        <w:rPr>
          <w:sz w:val="28"/>
          <w:szCs w:val="28"/>
        </w:rPr>
        <w:t xml:space="preserve"> документов, содержащих сведения, составляющие государственную тайну. </w:t>
      </w:r>
    </w:p>
    <w:p w:rsidR="006D05A0" w:rsidRDefault="006D05A0" w:rsidP="006D05A0">
      <w:pPr>
        <w:autoSpaceDE w:val="0"/>
        <w:autoSpaceDN w:val="0"/>
        <w:adjustRightInd w:val="0"/>
        <w:ind w:firstLine="709"/>
        <w:jc w:val="both"/>
        <w:rPr>
          <w:sz w:val="28"/>
          <w:szCs w:val="28"/>
        </w:rPr>
      </w:pPr>
      <w:proofErr w:type="gramStart"/>
      <w:r>
        <w:rPr>
          <w:sz w:val="28"/>
          <w:szCs w:val="28"/>
        </w:rPr>
        <w:t xml:space="preserve">Получатель средств местного бюджета представляет в </w:t>
      </w:r>
      <w:r>
        <w:rPr>
          <w:rFonts w:eastAsia="Calibri"/>
          <w:sz w:val="28"/>
          <w:szCs w:val="28"/>
          <w:lang w:eastAsia="en-US"/>
        </w:rPr>
        <w:t xml:space="preserve">орган, осуществляющий санкционирование оплаты ДО, </w:t>
      </w:r>
      <w:r>
        <w:rPr>
          <w:sz w:val="28"/>
          <w:szCs w:val="28"/>
        </w:rPr>
        <w:t>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местного бюджета (далее - электронная копия документа).</w:t>
      </w:r>
      <w:proofErr w:type="gramEnd"/>
    </w:p>
    <w:p w:rsidR="006D05A0" w:rsidRDefault="006D05A0" w:rsidP="006D05A0">
      <w:pPr>
        <w:widowControl w:val="0"/>
        <w:autoSpaceDE w:val="0"/>
        <w:autoSpaceDN w:val="0"/>
        <w:adjustRightInd w:val="0"/>
        <w:ind w:firstLine="709"/>
        <w:jc w:val="both"/>
        <w:rPr>
          <w:sz w:val="28"/>
          <w:szCs w:val="28"/>
        </w:rPr>
      </w:pPr>
      <w:r>
        <w:rPr>
          <w:sz w:val="28"/>
          <w:szCs w:val="28"/>
        </w:rPr>
        <w:t xml:space="preserve">При отсутствии у получателя </w:t>
      </w:r>
      <w:proofErr w:type="gramStart"/>
      <w:r>
        <w:rPr>
          <w:sz w:val="28"/>
          <w:szCs w:val="28"/>
        </w:rPr>
        <w:t>средств местного бюджета технической возможности представления электронной копии документа</w:t>
      </w:r>
      <w:proofErr w:type="gramEnd"/>
      <w:r>
        <w:rPr>
          <w:sz w:val="28"/>
          <w:szCs w:val="28"/>
        </w:rPr>
        <w:t xml:space="preserve"> указанный документ представляется на бумажном носителе.</w:t>
      </w:r>
    </w:p>
    <w:p w:rsidR="006D05A0" w:rsidRDefault="006D05A0" w:rsidP="006D05A0">
      <w:pPr>
        <w:widowControl w:val="0"/>
        <w:autoSpaceDE w:val="0"/>
        <w:autoSpaceDN w:val="0"/>
        <w:adjustRightInd w:val="0"/>
        <w:ind w:firstLine="709"/>
        <w:jc w:val="both"/>
        <w:rPr>
          <w:sz w:val="28"/>
          <w:szCs w:val="28"/>
        </w:rPr>
      </w:pPr>
      <w:r>
        <w:rPr>
          <w:sz w:val="28"/>
          <w:szCs w:val="28"/>
        </w:rPr>
        <w:t xml:space="preserve">Прилагаемый к Заявке документ, подтверждающий возникновение </w:t>
      </w:r>
      <w:r>
        <w:rPr>
          <w:sz w:val="28"/>
          <w:szCs w:val="28"/>
        </w:rPr>
        <w:lastRenderedPageBreak/>
        <w:t>денежного обязательства, на бумажном носителе подлежит возврату получателю средств местного бюджета.</w:t>
      </w:r>
    </w:p>
    <w:p w:rsidR="006D05A0" w:rsidRDefault="006D05A0" w:rsidP="006D05A0">
      <w:pPr>
        <w:autoSpaceDE w:val="0"/>
        <w:autoSpaceDN w:val="0"/>
        <w:adjustRightInd w:val="0"/>
        <w:ind w:firstLine="709"/>
        <w:jc w:val="both"/>
        <w:rPr>
          <w:sz w:val="28"/>
          <w:szCs w:val="28"/>
        </w:rPr>
      </w:pPr>
      <w:r>
        <w:rPr>
          <w:sz w:val="28"/>
          <w:szCs w:val="28"/>
        </w:rPr>
        <w:t>При санкционировании оплаты денежных обязатель</w:t>
      </w:r>
      <w:proofErr w:type="gramStart"/>
      <w:r>
        <w:rPr>
          <w:sz w:val="28"/>
          <w:szCs w:val="28"/>
        </w:rPr>
        <w:t>ств в сл</w:t>
      </w:r>
      <w:proofErr w:type="gramEnd"/>
      <w:r>
        <w:rPr>
          <w:sz w:val="28"/>
          <w:szCs w:val="28"/>
        </w:rPr>
        <w:t xml:space="preserve">учае, установленном настоящим пунктом, дополнительно к направлениям проверки, установленным </w:t>
      </w:r>
      <w:hyperlink r:id="rId85" w:history="1">
        <w:r>
          <w:rPr>
            <w:rStyle w:val="a3"/>
            <w:sz w:val="28"/>
            <w:szCs w:val="28"/>
            <w:u w:val="none"/>
          </w:rPr>
          <w:t>пунктом 6</w:t>
        </w:r>
      </w:hyperlink>
      <w:r>
        <w:rPr>
          <w:sz w:val="28"/>
          <w:szCs w:val="28"/>
        </w:rPr>
        <w:t xml:space="preserve"> настоящего Порядка, осуществляется проверка равенства сумм Заявки сумме соответствующего денежного обязательства.</w:t>
      </w:r>
    </w:p>
    <w:p w:rsidR="006D05A0" w:rsidRDefault="006D05A0" w:rsidP="006D05A0">
      <w:pPr>
        <w:autoSpaceDE w:val="0"/>
        <w:autoSpaceDN w:val="0"/>
        <w:adjustRightInd w:val="0"/>
        <w:ind w:firstLine="709"/>
        <w:jc w:val="both"/>
        <w:rPr>
          <w:sz w:val="28"/>
          <w:szCs w:val="28"/>
        </w:rPr>
      </w:pPr>
      <w:r>
        <w:rPr>
          <w:sz w:val="28"/>
          <w:szCs w:val="28"/>
        </w:rPr>
        <w:t xml:space="preserve">8. </w:t>
      </w:r>
      <w:proofErr w:type="gramStart"/>
      <w:r>
        <w:rPr>
          <w:sz w:val="28"/>
          <w:szCs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осуществляется орган, осуществляющий санкционирование</w:t>
      </w:r>
      <w:proofErr w:type="gramEnd"/>
      <w:r>
        <w:rPr>
          <w:sz w:val="28"/>
          <w:szCs w:val="28"/>
        </w:rPr>
        <w:t xml:space="preserve"> оплаты </w:t>
      </w:r>
      <w:proofErr w:type="gramStart"/>
      <w:r>
        <w:rPr>
          <w:sz w:val="28"/>
          <w:szCs w:val="28"/>
        </w:rPr>
        <w:t>ДО</w:t>
      </w:r>
      <w:proofErr w:type="gramEnd"/>
      <w:r>
        <w:rPr>
          <w:sz w:val="28"/>
          <w:szCs w:val="28"/>
        </w:rPr>
        <w:t xml:space="preserve">,  </w:t>
      </w:r>
      <w:proofErr w:type="gramStart"/>
      <w:r>
        <w:rPr>
          <w:sz w:val="28"/>
          <w:szCs w:val="28"/>
        </w:rPr>
        <w:t>по</w:t>
      </w:r>
      <w:proofErr w:type="gramEnd"/>
      <w:r>
        <w:rPr>
          <w:sz w:val="28"/>
          <w:szCs w:val="28"/>
        </w:rPr>
        <w:t xml:space="preserve"> месту обслуживания не позднее представления Заявки на оплату денежного обязательства по договору (муниципальному контракту) платежный документ на перечисление в доход местного бюджета суммы неустойки (штрафа, пеней) по данному договору (муниципальному контракту).</w:t>
      </w:r>
    </w:p>
    <w:p w:rsidR="006D05A0" w:rsidRDefault="006D05A0" w:rsidP="006D05A0">
      <w:pPr>
        <w:autoSpaceDE w:val="0"/>
        <w:autoSpaceDN w:val="0"/>
        <w:adjustRightInd w:val="0"/>
        <w:ind w:firstLine="709"/>
        <w:jc w:val="both"/>
        <w:rPr>
          <w:sz w:val="28"/>
          <w:szCs w:val="28"/>
        </w:rPr>
      </w:pPr>
      <w:r>
        <w:rPr>
          <w:sz w:val="28"/>
          <w:szCs w:val="28"/>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6D05A0" w:rsidRDefault="006D05A0" w:rsidP="006D05A0">
      <w:pPr>
        <w:autoSpaceDE w:val="0"/>
        <w:autoSpaceDN w:val="0"/>
        <w:adjustRightInd w:val="0"/>
        <w:spacing w:before="280"/>
        <w:ind w:firstLine="709"/>
        <w:jc w:val="both"/>
        <w:rPr>
          <w:sz w:val="28"/>
          <w:szCs w:val="28"/>
        </w:rPr>
      </w:pPr>
      <w:proofErr w:type="gramStart"/>
      <w:r>
        <w:rPr>
          <w:sz w:val="28"/>
          <w:szCs w:val="28"/>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roofErr w:type="gramEnd"/>
    </w:p>
    <w:p w:rsidR="006D05A0" w:rsidRDefault="006D05A0" w:rsidP="006D05A0">
      <w:pPr>
        <w:autoSpaceDE w:val="0"/>
        <w:autoSpaceDN w:val="0"/>
        <w:adjustRightInd w:val="0"/>
        <w:spacing w:before="280"/>
        <w:ind w:firstLine="709"/>
        <w:jc w:val="both"/>
        <w:rPr>
          <w:sz w:val="28"/>
          <w:szCs w:val="28"/>
        </w:rPr>
      </w:pPr>
      <w:r>
        <w:rPr>
          <w:sz w:val="28"/>
          <w:szCs w:val="28"/>
        </w:rPr>
        <w:t xml:space="preserve">2) соответствие указанных в Заявке </w:t>
      </w:r>
      <w:proofErr w:type="gramStart"/>
      <w:r>
        <w:rPr>
          <w:sz w:val="28"/>
          <w:szCs w:val="28"/>
        </w:rPr>
        <w:t>кодов видов расходов классификации расходов местного бюджета</w:t>
      </w:r>
      <w:proofErr w:type="gramEnd"/>
      <w:r>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6D05A0" w:rsidRDefault="006D05A0" w:rsidP="006D05A0">
      <w:pPr>
        <w:autoSpaceDE w:val="0"/>
        <w:autoSpaceDN w:val="0"/>
        <w:adjustRightInd w:val="0"/>
        <w:spacing w:before="280"/>
        <w:ind w:firstLine="709"/>
        <w:jc w:val="both"/>
        <w:rPr>
          <w:sz w:val="28"/>
          <w:szCs w:val="28"/>
        </w:rPr>
      </w:pPr>
      <w:r>
        <w:rPr>
          <w:sz w:val="28"/>
          <w:szCs w:val="28"/>
        </w:rPr>
        <w:t xml:space="preserve">3) </w:t>
      </w:r>
      <w:proofErr w:type="spellStart"/>
      <w:r>
        <w:rPr>
          <w:sz w:val="28"/>
          <w:szCs w:val="28"/>
        </w:rPr>
        <w:t>непревышение</w:t>
      </w:r>
      <w:proofErr w:type="spellEnd"/>
      <w:r>
        <w:rPr>
          <w:sz w:val="28"/>
          <w:szCs w:val="28"/>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6D05A0" w:rsidRDefault="006D05A0" w:rsidP="006D05A0">
      <w:pPr>
        <w:autoSpaceDE w:val="0"/>
        <w:autoSpaceDN w:val="0"/>
        <w:adjustRightInd w:val="0"/>
        <w:spacing w:before="280"/>
        <w:ind w:firstLine="709"/>
        <w:jc w:val="both"/>
        <w:rPr>
          <w:sz w:val="28"/>
          <w:szCs w:val="28"/>
        </w:rPr>
      </w:pPr>
      <w:r>
        <w:rPr>
          <w:sz w:val="28"/>
          <w:szCs w:val="28"/>
        </w:rPr>
        <w:t>10.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w:t>
      </w:r>
    </w:p>
    <w:p w:rsidR="006D05A0" w:rsidRDefault="006D05A0" w:rsidP="006D05A0">
      <w:pPr>
        <w:autoSpaceDE w:val="0"/>
        <w:autoSpaceDN w:val="0"/>
        <w:adjustRightInd w:val="0"/>
        <w:spacing w:before="280"/>
        <w:ind w:firstLine="709"/>
        <w:jc w:val="both"/>
        <w:rPr>
          <w:sz w:val="28"/>
          <w:szCs w:val="28"/>
        </w:rPr>
      </w:pPr>
      <w:proofErr w:type="gramStart"/>
      <w:r>
        <w:rPr>
          <w:sz w:val="28"/>
          <w:szCs w:val="28"/>
        </w:rPr>
        <w:t>1) соответствие указанных в Заявке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Заявки;</w:t>
      </w:r>
      <w:proofErr w:type="gramEnd"/>
    </w:p>
    <w:p w:rsidR="006D05A0" w:rsidRDefault="006D05A0" w:rsidP="006D05A0">
      <w:pPr>
        <w:autoSpaceDE w:val="0"/>
        <w:autoSpaceDN w:val="0"/>
        <w:adjustRightInd w:val="0"/>
        <w:spacing w:before="280"/>
        <w:ind w:firstLine="709"/>
        <w:jc w:val="both"/>
        <w:rPr>
          <w:sz w:val="28"/>
          <w:szCs w:val="28"/>
        </w:rPr>
      </w:pPr>
      <w:r>
        <w:rPr>
          <w:sz w:val="28"/>
          <w:szCs w:val="28"/>
        </w:rPr>
        <w:lastRenderedPageBreak/>
        <w:t xml:space="preserve">2) соответствие указанных в Заявке </w:t>
      </w:r>
      <w:proofErr w:type="gramStart"/>
      <w:r>
        <w:rPr>
          <w:sz w:val="28"/>
          <w:szCs w:val="28"/>
        </w:rPr>
        <w:t>кодов аналитической группы вида источника финансирования дефицита бюджета</w:t>
      </w:r>
      <w:proofErr w:type="gramEnd"/>
      <w:r>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6D05A0" w:rsidRDefault="006D05A0" w:rsidP="006D05A0">
      <w:pPr>
        <w:autoSpaceDE w:val="0"/>
        <w:autoSpaceDN w:val="0"/>
        <w:adjustRightInd w:val="0"/>
        <w:spacing w:before="280"/>
        <w:ind w:firstLine="709"/>
        <w:jc w:val="both"/>
        <w:rPr>
          <w:sz w:val="28"/>
          <w:szCs w:val="28"/>
        </w:rPr>
      </w:pPr>
      <w:r>
        <w:rPr>
          <w:sz w:val="28"/>
          <w:szCs w:val="28"/>
        </w:rPr>
        <w:t xml:space="preserve">3) </w:t>
      </w:r>
      <w:proofErr w:type="spellStart"/>
      <w:r>
        <w:rPr>
          <w:sz w:val="28"/>
          <w:szCs w:val="28"/>
        </w:rPr>
        <w:t>непревышение</w:t>
      </w:r>
      <w:proofErr w:type="spellEnd"/>
      <w:r>
        <w:rPr>
          <w:sz w:val="28"/>
          <w:szCs w:val="28"/>
        </w:rPr>
        <w:t xml:space="preserve"> сумм, указанных в Заявке, остаткам соответствующих бюджетных ассигнований, учтенных на лицевом счете </w:t>
      </w:r>
      <w:proofErr w:type="gramStart"/>
      <w:r>
        <w:rPr>
          <w:sz w:val="28"/>
          <w:szCs w:val="28"/>
        </w:rPr>
        <w:t>администратора источников финансирования дефицита местного бюджета</w:t>
      </w:r>
      <w:proofErr w:type="gramEnd"/>
      <w:r>
        <w:rPr>
          <w:sz w:val="28"/>
          <w:szCs w:val="28"/>
        </w:rPr>
        <w:t>.</w:t>
      </w:r>
    </w:p>
    <w:p w:rsidR="006D05A0" w:rsidRDefault="006D05A0" w:rsidP="006D05A0">
      <w:pPr>
        <w:autoSpaceDE w:val="0"/>
        <w:autoSpaceDN w:val="0"/>
        <w:adjustRightInd w:val="0"/>
        <w:ind w:firstLine="709"/>
        <w:jc w:val="both"/>
        <w:rPr>
          <w:sz w:val="28"/>
          <w:szCs w:val="28"/>
        </w:rPr>
      </w:pPr>
      <w:r>
        <w:rPr>
          <w:sz w:val="28"/>
          <w:szCs w:val="28"/>
        </w:rPr>
        <w:t xml:space="preserve">11. </w:t>
      </w:r>
      <w:proofErr w:type="gramStart"/>
      <w:r>
        <w:rPr>
          <w:sz w:val="28"/>
          <w:szCs w:val="28"/>
        </w:rPr>
        <w:t xml:space="preserve">В случае если форма или информация, указанная в Заявке, не соответствуют требованиям, установленным </w:t>
      </w:r>
      <w:hyperlink r:id="rId86" w:history="1">
        <w:r>
          <w:rPr>
            <w:rStyle w:val="a3"/>
            <w:sz w:val="28"/>
            <w:szCs w:val="28"/>
            <w:u w:val="none"/>
          </w:rPr>
          <w:t>пунктами 3</w:t>
        </w:r>
      </w:hyperlink>
      <w:r>
        <w:rPr>
          <w:sz w:val="28"/>
          <w:szCs w:val="28"/>
        </w:rPr>
        <w:t xml:space="preserve">, </w:t>
      </w:r>
      <w:hyperlink r:id="rId87" w:history="1">
        <w:r>
          <w:rPr>
            <w:rStyle w:val="a3"/>
            <w:sz w:val="28"/>
            <w:szCs w:val="28"/>
            <w:u w:val="none"/>
          </w:rPr>
          <w:t>4</w:t>
        </w:r>
      </w:hyperlink>
      <w:r>
        <w:rPr>
          <w:sz w:val="28"/>
          <w:szCs w:val="28"/>
        </w:rPr>
        <w:t xml:space="preserve">, </w:t>
      </w:r>
      <w:hyperlink r:id="rId88" w:history="1">
        <w:r>
          <w:rPr>
            <w:rStyle w:val="a3"/>
            <w:sz w:val="28"/>
            <w:szCs w:val="28"/>
            <w:u w:val="none"/>
          </w:rPr>
          <w:t>подпунктами 1</w:t>
        </w:r>
      </w:hyperlink>
      <w:r>
        <w:rPr>
          <w:sz w:val="28"/>
          <w:szCs w:val="28"/>
        </w:rPr>
        <w:t xml:space="preserve"> - </w:t>
      </w:r>
      <w:hyperlink r:id="rId89" w:history="1">
        <w:r>
          <w:rPr>
            <w:rStyle w:val="a3"/>
            <w:sz w:val="28"/>
            <w:szCs w:val="28"/>
            <w:u w:val="none"/>
          </w:rPr>
          <w:t>13</w:t>
        </w:r>
      </w:hyperlink>
      <w:r>
        <w:rPr>
          <w:sz w:val="28"/>
          <w:szCs w:val="28"/>
        </w:rPr>
        <w:t xml:space="preserve">, </w:t>
      </w:r>
      <w:hyperlink r:id="rId90" w:history="1">
        <w:r>
          <w:rPr>
            <w:rStyle w:val="a3"/>
            <w:sz w:val="28"/>
            <w:szCs w:val="28"/>
            <w:u w:val="none"/>
          </w:rPr>
          <w:t>16 пункта 6</w:t>
        </w:r>
      </w:hyperlink>
      <w:r>
        <w:rPr>
          <w:sz w:val="28"/>
          <w:szCs w:val="28"/>
        </w:rPr>
        <w:t xml:space="preserve">, </w:t>
      </w:r>
      <w:hyperlink r:id="rId91" w:history="1">
        <w:r>
          <w:rPr>
            <w:rStyle w:val="a3"/>
            <w:sz w:val="28"/>
            <w:szCs w:val="28"/>
            <w:u w:val="none"/>
          </w:rPr>
          <w:t>пунктами 7</w:t>
        </w:r>
      </w:hyperlink>
      <w:r>
        <w:rPr>
          <w:sz w:val="28"/>
          <w:szCs w:val="28"/>
        </w:rPr>
        <w:t xml:space="preserve">, </w:t>
      </w:r>
      <w:hyperlink r:id="rId92" w:history="1">
        <w:r>
          <w:rPr>
            <w:rStyle w:val="a3"/>
            <w:sz w:val="28"/>
            <w:szCs w:val="28"/>
            <w:u w:val="none"/>
          </w:rPr>
          <w:t>9</w:t>
        </w:r>
      </w:hyperlink>
      <w:r>
        <w:rPr>
          <w:sz w:val="28"/>
          <w:szCs w:val="28"/>
        </w:rPr>
        <w:t xml:space="preserve"> и </w:t>
      </w:r>
      <w:hyperlink r:id="rId93" w:history="1">
        <w:r>
          <w:rPr>
            <w:rStyle w:val="a3"/>
            <w:sz w:val="28"/>
            <w:szCs w:val="28"/>
            <w:u w:val="none"/>
          </w:rPr>
          <w:t>10</w:t>
        </w:r>
      </w:hyperlink>
      <w:r>
        <w:rPr>
          <w:sz w:val="28"/>
          <w:szCs w:val="28"/>
        </w:rPr>
        <w:t xml:space="preserve"> настоящего Порядка, или в случае установления нарушения получателем средств местного бюджета условий, установленных </w:t>
      </w:r>
      <w:hyperlink r:id="rId94" w:history="1">
        <w:r>
          <w:rPr>
            <w:rStyle w:val="a3"/>
            <w:sz w:val="28"/>
            <w:szCs w:val="28"/>
            <w:u w:val="none"/>
          </w:rPr>
          <w:t>пунктом 8</w:t>
        </w:r>
      </w:hyperlink>
      <w:r>
        <w:rPr>
          <w:sz w:val="28"/>
          <w:szCs w:val="28"/>
        </w:rPr>
        <w:t xml:space="preserve"> настоящего Порядка, орган, осуществляющий санкционирование оплаты ДО,  возвращает получателю средств местного бюджета (администратору источников финансирования дефицита местного бюджета) не позднее сроков, установленных </w:t>
      </w:r>
      <w:hyperlink r:id="rId95" w:history="1">
        <w:r>
          <w:rPr>
            <w:rStyle w:val="a3"/>
            <w:sz w:val="28"/>
            <w:szCs w:val="28"/>
            <w:u w:val="none"/>
          </w:rPr>
          <w:t>пунктом 3</w:t>
        </w:r>
      </w:hyperlink>
      <w:r>
        <w:rPr>
          <w:sz w:val="28"/>
          <w:szCs w:val="28"/>
        </w:rPr>
        <w:t xml:space="preserve"> настоящего Порядка, экземпляры Заявки на бумажном носителе с указанием в прилагаемом Протоколе (код по КФД </w:t>
      </w:r>
      <w:hyperlink r:id="rId96" w:history="1">
        <w:r>
          <w:rPr>
            <w:rStyle w:val="a3"/>
            <w:sz w:val="28"/>
            <w:szCs w:val="28"/>
            <w:u w:val="none"/>
          </w:rPr>
          <w:t>0531805</w:t>
        </w:r>
      </w:hyperlink>
      <w:r>
        <w:rPr>
          <w:sz w:val="28"/>
          <w:szCs w:val="28"/>
        </w:rPr>
        <w:t>) причины возврата.</w:t>
      </w:r>
      <w:proofErr w:type="gramEnd"/>
    </w:p>
    <w:p w:rsidR="006D05A0" w:rsidRDefault="006D05A0" w:rsidP="006D05A0">
      <w:pPr>
        <w:autoSpaceDE w:val="0"/>
        <w:autoSpaceDN w:val="0"/>
        <w:adjustRightInd w:val="0"/>
        <w:spacing w:before="280"/>
        <w:ind w:firstLine="709"/>
        <w:jc w:val="both"/>
        <w:rPr>
          <w:sz w:val="28"/>
          <w:szCs w:val="28"/>
        </w:rPr>
      </w:pPr>
      <w:r>
        <w:rPr>
          <w:sz w:val="28"/>
          <w:szCs w:val="28"/>
        </w:rPr>
        <w:t xml:space="preserve">В случае если Заявка представлялась в электронном виде, получателю средств местного бюджета (администратору источников финансирования местного бюджета) не позднее сроков, установленных </w:t>
      </w:r>
      <w:hyperlink r:id="rId97" w:history="1">
        <w:r>
          <w:rPr>
            <w:rStyle w:val="a3"/>
            <w:sz w:val="28"/>
            <w:szCs w:val="28"/>
            <w:u w:val="none"/>
          </w:rPr>
          <w:t>пунктом 3</w:t>
        </w:r>
      </w:hyperlink>
      <w:r>
        <w:rPr>
          <w:sz w:val="28"/>
          <w:szCs w:val="28"/>
        </w:rPr>
        <w:t xml:space="preserve"> настоящего Порядка, направляется Протокол (код по КФД </w:t>
      </w:r>
      <w:hyperlink r:id="rId98" w:history="1">
        <w:r>
          <w:rPr>
            <w:rStyle w:val="a3"/>
            <w:sz w:val="28"/>
            <w:szCs w:val="28"/>
            <w:u w:val="none"/>
          </w:rPr>
          <w:t>0531805</w:t>
        </w:r>
      </w:hyperlink>
      <w:r>
        <w:rPr>
          <w:sz w:val="28"/>
          <w:szCs w:val="28"/>
        </w:rPr>
        <w:t>) в электронном виде, в котором указывается причина возврата.</w:t>
      </w:r>
    </w:p>
    <w:p w:rsidR="006D05A0" w:rsidRDefault="006D05A0" w:rsidP="006D05A0">
      <w:pPr>
        <w:autoSpaceDE w:val="0"/>
        <w:autoSpaceDN w:val="0"/>
        <w:adjustRightInd w:val="0"/>
        <w:ind w:firstLine="709"/>
        <w:jc w:val="both"/>
        <w:rPr>
          <w:sz w:val="28"/>
          <w:szCs w:val="28"/>
        </w:rPr>
      </w:pPr>
      <w:r>
        <w:rPr>
          <w:sz w:val="28"/>
          <w:szCs w:val="28"/>
        </w:rPr>
        <w:t xml:space="preserve">12. </w:t>
      </w:r>
      <w:proofErr w:type="gramStart"/>
      <w:r>
        <w:rPr>
          <w:sz w:val="28"/>
          <w:szCs w:val="28"/>
        </w:rPr>
        <w:t>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санкционирование оплаты ДО,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осуществляющего санкционирование оплаты ДО, и Заявка принимается к исполнению</w:t>
      </w:r>
      <w:proofErr w:type="gramEnd"/>
      <w:r>
        <w:rPr>
          <w:sz w:val="28"/>
          <w:szCs w:val="28"/>
        </w:rPr>
        <w:t>.</w:t>
      </w:r>
    </w:p>
    <w:p w:rsidR="006D05A0" w:rsidRDefault="006D05A0" w:rsidP="006D05A0">
      <w:pPr>
        <w:autoSpaceDE w:val="0"/>
        <w:autoSpaceDN w:val="0"/>
        <w:adjustRightInd w:val="0"/>
        <w:spacing w:before="280"/>
        <w:ind w:firstLine="709"/>
        <w:jc w:val="both"/>
        <w:rPr>
          <w:sz w:val="28"/>
          <w:szCs w:val="28"/>
        </w:rPr>
      </w:pPr>
      <w:r>
        <w:rPr>
          <w:sz w:val="28"/>
          <w:szCs w:val="28"/>
        </w:rPr>
        <w:t xml:space="preserve">13. Представление и хранение Заявки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содержащей сведения, составляющие государственную тайну, осуществляется в соответствии с настоящим Порядком с соблюдением норм </w:t>
      </w:r>
      <w:hyperlink r:id="rId99" w:history="1">
        <w:r>
          <w:rPr>
            <w:rStyle w:val="a3"/>
            <w:sz w:val="28"/>
            <w:szCs w:val="28"/>
            <w:u w:val="none"/>
          </w:rPr>
          <w:t>законодательства</w:t>
        </w:r>
      </w:hyperlink>
      <w:r>
        <w:rPr>
          <w:sz w:val="28"/>
          <w:szCs w:val="28"/>
        </w:rPr>
        <w:t xml:space="preserve"> Российской Федерации о защите государственной тайны.</w:t>
      </w:r>
    </w:p>
    <w:p w:rsidR="00A01CC0" w:rsidRDefault="00A01CC0" w:rsidP="00A01CC0">
      <w:pPr>
        <w:jc w:val="center"/>
        <w:rPr>
          <w:b/>
          <w:sz w:val="28"/>
          <w:szCs w:val="28"/>
        </w:rPr>
      </w:pPr>
    </w:p>
    <w:p w:rsidR="00A01CC0" w:rsidRDefault="00A01CC0" w:rsidP="00A01CC0">
      <w:pPr>
        <w:jc w:val="center"/>
        <w:rPr>
          <w:b/>
          <w:sz w:val="28"/>
          <w:szCs w:val="28"/>
        </w:rPr>
      </w:pPr>
      <w:r>
        <w:rPr>
          <w:b/>
          <w:sz w:val="28"/>
          <w:szCs w:val="28"/>
        </w:rPr>
        <w:t>АДМИНИСТРАЦИЯ ЛАЗУРНЕНСКОГО СЕЛЬСОВЕТА</w:t>
      </w:r>
    </w:p>
    <w:p w:rsidR="00A01CC0" w:rsidRDefault="00A01CC0" w:rsidP="00A01CC0">
      <w:pPr>
        <w:jc w:val="center"/>
        <w:rPr>
          <w:b/>
          <w:sz w:val="28"/>
          <w:szCs w:val="28"/>
        </w:rPr>
      </w:pPr>
      <w:r>
        <w:rPr>
          <w:b/>
          <w:sz w:val="28"/>
          <w:szCs w:val="28"/>
        </w:rPr>
        <w:t>КОЗУЛЬСКОГО РАЙОНА</w:t>
      </w:r>
      <w:r>
        <w:rPr>
          <w:b/>
          <w:sz w:val="28"/>
          <w:szCs w:val="28"/>
        </w:rPr>
        <w:br/>
        <w:t>КРАСНОЯРСКОГО КРАЯ</w:t>
      </w:r>
    </w:p>
    <w:p w:rsidR="00A01CC0" w:rsidRDefault="00A01CC0" w:rsidP="00A01CC0">
      <w:pPr>
        <w:jc w:val="center"/>
        <w:rPr>
          <w:b/>
          <w:sz w:val="28"/>
          <w:szCs w:val="28"/>
        </w:rPr>
      </w:pPr>
      <w:r>
        <w:rPr>
          <w:b/>
          <w:sz w:val="28"/>
          <w:szCs w:val="28"/>
        </w:rPr>
        <w:lastRenderedPageBreak/>
        <w:t>ПОСТАНОВЛЕНИЕ</w:t>
      </w:r>
      <w:r>
        <w:rPr>
          <w:b/>
          <w:sz w:val="28"/>
          <w:szCs w:val="28"/>
        </w:rPr>
        <w:br/>
      </w:r>
    </w:p>
    <w:p w:rsidR="00A01CC0" w:rsidRDefault="00A01CC0" w:rsidP="00A01CC0">
      <w:pPr>
        <w:jc w:val="center"/>
        <w:rPr>
          <w:b/>
          <w:sz w:val="28"/>
          <w:szCs w:val="28"/>
        </w:rPr>
      </w:pPr>
    </w:p>
    <w:p w:rsidR="00A01CC0" w:rsidRDefault="00A01CC0" w:rsidP="00A01CC0">
      <w:pPr>
        <w:jc w:val="both"/>
        <w:rPr>
          <w:sz w:val="28"/>
          <w:szCs w:val="28"/>
        </w:rPr>
      </w:pPr>
    </w:p>
    <w:p w:rsidR="00A01CC0" w:rsidRDefault="00A01CC0" w:rsidP="00A01CC0">
      <w:pPr>
        <w:jc w:val="both"/>
        <w:rPr>
          <w:sz w:val="28"/>
          <w:szCs w:val="28"/>
        </w:rPr>
      </w:pPr>
      <w:r>
        <w:rPr>
          <w:sz w:val="28"/>
          <w:szCs w:val="28"/>
        </w:rPr>
        <w:t>25.12.2020                                     п</w:t>
      </w:r>
      <w:proofErr w:type="gramStart"/>
      <w:r>
        <w:rPr>
          <w:sz w:val="28"/>
          <w:szCs w:val="28"/>
        </w:rPr>
        <w:t>.Л</w:t>
      </w:r>
      <w:proofErr w:type="gramEnd"/>
      <w:r>
        <w:rPr>
          <w:sz w:val="28"/>
          <w:szCs w:val="28"/>
        </w:rPr>
        <w:t>азурный                                        № 74</w:t>
      </w:r>
    </w:p>
    <w:p w:rsidR="00A01CC0" w:rsidRDefault="00A01CC0" w:rsidP="00A01CC0">
      <w:pPr>
        <w:jc w:val="both"/>
        <w:rPr>
          <w:sz w:val="28"/>
          <w:szCs w:val="28"/>
        </w:rPr>
      </w:pPr>
    </w:p>
    <w:p w:rsidR="00A01CC0" w:rsidRDefault="00A01CC0" w:rsidP="00A01CC0">
      <w:pPr>
        <w:jc w:val="both"/>
        <w:rPr>
          <w:sz w:val="28"/>
          <w:szCs w:val="28"/>
        </w:rPr>
      </w:pPr>
      <w:r>
        <w:rPr>
          <w:sz w:val="28"/>
          <w:szCs w:val="28"/>
        </w:rPr>
        <w:t>Об  утверждении  кодов  подвидов</w:t>
      </w:r>
    </w:p>
    <w:p w:rsidR="00A01CC0" w:rsidRDefault="00A01CC0" w:rsidP="00A01CC0">
      <w:pPr>
        <w:jc w:val="both"/>
        <w:rPr>
          <w:sz w:val="28"/>
          <w:szCs w:val="28"/>
        </w:rPr>
      </w:pPr>
      <w:r>
        <w:rPr>
          <w:sz w:val="28"/>
          <w:szCs w:val="28"/>
        </w:rPr>
        <w:t xml:space="preserve">по  видам  доходов </w:t>
      </w:r>
      <w:proofErr w:type="gramStart"/>
      <w:r>
        <w:rPr>
          <w:sz w:val="28"/>
          <w:szCs w:val="28"/>
        </w:rPr>
        <w:t>бюджетной</w:t>
      </w:r>
      <w:proofErr w:type="gramEnd"/>
      <w:r>
        <w:rPr>
          <w:sz w:val="28"/>
          <w:szCs w:val="28"/>
        </w:rPr>
        <w:t xml:space="preserve">  </w:t>
      </w:r>
    </w:p>
    <w:p w:rsidR="00A01CC0" w:rsidRDefault="00A01CC0" w:rsidP="00A01CC0">
      <w:pPr>
        <w:jc w:val="both"/>
        <w:rPr>
          <w:sz w:val="28"/>
          <w:szCs w:val="28"/>
        </w:rPr>
      </w:pPr>
      <w:r>
        <w:rPr>
          <w:sz w:val="28"/>
          <w:szCs w:val="28"/>
        </w:rPr>
        <w:t>классификации на 2021 год</w:t>
      </w:r>
    </w:p>
    <w:p w:rsidR="00A01CC0" w:rsidRDefault="00A01CC0" w:rsidP="00A01CC0">
      <w:pPr>
        <w:jc w:val="both"/>
        <w:rPr>
          <w:sz w:val="28"/>
          <w:szCs w:val="28"/>
        </w:rPr>
      </w:pPr>
      <w:r>
        <w:rPr>
          <w:sz w:val="28"/>
          <w:szCs w:val="28"/>
        </w:rPr>
        <w:t xml:space="preserve">             В  соответствии  с  пунктом  9 статьи 20 Бюджетного кодекса  Российской Федерации ПОСТАНОВЛЯЮ:</w:t>
      </w:r>
    </w:p>
    <w:p w:rsidR="00A01CC0" w:rsidRDefault="00A01CC0" w:rsidP="00A01CC0">
      <w:pPr>
        <w:ind w:left="360" w:firstLine="15"/>
        <w:jc w:val="both"/>
        <w:rPr>
          <w:sz w:val="28"/>
          <w:szCs w:val="28"/>
        </w:rPr>
      </w:pPr>
      <w:r>
        <w:rPr>
          <w:sz w:val="28"/>
          <w:szCs w:val="28"/>
        </w:rPr>
        <w:t>1.Утвердить перечень кодов подвидов по видам  доходов бюджетной      классификации согласно приложению  № 1 к настоящему постановлению.</w:t>
      </w:r>
    </w:p>
    <w:p w:rsidR="00A01CC0" w:rsidRDefault="00A01CC0" w:rsidP="00A01CC0">
      <w:pPr>
        <w:ind w:left="375"/>
        <w:jc w:val="both"/>
        <w:rPr>
          <w:sz w:val="28"/>
          <w:szCs w:val="28"/>
        </w:rPr>
      </w:pPr>
      <w:r>
        <w:rPr>
          <w:sz w:val="28"/>
          <w:szCs w:val="28"/>
        </w:rPr>
        <w:t>2.</w:t>
      </w:r>
      <w:proofErr w:type="gramStart"/>
      <w:r>
        <w:rPr>
          <w:sz w:val="28"/>
          <w:szCs w:val="28"/>
        </w:rPr>
        <w:t>Контроль  за</w:t>
      </w:r>
      <w:proofErr w:type="gramEnd"/>
      <w:r>
        <w:rPr>
          <w:sz w:val="28"/>
          <w:szCs w:val="28"/>
        </w:rPr>
        <w:t xml:space="preserve">  исполнением  настоящего  постановления возложить  на  главного  бухгалтера  </w:t>
      </w:r>
      <w:proofErr w:type="spellStart"/>
      <w:r>
        <w:rPr>
          <w:sz w:val="28"/>
          <w:szCs w:val="28"/>
        </w:rPr>
        <w:t>Другалеву</w:t>
      </w:r>
      <w:proofErr w:type="spellEnd"/>
      <w:r>
        <w:rPr>
          <w:sz w:val="28"/>
          <w:szCs w:val="28"/>
        </w:rPr>
        <w:t xml:space="preserve"> Т.А.</w:t>
      </w:r>
    </w:p>
    <w:p w:rsidR="00A01CC0" w:rsidRDefault="00A01CC0" w:rsidP="00A01CC0">
      <w:pPr>
        <w:jc w:val="both"/>
        <w:rPr>
          <w:sz w:val="28"/>
          <w:szCs w:val="28"/>
        </w:rPr>
      </w:pPr>
      <w:r>
        <w:rPr>
          <w:sz w:val="28"/>
          <w:szCs w:val="28"/>
        </w:rPr>
        <w:t xml:space="preserve">     3. Постановление  вступает  в  силу  со  дня  подписания.</w:t>
      </w:r>
    </w:p>
    <w:p w:rsidR="00A01CC0" w:rsidRDefault="00A01CC0" w:rsidP="00A01CC0">
      <w:pPr>
        <w:jc w:val="both"/>
        <w:rPr>
          <w:sz w:val="28"/>
          <w:szCs w:val="28"/>
        </w:rPr>
      </w:pPr>
    </w:p>
    <w:p w:rsidR="00A01CC0" w:rsidRDefault="00A01CC0" w:rsidP="00A01CC0">
      <w:pPr>
        <w:jc w:val="both"/>
        <w:rPr>
          <w:sz w:val="28"/>
          <w:szCs w:val="28"/>
        </w:rPr>
      </w:pPr>
      <w:r>
        <w:rPr>
          <w:sz w:val="28"/>
          <w:szCs w:val="28"/>
        </w:rPr>
        <w:t xml:space="preserve">Глава  сельсовета                                                                            А.С.Дементьев  </w:t>
      </w:r>
    </w:p>
    <w:p w:rsidR="00A01CC0" w:rsidRDefault="00A01CC0" w:rsidP="00A01CC0">
      <w:pPr>
        <w:jc w:val="both"/>
        <w:rPr>
          <w:sz w:val="28"/>
          <w:szCs w:val="28"/>
        </w:rPr>
      </w:pPr>
      <w:r>
        <w:rPr>
          <w:sz w:val="28"/>
          <w:szCs w:val="28"/>
        </w:rPr>
        <w:t xml:space="preserve">              </w:t>
      </w:r>
    </w:p>
    <w:p w:rsidR="00A01CC0" w:rsidRDefault="00A01CC0" w:rsidP="00A01CC0">
      <w:pPr>
        <w:jc w:val="both"/>
        <w:rPr>
          <w:sz w:val="28"/>
          <w:szCs w:val="28"/>
        </w:rPr>
      </w:pPr>
      <w:r>
        <w:rPr>
          <w:sz w:val="28"/>
          <w:szCs w:val="28"/>
        </w:rPr>
        <w:t xml:space="preserve">  </w:t>
      </w:r>
    </w:p>
    <w:p w:rsidR="00A01CC0" w:rsidRDefault="00A01CC0" w:rsidP="00A01CC0"/>
    <w:tbl>
      <w:tblPr>
        <w:tblW w:w="9810" w:type="dxa"/>
        <w:tblLayout w:type="fixed"/>
        <w:tblCellMar>
          <w:left w:w="30" w:type="dxa"/>
          <w:right w:w="30" w:type="dxa"/>
        </w:tblCellMar>
        <w:tblLook w:val="04A0"/>
      </w:tblPr>
      <w:tblGrid>
        <w:gridCol w:w="325"/>
        <w:gridCol w:w="4788"/>
        <w:gridCol w:w="453"/>
        <w:gridCol w:w="943"/>
        <w:gridCol w:w="396"/>
        <w:gridCol w:w="607"/>
        <w:gridCol w:w="701"/>
        <w:gridCol w:w="1026"/>
        <w:gridCol w:w="571"/>
      </w:tblGrid>
      <w:tr w:rsidR="00A01CC0" w:rsidTr="00A01CC0">
        <w:trPr>
          <w:trHeight w:val="266"/>
        </w:trPr>
        <w:tc>
          <w:tcPr>
            <w:tcW w:w="326"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right"/>
              <w:rPr>
                <w:rFonts w:eastAsia="Calibri"/>
                <w:color w:val="000000"/>
              </w:rPr>
            </w:pPr>
          </w:p>
        </w:tc>
        <w:tc>
          <w:tcPr>
            <w:tcW w:w="4791"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right"/>
              <w:rPr>
                <w:rFonts w:ascii="Arial" w:eastAsia="Calibri" w:hAnsi="Arial" w:cs="Arial"/>
                <w:color w:val="000000"/>
                <w:sz w:val="20"/>
                <w:szCs w:val="20"/>
              </w:rPr>
            </w:pPr>
          </w:p>
        </w:tc>
        <w:tc>
          <w:tcPr>
            <w:tcW w:w="453"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right"/>
              <w:rPr>
                <w:rFonts w:ascii="Arial" w:eastAsia="Calibri" w:hAnsi="Arial" w:cs="Arial"/>
                <w:color w:val="000000"/>
                <w:sz w:val="20"/>
                <w:szCs w:val="20"/>
              </w:rPr>
            </w:pPr>
          </w:p>
        </w:tc>
        <w:tc>
          <w:tcPr>
            <w:tcW w:w="944"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right"/>
              <w:rPr>
                <w:rFonts w:ascii="Arial" w:eastAsia="Calibri" w:hAnsi="Arial" w:cs="Arial"/>
                <w:color w:val="000000"/>
                <w:sz w:val="20"/>
                <w:szCs w:val="20"/>
              </w:rPr>
            </w:pPr>
          </w:p>
        </w:tc>
        <w:tc>
          <w:tcPr>
            <w:tcW w:w="3302" w:type="dxa"/>
            <w:gridSpan w:val="5"/>
            <w:tcBorders>
              <w:top w:val="single" w:sz="2" w:space="0" w:color="000000"/>
              <w:left w:val="single" w:sz="2" w:space="0" w:color="000000"/>
              <w:bottom w:val="nil"/>
              <w:right w:val="single" w:sz="2" w:space="0" w:color="000000"/>
            </w:tcBorders>
            <w:hideMark/>
          </w:tcPr>
          <w:p w:rsidR="00A01CC0" w:rsidRDefault="00A01CC0">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Приложение №1 к постановлению Администрации Лазурненского сельсовета от 25.12.2020г № 74</w:t>
            </w:r>
          </w:p>
        </w:tc>
      </w:tr>
      <w:tr w:rsidR="00A01CC0" w:rsidTr="00A01CC0">
        <w:trPr>
          <w:trHeight w:val="266"/>
        </w:trPr>
        <w:tc>
          <w:tcPr>
            <w:tcW w:w="326"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right"/>
              <w:rPr>
                <w:rFonts w:eastAsia="Calibri"/>
                <w:color w:val="000000"/>
              </w:rPr>
            </w:pPr>
          </w:p>
        </w:tc>
        <w:tc>
          <w:tcPr>
            <w:tcW w:w="4791"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right"/>
              <w:rPr>
                <w:rFonts w:ascii="Arial" w:eastAsia="Calibri" w:hAnsi="Arial" w:cs="Arial"/>
                <w:color w:val="000000"/>
                <w:sz w:val="20"/>
                <w:szCs w:val="20"/>
              </w:rPr>
            </w:pPr>
          </w:p>
        </w:tc>
        <w:tc>
          <w:tcPr>
            <w:tcW w:w="453"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right"/>
              <w:rPr>
                <w:rFonts w:ascii="Arial" w:eastAsia="Calibri" w:hAnsi="Arial" w:cs="Arial"/>
                <w:color w:val="000000"/>
                <w:sz w:val="20"/>
                <w:szCs w:val="20"/>
              </w:rPr>
            </w:pPr>
          </w:p>
        </w:tc>
        <w:tc>
          <w:tcPr>
            <w:tcW w:w="944"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right"/>
              <w:rPr>
                <w:rFonts w:ascii="Arial" w:eastAsia="Calibri" w:hAnsi="Arial" w:cs="Arial"/>
                <w:color w:val="000000"/>
                <w:sz w:val="20"/>
                <w:szCs w:val="20"/>
              </w:rPr>
            </w:pPr>
          </w:p>
        </w:tc>
        <w:tc>
          <w:tcPr>
            <w:tcW w:w="396" w:type="dxa"/>
            <w:tcBorders>
              <w:top w:val="nil"/>
              <w:left w:val="single" w:sz="2" w:space="0" w:color="000000"/>
              <w:bottom w:val="nil"/>
              <w:right w:val="nil"/>
            </w:tcBorders>
          </w:tcPr>
          <w:p w:rsidR="00A01CC0" w:rsidRDefault="00A01CC0">
            <w:pPr>
              <w:autoSpaceDE w:val="0"/>
              <w:autoSpaceDN w:val="0"/>
              <w:adjustRightInd w:val="0"/>
              <w:jc w:val="right"/>
              <w:rPr>
                <w:rFonts w:ascii="Arial" w:eastAsia="Calibri" w:hAnsi="Arial" w:cs="Arial"/>
                <w:color w:val="000000"/>
                <w:sz w:val="20"/>
                <w:szCs w:val="20"/>
              </w:rPr>
            </w:pPr>
          </w:p>
        </w:tc>
        <w:tc>
          <w:tcPr>
            <w:tcW w:w="607" w:type="dxa"/>
          </w:tcPr>
          <w:p w:rsidR="00A01CC0" w:rsidRDefault="00A01CC0">
            <w:pPr>
              <w:autoSpaceDE w:val="0"/>
              <w:autoSpaceDN w:val="0"/>
              <w:adjustRightInd w:val="0"/>
              <w:jc w:val="right"/>
              <w:rPr>
                <w:rFonts w:ascii="Arial" w:eastAsia="Calibri" w:hAnsi="Arial" w:cs="Arial"/>
                <w:color w:val="000000"/>
                <w:sz w:val="20"/>
                <w:szCs w:val="20"/>
              </w:rPr>
            </w:pPr>
          </w:p>
        </w:tc>
        <w:tc>
          <w:tcPr>
            <w:tcW w:w="701" w:type="dxa"/>
          </w:tcPr>
          <w:p w:rsidR="00A01CC0" w:rsidRDefault="00A01CC0">
            <w:pPr>
              <w:autoSpaceDE w:val="0"/>
              <w:autoSpaceDN w:val="0"/>
              <w:adjustRightInd w:val="0"/>
              <w:jc w:val="right"/>
              <w:rPr>
                <w:rFonts w:ascii="Arial" w:eastAsia="Calibri" w:hAnsi="Arial" w:cs="Arial"/>
                <w:color w:val="000000"/>
                <w:sz w:val="20"/>
                <w:szCs w:val="20"/>
              </w:rPr>
            </w:pPr>
          </w:p>
        </w:tc>
        <w:tc>
          <w:tcPr>
            <w:tcW w:w="1027" w:type="dxa"/>
          </w:tcPr>
          <w:p w:rsidR="00A01CC0" w:rsidRDefault="00A01CC0">
            <w:pPr>
              <w:autoSpaceDE w:val="0"/>
              <w:autoSpaceDN w:val="0"/>
              <w:adjustRightInd w:val="0"/>
              <w:jc w:val="right"/>
              <w:rPr>
                <w:rFonts w:ascii="Arial" w:eastAsia="Calibri" w:hAnsi="Arial" w:cs="Arial"/>
                <w:color w:val="000000"/>
                <w:sz w:val="20"/>
                <w:szCs w:val="20"/>
              </w:rPr>
            </w:pPr>
          </w:p>
        </w:tc>
        <w:tc>
          <w:tcPr>
            <w:tcW w:w="571" w:type="dxa"/>
            <w:tcBorders>
              <w:top w:val="nil"/>
              <w:left w:val="nil"/>
              <w:bottom w:val="nil"/>
              <w:right w:val="single" w:sz="2" w:space="0" w:color="000000"/>
            </w:tcBorders>
          </w:tcPr>
          <w:p w:rsidR="00A01CC0" w:rsidRDefault="00A01CC0">
            <w:pPr>
              <w:autoSpaceDE w:val="0"/>
              <w:autoSpaceDN w:val="0"/>
              <w:adjustRightInd w:val="0"/>
              <w:jc w:val="right"/>
              <w:rPr>
                <w:rFonts w:ascii="Arial" w:eastAsia="Calibri" w:hAnsi="Arial" w:cs="Arial"/>
                <w:color w:val="000000"/>
                <w:sz w:val="20"/>
                <w:szCs w:val="20"/>
              </w:rPr>
            </w:pPr>
          </w:p>
        </w:tc>
      </w:tr>
      <w:tr w:rsidR="00A01CC0" w:rsidTr="00A01CC0">
        <w:trPr>
          <w:trHeight w:val="492"/>
        </w:trPr>
        <w:tc>
          <w:tcPr>
            <w:tcW w:w="326"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right"/>
              <w:rPr>
                <w:rFonts w:eastAsia="Calibri"/>
                <w:color w:val="000000"/>
              </w:rPr>
            </w:pPr>
          </w:p>
        </w:tc>
        <w:tc>
          <w:tcPr>
            <w:tcW w:w="4791"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right"/>
              <w:rPr>
                <w:rFonts w:ascii="Arial" w:eastAsia="Calibri" w:hAnsi="Arial" w:cs="Arial"/>
                <w:color w:val="000000"/>
                <w:sz w:val="20"/>
                <w:szCs w:val="20"/>
              </w:rPr>
            </w:pPr>
          </w:p>
        </w:tc>
        <w:tc>
          <w:tcPr>
            <w:tcW w:w="453"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right"/>
              <w:rPr>
                <w:rFonts w:ascii="Arial" w:eastAsia="Calibri" w:hAnsi="Arial" w:cs="Arial"/>
                <w:color w:val="000000"/>
                <w:sz w:val="20"/>
                <w:szCs w:val="20"/>
              </w:rPr>
            </w:pPr>
          </w:p>
        </w:tc>
        <w:tc>
          <w:tcPr>
            <w:tcW w:w="944"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right"/>
              <w:rPr>
                <w:rFonts w:ascii="Arial" w:eastAsia="Calibri" w:hAnsi="Arial" w:cs="Arial"/>
                <w:color w:val="000000"/>
                <w:sz w:val="20"/>
                <w:szCs w:val="20"/>
              </w:rPr>
            </w:pPr>
          </w:p>
        </w:tc>
        <w:tc>
          <w:tcPr>
            <w:tcW w:w="396" w:type="dxa"/>
            <w:tcBorders>
              <w:top w:val="nil"/>
              <w:left w:val="single" w:sz="2" w:space="0" w:color="000000"/>
              <w:bottom w:val="single" w:sz="2" w:space="0" w:color="000000"/>
              <w:right w:val="nil"/>
            </w:tcBorders>
          </w:tcPr>
          <w:p w:rsidR="00A01CC0" w:rsidRDefault="00A01CC0">
            <w:pPr>
              <w:autoSpaceDE w:val="0"/>
              <w:autoSpaceDN w:val="0"/>
              <w:adjustRightInd w:val="0"/>
              <w:jc w:val="right"/>
              <w:rPr>
                <w:rFonts w:ascii="Arial" w:eastAsia="Calibri" w:hAnsi="Arial" w:cs="Arial"/>
                <w:color w:val="000000"/>
                <w:sz w:val="20"/>
                <w:szCs w:val="20"/>
              </w:rPr>
            </w:pPr>
          </w:p>
        </w:tc>
        <w:tc>
          <w:tcPr>
            <w:tcW w:w="607" w:type="dxa"/>
            <w:tcBorders>
              <w:top w:val="nil"/>
              <w:left w:val="nil"/>
              <w:bottom w:val="single" w:sz="2" w:space="0" w:color="000000"/>
              <w:right w:val="nil"/>
            </w:tcBorders>
          </w:tcPr>
          <w:p w:rsidR="00A01CC0" w:rsidRDefault="00A01CC0">
            <w:pPr>
              <w:autoSpaceDE w:val="0"/>
              <w:autoSpaceDN w:val="0"/>
              <w:adjustRightInd w:val="0"/>
              <w:jc w:val="right"/>
              <w:rPr>
                <w:rFonts w:ascii="Arial" w:eastAsia="Calibri" w:hAnsi="Arial" w:cs="Arial"/>
                <w:color w:val="000000"/>
                <w:sz w:val="20"/>
                <w:szCs w:val="20"/>
              </w:rPr>
            </w:pPr>
          </w:p>
        </w:tc>
        <w:tc>
          <w:tcPr>
            <w:tcW w:w="701" w:type="dxa"/>
            <w:tcBorders>
              <w:top w:val="nil"/>
              <w:left w:val="nil"/>
              <w:bottom w:val="single" w:sz="2" w:space="0" w:color="000000"/>
              <w:right w:val="nil"/>
            </w:tcBorders>
          </w:tcPr>
          <w:p w:rsidR="00A01CC0" w:rsidRDefault="00A01CC0">
            <w:pPr>
              <w:autoSpaceDE w:val="0"/>
              <w:autoSpaceDN w:val="0"/>
              <w:adjustRightInd w:val="0"/>
              <w:jc w:val="right"/>
              <w:rPr>
                <w:rFonts w:ascii="Arial" w:eastAsia="Calibri" w:hAnsi="Arial" w:cs="Arial"/>
                <w:color w:val="000000"/>
                <w:sz w:val="20"/>
                <w:szCs w:val="20"/>
              </w:rPr>
            </w:pPr>
          </w:p>
        </w:tc>
        <w:tc>
          <w:tcPr>
            <w:tcW w:w="1027" w:type="dxa"/>
            <w:tcBorders>
              <w:top w:val="nil"/>
              <w:left w:val="nil"/>
              <w:bottom w:val="single" w:sz="2" w:space="0" w:color="000000"/>
              <w:right w:val="nil"/>
            </w:tcBorders>
          </w:tcPr>
          <w:p w:rsidR="00A01CC0" w:rsidRDefault="00A01CC0">
            <w:pPr>
              <w:autoSpaceDE w:val="0"/>
              <w:autoSpaceDN w:val="0"/>
              <w:adjustRightInd w:val="0"/>
              <w:jc w:val="right"/>
              <w:rPr>
                <w:rFonts w:ascii="Arial" w:eastAsia="Calibri" w:hAnsi="Arial" w:cs="Arial"/>
                <w:color w:val="000000"/>
                <w:sz w:val="20"/>
                <w:szCs w:val="20"/>
              </w:rPr>
            </w:pPr>
          </w:p>
        </w:tc>
        <w:tc>
          <w:tcPr>
            <w:tcW w:w="571" w:type="dxa"/>
            <w:tcBorders>
              <w:top w:val="nil"/>
              <w:left w:val="nil"/>
              <w:bottom w:val="single" w:sz="2" w:space="0" w:color="000000"/>
              <w:right w:val="single" w:sz="2" w:space="0" w:color="000000"/>
            </w:tcBorders>
          </w:tcPr>
          <w:p w:rsidR="00A01CC0" w:rsidRDefault="00A01CC0">
            <w:pPr>
              <w:autoSpaceDE w:val="0"/>
              <w:autoSpaceDN w:val="0"/>
              <w:adjustRightInd w:val="0"/>
              <w:jc w:val="right"/>
              <w:rPr>
                <w:rFonts w:ascii="Arial" w:eastAsia="Calibri" w:hAnsi="Arial" w:cs="Arial"/>
                <w:color w:val="000000"/>
                <w:sz w:val="20"/>
                <w:szCs w:val="20"/>
              </w:rPr>
            </w:pPr>
          </w:p>
        </w:tc>
      </w:tr>
      <w:tr w:rsidR="00A01CC0" w:rsidTr="00A01CC0">
        <w:trPr>
          <w:trHeight w:val="137"/>
        </w:trPr>
        <w:tc>
          <w:tcPr>
            <w:tcW w:w="326" w:type="dxa"/>
            <w:tcBorders>
              <w:top w:val="single" w:sz="2" w:space="0" w:color="000000"/>
              <w:left w:val="single" w:sz="2" w:space="0" w:color="000000"/>
              <w:bottom w:val="single" w:sz="2" w:space="0" w:color="000000"/>
              <w:right w:val="nil"/>
            </w:tcBorders>
          </w:tcPr>
          <w:p w:rsidR="00A01CC0" w:rsidRDefault="00A01CC0">
            <w:pPr>
              <w:autoSpaceDE w:val="0"/>
              <w:autoSpaceDN w:val="0"/>
              <w:adjustRightInd w:val="0"/>
              <w:jc w:val="right"/>
              <w:rPr>
                <w:rFonts w:eastAsia="Calibri"/>
                <w:color w:val="000000"/>
              </w:rPr>
            </w:pPr>
          </w:p>
        </w:tc>
        <w:tc>
          <w:tcPr>
            <w:tcW w:w="4791" w:type="dxa"/>
            <w:tcBorders>
              <w:top w:val="single" w:sz="2" w:space="0" w:color="000000"/>
              <w:left w:val="nil"/>
              <w:bottom w:val="single" w:sz="2" w:space="0" w:color="000000"/>
              <w:right w:val="nil"/>
            </w:tcBorders>
          </w:tcPr>
          <w:p w:rsidR="00A01CC0" w:rsidRDefault="00A01CC0">
            <w:pPr>
              <w:autoSpaceDE w:val="0"/>
              <w:autoSpaceDN w:val="0"/>
              <w:adjustRightInd w:val="0"/>
              <w:jc w:val="right"/>
              <w:rPr>
                <w:rFonts w:ascii="Arial" w:eastAsia="Calibri" w:hAnsi="Arial" w:cs="Arial"/>
                <w:color w:val="000000"/>
                <w:sz w:val="20"/>
                <w:szCs w:val="20"/>
              </w:rPr>
            </w:pPr>
          </w:p>
        </w:tc>
        <w:tc>
          <w:tcPr>
            <w:tcW w:w="453" w:type="dxa"/>
            <w:tcBorders>
              <w:top w:val="single" w:sz="2" w:space="0" w:color="000000"/>
              <w:left w:val="nil"/>
              <w:bottom w:val="single" w:sz="2" w:space="0" w:color="000000"/>
              <w:right w:val="nil"/>
            </w:tcBorders>
          </w:tcPr>
          <w:p w:rsidR="00A01CC0" w:rsidRDefault="00A01CC0">
            <w:pPr>
              <w:autoSpaceDE w:val="0"/>
              <w:autoSpaceDN w:val="0"/>
              <w:adjustRightInd w:val="0"/>
              <w:jc w:val="right"/>
              <w:rPr>
                <w:rFonts w:ascii="Arial" w:eastAsia="Calibri" w:hAnsi="Arial" w:cs="Arial"/>
                <w:color w:val="000000"/>
                <w:sz w:val="20"/>
                <w:szCs w:val="20"/>
              </w:rPr>
            </w:pPr>
          </w:p>
        </w:tc>
        <w:tc>
          <w:tcPr>
            <w:tcW w:w="944" w:type="dxa"/>
            <w:tcBorders>
              <w:top w:val="single" w:sz="2" w:space="0" w:color="000000"/>
              <w:left w:val="nil"/>
              <w:bottom w:val="single" w:sz="2" w:space="0" w:color="000000"/>
              <w:right w:val="nil"/>
            </w:tcBorders>
          </w:tcPr>
          <w:p w:rsidR="00A01CC0" w:rsidRDefault="00A01CC0">
            <w:pPr>
              <w:autoSpaceDE w:val="0"/>
              <w:autoSpaceDN w:val="0"/>
              <w:adjustRightInd w:val="0"/>
              <w:jc w:val="right"/>
              <w:rPr>
                <w:rFonts w:ascii="Arial" w:eastAsia="Calibri" w:hAnsi="Arial" w:cs="Arial"/>
                <w:color w:val="000000"/>
                <w:sz w:val="20"/>
                <w:szCs w:val="20"/>
              </w:rPr>
            </w:pPr>
          </w:p>
        </w:tc>
        <w:tc>
          <w:tcPr>
            <w:tcW w:w="396" w:type="dxa"/>
            <w:tcBorders>
              <w:top w:val="single" w:sz="2" w:space="0" w:color="000000"/>
              <w:left w:val="nil"/>
              <w:bottom w:val="single" w:sz="2" w:space="0" w:color="000000"/>
              <w:right w:val="nil"/>
            </w:tcBorders>
          </w:tcPr>
          <w:p w:rsidR="00A01CC0" w:rsidRDefault="00A01CC0">
            <w:pPr>
              <w:autoSpaceDE w:val="0"/>
              <w:autoSpaceDN w:val="0"/>
              <w:adjustRightInd w:val="0"/>
              <w:jc w:val="right"/>
              <w:rPr>
                <w:rFonts w:ascii="Arial" w:eastAsia="Calibri" w:hAnsi="Arial" w:cs="Arial"/>
                <w:color w:val="000000"/>
                <w:sz w:val="20"/>
                <w:szCs w:val="20"/>
              </w:rPr>
            </w:pPr>
          </w:p>
        </w:tc>
        <w:tc>
          <w:tcPr>
            <w:tcW w:w="607" w:type="dxa"/>
            <w:tcBorders>
              <w:top w:val="single" w:sz="2" w:space="0" w:color="000000"/>
              <w:left w:val="nil"/>
              <w:bottom w:val="single" w:sz="2" w:space="0" w:color="000000"/>
              <w:right w:val="nil"/>
            </w:tcBorders>
          </w:tcPr>
          <w:p w:rsidR="00A01CC0" w:rsidRDefault="00A01CC0">
            <w:pPr>
              <w:autoSpaceDE w:val="0"/>
              <w:autoSpaceDN w:val="0"/>
              <w:adjustRightInd w:val="0"/>
              <w:jc w:val="right"/>
              <w:rPr>
                <w:rFonts w:ascii="Arial" w:eastAsia="Calibri" w:hAnsi="Arial" w:cs="Arial"/>
                <w:color w:val="000000"/>
                <w:sz w:val="20"/>
                <w:szCs w:val="20"/>
              </w:rPr>
            </w:pPr>
          </w:p>
        </w:tc>
        <w:tc>
          <w:tcPr>
            <w:tcW w:w="701" w:type="dxa"/>
            <w:tcBorders>
              <w:top w:val="single" w:sz="2" w:space="0" w:color="000000"/>
              <w:left w:val="nil"/>
              <w:bottom w:val="single" w:sz="2" w:space="0" w:color="000000"/>
              <w:right w:val="single" w:sz="2" w:space="0" w:color="000000"/>
            </w:tcBorders>
          </w:tcPr>
          <w:p w:rsidR="00A01CC0" w:rsidRDefault="00A01CC0">
            <w:pPr>
              <w:autoSpaceDE w:val="0"/>
              <w:autoSpaceDN w:val="0"/>
              <w:adjustRightInd w:val="0"/>
              <w:jc w:val="right"/>
              <w:rPr>
                <w:rFonts w:ascii="Arial" w:eastAsia="Calibri" w:hAnsi="Arial" w:cs="Arial"/>
                <w:color w:val="000000"/>
                <w:sz w:val="20"/>
                <w:szCs w:val="20"/>
              </w:rPr>
            </w:pPr>
          </w:p>
        </w:tc>
        <w:tc>
          <w:tcPr>
            <w:tcW w:w="1027" w:type="dxa"/>
            <w:tcBorders>
              <w:top w:val="single" w:sz="2" w:space="0" w:color="000000"/>
              <w:left w:val="single" w:sz="2" w:space="0" w:color="000000"/>
              <w:bottom w:val="single" w:sz="2" w:space="0" w:color="000000"/>
              <w:right w:val="nil"/>
            </w:tcBorders>
          </w:tcPr>
          <w:p w:rsidR="00A01CC0" w:rsidRDefault="00A01CC0">
            <w:pPr>
              <w:autoSpaceDE w:val="0"/>
              <w:autoSpaceDN w:val="0"/>
              <w:adjustRightInd w:val="0"/>
              <w:jc w:val="center"/>
              <w:rPr>
                <w:rFonts w:ascii="Arial" w:eastAsia="Calibri" w:hAnsi="Arial" w:cs="Arial"/>
                <w:color w:val="000000"/>
                <w:sz w:val="20"/>
                <w:szCs w:val="20"/>
              </w:rPr>
            </w:pPr>
          </w:p>
        </w:tc>
        <w:tc>
          <w:tcPr>
            <w:tcW w:w="571" w:type="dxa"/>
            <w:tcBorders>
              <w:top w:val="single" w:sz="2" w:space="0" w:color="000000"/>
              <w:left w:val="nil"/>
              <w:bottom w:val="single" w:sz="2" w:space="0" w:color="000000"/>
              <w:right w:val="single" w:sz="2" w:space="0" w:color="000000"/>
            </w:tcBorders>
          </w:tcPr>
          <w:p w:rsidR="00A01CC0" w:rsidRDefault="00A01CC0">
            <w:pPr>
              <w:autoSpaceDE w:val="0"/>
              <w:autoSpaceDN w:val="0"/>
              <w:adjustRightInd w:val="0"/>
              <w:jc w:val="center"/>
              <w:rPr>
                <w:rFonts w:ascii="Arial" w:eastAsia="Calibri" w:hAnsi="Arial" w:cs="Arial"/>
                <w:color w:val="000000"/>
                <w:sz w:val="20"/>
                <w:szCs w:val="20"/>
              </w:rPr>
            </w:pPr>
          </w:p>
        </w:tc>
      </w:tr>
      <w:tr w:rsidR="00A01CC0" w:rsidTr="00A01CC0">
        <w:trPr>
          <w:trHeight w:val="276"/>
        </w:trPr>
        <w:tc>
          <w:tcPr>
            <w:tcW w:w="5117" w:type="dxa"/>
            <w:gridSpan w:val="2"/>
            <w:tcBorders>
              <w:top w:val="single" w:sz="2" w:space="0" w:color="000000"/>
              <w:left w:val="single" w:sz="2" w:space="0" w:color="000000"/>
              <w:bottom w:val="single" w:sz="2" w:space="0" w:color="000000"/>
              <w:right w:val="nil"/>
            </w:tcBorders>
            <w:hideMark/>
          </w:tcPr>
          <w:p w:rsidR="00A01CC0" w:rsidRDefault="00A01CC0">
            <w:pPr>
              <w:autoSpaceDE w:val="0"/>
              <w:autoSpaceDN w:val="0"/>
              <w:adjustRightInd w:val="0"/>
              <w:jc w:val="center"/>
              <w:rPr>
                <w:rFonts w:eastAsia="Calibri"/>
                <w:b/>
                <w:bCs/>
                <w:color w:val="000000"/>
              </w:rPr>
            </w:pPr>
            <w:r>
              <w:rPr>
                <w:rFonts w:eastAsia="Calibri"/>
                <w:b/>
                <w:bCs/>
                <w:color w:val="000000"/>
              </w:rPr>
              <w:t xml:space="preserve">Перечень </w:t>
            </w:r>
          </w:p>
        </w:tc>
        <w:tc>
          <w:tcPr>
            <w:tcW w:w="453" w:type="dxa"/>
            <w:tcBorders>
              <w:top w:val="single" w:sz="2" w:space="0" w:color="000000"/>
              <w:left w:val="nil"/>
              <w:bottom w:val="single" w:sz="2" w:space="0" w:color="000000"/>
              <w:right w:val="nil"/>
            </w:tcBorders>
          </w:tcPr>
          <w:p w:rsidR="00A01CC0" w:rsidRDefault="00A01CC0">
            <w:pPr>
              <w:autoSpaceDE w:val="0"/>
              <w:autoSpaceDN w:val="0"/>
              <w:adjustRightInd w:val="0"/>
              <w:jc w:val="center"/>
              <w:rPr>
                <w:rFonts w:eastAsia="Calibri"/>
                <w:b/>
                <w:bCs/>
                <w:color w:val="000000"/>
              </w:rPr>
            </w:pPr>
          </w:p>
        </w:tc>
        <w:tc>
          <w:tcPr>
            <w:tcW w:w="944" w:type="dxa"/>
            <w:tcBorders>
              <w:top w:val="single" w:sz="2" w:space="0" w:color="000000"/>
              <w:left w:val="nil"/>
              <w:bottom w:val="single" w:sz="2" w:space="0" w:color="000000"/>
              <w:right w:val="nil"/>
            </w:tcBorders>
          </w:tcPr>
          <w:p w:rsidR="00A01CC0" w:rsidRDefault="00A01CC0">
            <w:pPr>
              <w:autoSpaceDE w:val="0"/>
              <w:autoSpaceDN w:val="0"/>
              <w:adjustRightInd w:val="0"/>
              <w:jc w:val="center"/>
              <w:rPr>
                <w:rFonts w:eastAsia="Calibri"/>
                <w:b/>
                <w:bCs/>
                <w:color w:val="000000"/>
              </w:rPr>
            </w:pPr>
          </w:p>
        </w:tc>
        <w:tc>
          <w:tcPr>
            <w:tcW w:w="396" w:type="dxa"/>
            <w:tcBorders>
              <w:top w:val="single" w:sz="2" w:space="0" w:color="000000"/>
              <w:left w:val="nil"/>
              <w:bottom w:val="single" w:sz="2" w:space="0" w:color="000000"/>
              <w:right w:val="nil"/>
            </w:tcBorders>
          </w:tcPr>
          <w:p w:rsidR="00A01CC0" w:rsidRDefault="00A01CC0">
            <w:pPr>
              <w:autoSpaceDE w:val="0"/>
              <w:autoSpaceDN w:val="0"/>
              <w:adjustRightInd w:val="0"/>
              <w:jc w:val="center"/>
              <w:rPr>
                <w:rFonts w:eastAsia="Calibri"/>
                <w:b/>
                <w:bCs/>
                <w:color w:val="000000"/>
              </w:rPr>
            </w:pPr>
          </w:p>
        </w:tc>
        <w:tc>
          <w:tcPr>
            <w:tcW w:w="607" w:type="dxa"/>
            <w:tcBorders>
              <w:top w:val="single" w:sz="2" w:space="0" w:color="000000"/>
              <w:left w:val="nil"/>
              <w:bottom w:val="single" w:sz="2" w:space="0" w:color="000000"/>
              <w:right w:val="nil"/>
            </w:tcBorders>
          </w:tcPr>
          <w:p w:rsidR="00A01CC0" w:rsidRDefault="00A01CC0">
            <w:pPr>
              <w:autoSpaceDE w:val="0"/>
              <w:autoSpaceDN w:val="0"/>
              <w:adjustRightInd w:val="0"/>
              <w:jc w:val="center"/>
              <w:rPr>
                <w:rFonts w:eastAsia="Calibri"/>
                <w:b/>
                <w:bCs/>
                <w:color w:val="000000"/>
              </w:rPr>
            </w:pPr>
          </w:p>
        </w:tc>
        <w:tc>
          <w:tcPr>
            <w:tcW w:w="701" w:type="dxa"/>
            <w:tcBorders>
              <w:top w:val="single" w:sz="2" w:space="0" w:color="000000"/>
              <w:left w:val="nil"/>
              <w:bottom w:val="single" w:sz="2" w:space="0" w:color="000000"/>
              <w:right w:val="single" w:sz="2" w:space="0" w:color="000000"/>
            </w:tcBorders>
          </w:tcPr>
          <w:p w:rsidR="00A01CC0" w:rsidRDefault="00A01CC0">
            <w:pPr>
              <w:autoSpaceDE w:val="0"/>
              <w:autoSpaceDN w:val="0"/>
              <w:adjustRightInd w:val="0"/>
              <w:jc w:val="center"/>
              <w:rPr>
                <w:rFonts w:eastAsia="Calibri"/>
                <w:b/>
                <w:bCs/>
                <w:color w:val="000000"/>
              </w:rPr>
            </w:pPr>
          </w:p>
        </w:tc>
        <w:tc>
          <w:tcPr>
            <w:tcW w:w="1027"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center"/>
              <w:rPr>
                <w:rFonts w:ascii="Arial" w:eastAsia="Calibri" w:hAnsi="Arial" w:cs="Arial"/>
                <w:color w:val="000000"/>
                <w:sz w:val="20"/>
                <w:szCs w:val="20"/>
              </w:rPr>
            </w:pPr>
          </w:p>
        </w:tc>
        <w:tc>
          <w:tcPr>
            <w:tcW w:w="571"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center"/>
              <w:rPr>
                <w:rFonts w:ascii="Arial" w:eastAsia="Calibri" w:hAnsi="Arial" w:cs="Arial"/>
                <w:color w:val="000000"/>
                <w:sz w:val="20"/>
                <w:szCs w:val="20"/>
              </w:rPr>
            </w:pPr>
          </w:p>
        </w:tc>
      </w:tr>
      <w:tr w:rsidR="00A01CC0" w:rsidTr="00A01CC0">
        <w:trPr>
          <w:trHeight w:val="276"/>
        </w:trPr>
        <w:tc>
          <w:tcPr>
            <w:tcW w:w="6514" w:type="dxa"/>
            <w:gridSpan w:val="4"/>
            <w:tcBorders>
              <w:top w:val="single" w:sz="2" w:space="0" w:color="000000"/>
              <w:left w:val="single" w:sz="2" w:space="0" w:color="000000"/>
              <w:bottom w:val="single" w:sz="2" w:space="0" w:color="000000"/>
              <w:right w:val="nil"/>
            </w:tcBorders>
            <w:hideMark/>
          </w:tcPr>
          <w:p w:rsidR="00A01CC0" w:rsidRDefault="00A01CC0">
            <w:pPr>
              <w:autoSpaceDE w:val="0"/>
              <w:autoSpaceDN w:val="0"/>
              <w:adjustRightInd w:val="0"/>
              <w:jc w:val="center"/>
              <w:rPr>
                <w:rFonts w:eastAsia="Calibri"/>
                <w:b/>
                <w:bCs/>
                <w:color w:val="000000"/>
              </w:rPr>
            </w:pPr>
            <w:r>
              <w:rPr>
                <w:rFonts w:eastAsia="Calibri"/>
                <w:b/>
                <w:bCs/>
                <w:color w:val="000000"/>
              </w:rPr>
              <w:t>кодов подвидов по видам доходов бюджетной классификации</w:t>
            </w:r>
          </w:p>
        </w:tc>
        <w:tc>
          <w:tcPr>
            <w:tcW w:w="396" w:type="dxa"/>
            <w:tcBorders>
              <w:top w:val="single" w:sz="2" w:space="0" w:color="000000"/>
              <w:left w:val="nil"/>
              <w:bottom w:val="single" w:sz="2" w:space="0" w:color="000000"/>
              <w:right w:val="nil"/>
            </w:tcBorders>
          </w:tcPr>
          <w:p w:rsidR="00A01CC0" w:rsidRDefault="00A01CC0">
            <w:pPr>
              <w:autoSpaceDE w:val="0"/>
              <w:autoSpaceDN w:val="0"/>
              <w:adjustRightInd w:val="0"/>
              <w:jc w:val="center"/>
              <w:rPr>
                <w:rFonts w:eastAsia="Calibri"/>
                <w:b/>
                <w:bCs/>
                <w:color w:val="000000"/>
              </w:rPr>
            </w:pPr>
          </w:p>
        </w:tc>
        <w:tc>
          <w:tcPr>
            <w:tcW w:w="607" w:type="dxa"/>
            <w:tcBorders>
              <w:top w:val="single" w:sz="2" w:space="0" w:color="000000"/>
              <w:left w:val="nil"/>
              <w:bottom w:val="single" w:sz="2" w:space="0" w:color="000000"/>
              <w:right w:val="nil"/>
            </w:tcBorders>
          </w:tcPr>
          <w:p w:rsidR="00A01CC0" w:rsidRDefault="00A01CC0">
            <w:pPr>
              <w:autoSpaceDE w:val="0"/>
              <w:autoSpaceDN w:val="0"/>
              <w:adjustRightInd w:val="0"/>
              <w:jc w:val="center"/>
              <w:rPr>
                <w:rFonts w:eastAsia="Calibri"/>
                <w:b/>
                <w:bCs/>
                <w:color w:val="000000"/>
              </w:rPr>
            </w:pPr>
          </w:p>
        </w:tc>
        <w:tc>
          <w:tcPr>
            <w:tcW w:w="701" w:type="dxa"/>
            <w:tcBorders>
              <w:top w:val="single" w:sz="2" w:space="0" w:color="000000"/>
              <w:left w:val="nil"/>
              <w:bottom w:val="single" w:sz="2" w:space="0" w:color="000000"/>
              <w:right w:val="single" w:sz="2" w:space="0" w:color="000000"/>
            </w:tcBorders>
          </w:tcPr>
          <w:p w:rsidR="00A01CC0" w:rsidRDefault="00A01CC0">
            <w:pPr>
              <w:autoSpaceDE w:val="0"/>
              <w:autoSpaceDN w:val="0"/>
              <w:adjustRightInd w:val="0"/>
              <w:jc w:val="center"/>
              <w:rPr>
                <w:rFonts w:eastAsia="Calibri"/>
                <w:b/>
                <w:bCs/>
                <w:color w:val="000000"/>
              </w:rPr>
            </w:pPr>
          </w:p>
        </w:tc>
        <w:tc>
          <w:tcPr>
            <w:tcW w:w="1027"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center"/>
              <w:rPr>
                <w:rFonts w:ascii="Arial" w:eastAsia="Calibri" w:hAnsi="Arial" w:cs="Arial"/>
                <w:color w:val="000000"/>
                <w:sz w:val="20"/>
                <w:szCs w:val="20"/>
              </w:rPr>
            </w:pPr>
          </w:p>
        </w:tc>
        <w:tc>
          <w:tcPr>
            <w:tcW w:w="571"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center"/>
              <w:rPr>
                <w:rFonts w:ascii="Arial" w:eastAsia="Calibri" w:hAnsi="Arial" w:cs="Arial"/>
                <w:color w:val="000000"/>
                <w:sz w:val="20"/>
                <w:szCs w:val="20"/>
              </w:rPr>
            </w:pPr>
          </w:p>
        </w:tc>
      </w:tr>
      <w:tr w:rsidR="00A01CC0" w:rsidTr="00A01CC0">
        <w:trPr>
          <w:trHeight w:val="276"/>
        </w:trPr>
        <w:tc>
          <w:tcPr>
            <w:tcW w:w="5117" w:type="dxa"/>
            <w:gridSpan w:val="2"/>
            <w:tcBorders>
              <w:top w:val="single" w:sz="2" w:space="0" w:color="000000"/>
              <w:left w:val="single" w:sz="2" w:space="0" w:color="000000"/>
              <w:bottom w:val="single" w:sz="2" w:space="0" w:color="000000"/>
              <w:right w:val="nil"/>
            </w:tcBorders>
            <w:hideMark/>
          </w:tcPr>
          <w:p w:rsidR="00A01CC0" w:rsidRDefault="00A01CC0">
            <w:pPr>
              <w:autoSpaceDE w:val="0"/>
              <w:autoSpaceDN w:val="0"/>
              <w:adjustRightInd w:val="0"/>
              <w:jc w:val="center"/>
              <w:rPr>
                <w:rFonts w:eastAsia="Calibri"/>
                <w:b/>
                <w:bCs/>
                <w:color w:val="000000"/>
              </w:rPr>
            </w:pPr>
            <w:r>
              <w:rPr>
                <w:rFonts w:eastAsia="Calibri"/>
                <w:b/>
                <w:bCs/>
                <w:color w:val="000000"/>
              </w:rPr>
              <w:t>Администрации Лазурненского сельсовета</w:t>
            </w:r>
          </w:p>
        </w:tc>
        <w:tc>
          <w:tcPr>
            <w:tcW w:w="453" w:type="dxa"/>
            <w:tcBorders>
              <w:top w:val="single" w:sz="2" w:space="0" w:color="000000"/>
              <w:left w:val="nil"/>
              <w:bottom w:val="single" w:sz="2" w:space="0" w:color="000000"/>
              <w:right w:val="nil"/>
            </w:tcBorders>
          </w:tcPr>
          <w:p w:rsidR="00A01CC0" w:rsidRDefault="00A01CC0">
            <w:pPr>
              <w:autoSpaceDE w:val="0"/>
              <w:autoSpaceDN w:val="0"/>
              <w:adjustRightInd w:val="0"/>
              <w:jc w:val="center"/>
              <w:rPr>
                <w:rFonts w:eastAsia="Calibri"/>
                <w:b/>
                <w:bCs/>
                <w:color w:val="000000"/>
              </w:rPr>
            </w:pPr>
          </w:p>
        </w:tc>
        <w:tc>
          <w:tcPr>
            <w:tcW w:w="944" w:type="dxa"/>
            <w:tcBorders>
              <w:top w:val="single" w:sz="2" w:space="0" w:color="000000"/>
              <w:left w:val="nil"/>
              <w:bottom w:val="single" w:sz="2" w:space="0" w:color="000000"/>
              <w:right w:val="nil"/>
            </w:tcBorders>
          </w:tcPr>
          <w:p w:rsidR="00A01CC0" w:rsidRDefault="00A01CC0">
            <w:pPr>
              <w:autoSpaceDE w:val="0"/>
              <w:autoSpaceDN w:val="0"/>
              <w:adjustRightInd w:val="0"/>
              <w:jc w:val="center"/>
              <w:rPr>
                <w:rFonts w:eastAsia="Calibri"/>
                <w:b/>
                <w:bCs/>
                <w:color w:val="000000"/>
              </w:rPr>
            </w:pPr>
          </w:p>
        </w:tc>
        <w:tc>
          <w:tcPr>
            <w:tcW w:w="396" w:type="dxa"/>
            <w:tcBorders>
              <w:top w:val="single" w:sz="2" w:space="0" w:color="000000"/>
              <w:left w:val="nil"/>
              <w:bottom w:val="single" w:sz="2" w:space="0" w:color="000000"/>
              <w:right w:val="nil"/>
            </w:tcBorders>
          </w:tcPr>
          <w:p w:rsidR="00A01CC0" w:rsidRDefault="00A01CC0">
            <w:pPr>
              <w:autoSpaceDE w:val="0"/>
              <w:autoSpaceDN w:val="0"/>
              <w:adjustRightInd w:val="0"/>
              <w:jc w:val="center"/>
              <w:rPr>
                <w:rFonts w:eastAsia="Calibri"/>
                <w:b/>
                <w:bCs/>
                <w:color w:val="000000"/>
              </w:rPr>
            </w:pPr>
          </w:p>
        </w:tc>
        <w:tc>
          <w:tcPr>
            <w:tcW w:w="607" w:type="dxa"/>
            <w:tcBorders>
              <w:top w:val="single" w:sz="2" w:space="0" w:color="000000"/>
              <w:left w:val="nil"/>
              <w:bottom w:val="single" w:sz="2" w:space="0" w:color="000000"/>
              <w:right w:val="nil"/>
            </w:tcBorders>
          </w:tcPr>
          <w:p w:rsidR="00A01CC0" w:rsidRDefault="00A01CC0">
            <w:pPr>
              <w:autoSpaceDE w:val="0"/>
              <w:autoSpaceDN w:val="0"/>
              <w:adjustRightInd w:val="0"/>
              <w:jc w:val="center"/>
              <w:rPr>
                <w:rFonts w:eastAsia="Calibri"/>
                <w:b/>
                <w:bCs/>
                <w:color w:val="000000"/>
              </w:rPr>
            </w:pPr>
          </w:p>
        </w:tc>
        <w:tc>
          <w:tcPr>
            <w:tcW w:w="701" w:type="dxa"/>
            <w:tcBorders>
              <w:top w:val="single" w:sz="2" w:space="0" w:color="000000"/>
              <w:left w:val="nil"/>
              <w:bottom w:val="single" w:sz="2" w:space="0" w:color="000000"/>
              <w:right w:val="single" w:sz="2" w:space="0" w:color="000000"/>
            </w:tcBorders>
          </w:tcPr>
          <w:p w:rsidR="00A01CC0" w:rsidRDefault="00A01CC0">
            <w:pPr>
              <w:autoSpaceDE w:val="0"/>
              <w:autoSpaceDN w:val="0"/>
              <w:adjustRightInd w:val="0"/>
              <w:jc w:val="center"/>
              <w:rPr>
                <w:rFonts w:eastAsia="Calibri"/>
                <w:b/>
                <w:bCs/>
                <w:color w:val="000000"/>
              </w:rPr>
            </w:pPr>
          </w:p>
        </w:tc>
        <w:tc>
          <w:tcPr>
            <w:tcW w:w="1027"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center"/>
              <w:rPr>
                <w:rFonts w:ascii="Arial" w:eastAsia="Calibri" w:hAnsi="Arial" w:cs="Arial"/>
                <w:color w:val="000000"/>
                <w:sz w:val="20"/>
                <w:szCs w:val="20"/>
              </w:rPr>
            </w:pPr>
          </w:p>
        </w:tc>
        <w:tc>
          <w:tcPr>
            <w:tcW w:w="571" w:type="dxa"/>
            <w:tcBorders>
              <w:top w:val="single" w:sz="2" w:space="0" w:color="000000"/>
              <w:left w:val="single" w:sz="2" w:space="0" w:color="000000"/>
              <w:bottom w:val="single" w:sz="2" w:space="0" w:color="000000"/>
              <w:right w:val="single" w:sz="2" w:space="0" w:color="000000"/>
            </w:tcBorders>
          </w:tcPr>
          <w:p w:rsidR="00A01CC0" w:rsidRDefault="00A01CC0">
            <w:pPr>
              <w:autoSpaceDE w:val="0"/>
              <w:autoSpaceDN w:val="0"/>
              <w:adjustRightInd w:val="0"/>
              <w:jc w:val="center"/>
              <w:rPr>
                <w:rFonts w:ascii="Arial" w:eastAsia="Calibri" w:hAnsi="Arial" w:cs="Arial"/>
                <w:color w:val="000000"/>
                <w:sz w:val="20"/>
                <w:szCs w:val="20"/>
              </w:rPr>
            </w:pPr>
          </w:p>
        </w:tc>
      </w:tr>
      <w:tr w:rsidR="00A01CC0" w:rsidTr="00A01CC0">
        <w:trPr>
          <w:trHeight w:val="288"/>
        </w:trPr>
        <w:tc>
          <w:tcPr>
            <w:tcW w:w="326" w:type="dxa"/>
            <w:tcBorders>
              <w:top w:val="single" w:sz="2" w:space="0" w:color="000000"/>
              <w:left w:val="single" w:sz="2" w:space="0" w:color="000000"/>
              <w:bottom w:val="single" w:sz="12" w:space="0" w:color="auto"/>
              <w:right w:val="nil"/>
            </w:tcBorders>
          </w:tcPr>
          <w:p w:rsidR="00A01CC0" w:rsidRDefault="00A01CC0">
            <w:pPr>
              <w:autoSpaceDE w:val="0"/>
              <w:autoSpaceDN w:val="0"/>
              <w:adjustRightInd w:val="0"/>
              <w:jc w:val="center"/>
              <w:rPr>
                <w:rFonts w:eastAsia="Calibri"/>
                <w:color w:val="000000"/>
              </w:rPr>
            </w:pPr>
          </w:p>
        </w:tc>
        <w:tc>
          <w:tcPr>
            <w:tcW w:w="4791" w:type="dxa"/>
            <w:tcBorders>
              <w:top w:val="single" w:sz="2" w:space="0" w:color="000000"/>
              <w:left w:val="nil"/>
              <w:bottom w:val="single" w:sz="6" w:space="0" w:color="auto"/>
              <w:right w:val="nil"/>
            </w:tcBorders>
          </w:tcPr>
          <w:p w:rsidR="00A01CC0" w:rsidRDefault="00A01CC0">
            <w:pPr>
              <w:autoSpaceDE w:val="0"/>
              <w:autoSpaceDN w:val="0"/>
              <w:adjustRightInd w:val="0"/>
              <w:jc w:val="center"/>
              <w:rPr>
                <w:rFonts w:eastAsia="Calibri"/>
                <w:color w:val="000000"/>
              </w:rPr>
            </w:pPr>
          </w:p>
        </w:tc>
        <w:tc>
          <w:tcPr>
            <w:tcW w:w="453" w:type="dxa"/>
            <w:tcBorders>
              <w:top w:val="single" w:sz="2" w:space="0" w:color="000000"/>
              <w:left w:val="nil"/>
              <w:bottom w:val="single" w:sz="6" w:space="0" w:color="auto"/>
              <w:right w:val="nil"/>
            </w:tcBorders>
          </w:tcPr>
          <w:p w:rsidR="00A01CC0" w:rsidRDefault="00A01CC0">
            <w:pPr>
              <w:autoSpaceDE w:val="0"/>
              <w:autoSpaceDN w:val="0"/>
              <w:adjustRightInd w:val="0"/>
              <w:jc w:val="center"/>
              <w:rPr>
                <w:rFonts w:eastAsia="Calibri"/>
                <w:color w:val="000000"/>
              </w:rPr>
            </w:pPr>
          </w:p>
        </w:tc>
        <w:tc>
          <w:tcPr>
            <w:tcW w:w="944" w:type="dxa"/>
            <w:tcBorders>
              <w:top w:val="single" w:sz="2" w:space="0" w:color="000000"/>
              <w:left w:val="nil"/>
              <w:bottom w:val="single" w:sz="6" w:space="0" w:color="auto"/>
              <w:right w:val="nil"/>
            </w:tcBorders>
          </w:tcPr>
          <w:p w:rsidR="00A01CC0" w:rsidRDefault="00A01CC0">
            <w:pPr>
              <w:autoSpaceDE w:val="0"/>
              <w:autoSpaceDN w:val="0"/>
              <w:adjustRightInd w:val="0"/>
              <w:jc w:val="center"/>
              <w:rPr>
                <w:rFonts w:eastAsia="Calibri"/>
                <w:color w:val="000000"/>
              </w:rPr>
            </w:pPr>
          </w:p>
        </w:tc>
        <w:tc>
          <w:tcPr>
            <w:tcW w:w="396" w:type="dxa"/>
            <w:tcBorders>
              <w:top w:val="single" w:sz="2" w:space="0" w:color="000000"/>
              <w:left w:val="nil"/>
              <w:bottom w:val="single" w:sz="6" w:space="0" w:color="auto"/>
              <w:right w:val="nil"/>
            </w:tcBorders>
          </w:tcPr>
          <w:p w:rsidR="00A01CC0" w:rsidRDefault="00A01CC0">
            <w:pPr>
              <w:autoSpaceDE w:val="0"/>
              <w:autoSpaceDN w:val="0"/>
              <w:adjustRightInd w:val="0"/>
              <w:jc w:val="center"/>
              <w:rPr>
                <w:rFonts w:eastAsia="Calibri"/>
                <w:color w:val="000000"/>
              </w:rPr>
            </w:pPr>
          </w:p>
        </w:tc>
        <w:tc>
          <w:tcPr>
            <w:tcW w:w="607" w:type="dxa"/>
            <w:tcBorders>
              <w:top w:val="single" w:sz="2" w:space="0" w:color="000000"/>
              <w:left w:val="nil"/>
              <w:bottom w:val="single" w:sz="6" w:space="0" w:color="auto"/>
              <w:right w:val="single" w:sz="2" w:space="0" w:color="000000"/>
            </w:tcBorders>
          </w:tcPr>
          <w:p w:rsidR="00A01CC0" w:rsidRDefault="00A01CC0">
            <w:pPr>
              <w:autoSpaceDE w:val="0"/>
              <w:autoSpaceDN w:val="0"/>
              <w:adjustRightInd w:val="0"/>
              <w:jc w:val="center"/>
              <w:rPr>
                <w:rFonts w:eastAsia="Calibri"/>
                <w:color w:val="000000"/>
              </w:rPr>
            </w:pPr>
          </w:p>
        </w:tc>
        <w:tc>
          <w:tcPr>
            <w:tcW w:w="701" w:type="dxa"/>
            <w:tcBorders>
              <w:top w:val="single" w:sz="2" w:space="0" w:color="000000"/>
              <w:left w:val="single" w:sz="2" w:space="0" w:color="000000"/>
              <w:bottom w:val="single" w:sz="6" w:space="0" w:color="auto"/>
              <w:right w:val="single" w:sz="2" w:space="0" w:color="000000"/>
            </w:tcBorders>
          </w:tcPr>
          <w:p w:rsidR="00A01CC0" w:rsidRDefault="00A01CC0">
            <w:pPr>
              <w:autoSpaceDE w:val="0"/>
              <w:autoSpaceDN w:val="0"/>
              <w:adjustRightInd w:val="0"/>
              <w:jc w:val="center"/>
              <w:rPr>
                <w:rFonts w:eastAsia="Calibri"/>
                <w:color w:val="000000"/>
              </w:rPr>
            </w:pPr>
          </w:p>
        </w:tc>
        <w:tc>
          <w:tcPr>
            <w:tcW w:w="1027" w:type="dxa"/>
            <w:tcBorders>
              <w:top w:val="single" w:sz="2" w:space="0" w:color="000000"/>
              <w:left w:val="single" w:sz="2" w:space="0" w:color="000000"/>
              <w:bottom w:val="single" w:sz="6" w:space="0" w:color="auto"/>
              <w:right w:val="single" w:sz="2" w:space="0" w:color="000000"/>
            </w:tcBorders>
          </w:tcPr>
          <w:p w:rsidR="00A01CC0" w:rsidRDefault="00A01CC0">
            <w:pPr>
              <w:autoSpaceDE w:val="0"/>
              <w:autoSpaceDN w:val="0"/>
              <w:adjustRightInd w:val="0"/>
              <w:jc w:val="center"/>
              <w:rPr>
                <w:rFonts w:ascii="Arial" w:eastAsia="Calibri" w:hAnsi="Arial" w:cs="Arial"/>
                <w:color w:val="000000"/>
                <w:sz w:val="20"/>
                <w:szCs w:val="20"/>
              </w:rPr>
            </w:pPr>
          </w:p>
        </w:tc>
        <w:tc>
          <w:tcPr>
            <w:tcW w:w="571" w:type="dxa"/>
            <w:tcBorders>
              <w:top w:val="single" w:sz="2" w:space="0" w:color="000000"/>
              <w:left w:val="single" w:sz="2" w:space="0" w:color="000000"/>
              <w:bottom w:val="single" w:sz="6" w:space="0" w:color="auto"/>
              <w:right w:val="single" w:sz="2" w:space="0" w:color="000000"/>
            </w:tcBorders>
          </w:tcPr>
          <w:p w:rsidR="00A01CC0" w:rsidRDefault="00A01CC0">
            <w:pPr>
              <w:autoSpaceDE w:val="0"/>
              <w:autoSpaceDN w:val="0"/>
              <w:adjustRightInd w:val="0"/>
              <w:jc w:val="center"/>
              <w:rPr>
                <w:rFonts w:ascii="Arial" w:eastAsia="Calibri" w:hAnsi="Arial" w:cs="Arial"/>
                <w:color w:val="000000"/>
                <w:sz w:val="20"/>
                <w:szCs w:val="20"/>
              </w:rPr>
            </w:pPr>
          </w:p>
        </w:tc>
      </w:tr>
      <w:tr w:rsidR="00A01CC0" w:rsidTr="00A01CC0">
        <w:trPr>
          <w:trHeight w:val="235"/>
        </w:trPr>
        <w:tc>
          <w:tcPr>
            <w:tcW w:w="326" w:type="dxa"/>
            <w:tcBorders>
              <w:top w:val="single" w:sz="12" w:space="0" w:color="auto"/>
              <w:left w:val="single" w:sz="12" w:space="0" w:color="auto"/>
              <w:bottom w:val="nil"/>
              <w:right w:val="single" w:sz="6" w:space="0" w:color="auto"/>
            </w:tcBorders>
            <w:hideMark/>
          </w:tcPr>
          <w:p w:rsidR="00A01CC0" w:rsidRDefault="00A01CC0">
            <w:pPr>
              <w:autoSpaceDE w:val="0"/>
              <w:autoSpaceDN w:val="0"/>
              <w:adjustRightInd w:val="0"/>
              <w:jc w:val="center"/>
              <w:rPr>
                <w:rFonts w:eastAsia="Calibri"/>
                <w:color w:val="000000"/>
                <w:sz w:val="18"/>
                <w:szCs w:val="18"/>
              </w:rPr>
            </w:pPr>
            <w:r>
              <w:rPr>
                <w:rFonts w:eastAsia="Calibri"/>
                <w:color w:val="000000"/>
                <w:sz w:val="18"/>
                <w:szCs w:val="18"/>
              </w:rPr>
              <w:t>№ строки</w:t>
            </w:r>
          </w:p>
        </w:tc>
        <w:tc>
          <w:tcPr>
            <w:tcW w:w="5244" w:type="dxa"/>
            <w:gridSpan w:val="2"/>
            <w:tcBorders>
              <w:top w:val="single" w:sz="6" w:space="0" w:color="auto"/>
              <w:left w:val="single" w:sz="6" w:space="0" w:color="auto"/>
              <w:bottom w:val="single" w:sz="6" w:space="0" w:color="auto"/>
              <w:right w:val="nil"/>
            </w:tcBorders>
            <w:hideMark/>
          </w:tcPr>
          <w:p w:rsidR="00A01CC0" w:rsidRDefault="00A01CC0">
            <w:pPr>
              <w:autoSpaceDE w:val="0"/>
              <w:autoSpaceDN w:val="0"/>
              <w:adjustRightInd w:val="0"/>
              <w:jc w:val="center"/>
              <w:rPr>
                <w:rFonts w:eastAsia="Calibri"/>
                <w:color w:val="000000"/>
              </w:rPr>
            </w:pPr>
            <w:r>
              <w:rPr>
                <w:rFonts w:eastAsia="Calibri"/>
                <w:color w:val="000000"/>
              </w:rPr>
              <w:t>Показатели бюджетной классификации по доходам</w:t>
            </w:r>
          </w:p>
        </w:tc>
        <w:tc>
          <w:tcPr>
            <w:tcW w:w="944" w:type="dxa"/>
            <w:tcBorders>
              <w:top w:val="single" w:sz="6" w:space="0" w:color="auto"/>
              <w:left w:val="nil"/>
              <w:bottom w:val="single" w:sz="6" w:space="0" w:color="auto"/>
              <w:right w:val="nil"/>
            </w:tcBorders>
          </w:tcPr>
          <w:p w:rsidR="00A01CC0" w:rsidRDefault="00A01CC0">
            <w:pPr>
              <w:autoSpaceDE w:val="0"/>
              <w:autoSpaceDN w:val="0"/>
              <w:adjustRightInd w:val="0"/>
              <w:jc w:val="center"/>
              <w:rPr>
                <w:rFonts w:ascii="Arial" w:eastAsia="Calibri" w:hAnsi="Arial" w:cs="Arial"/>
                <w:color w:val="000000"/>
                <w:sz w:val="20"/>
                <w:szCs w:val="20"/>
              </w:rPr>
            </w:pPr>
          </w:p>
        </w:tc>
        <w:tc>
          <w:tcPr>
            <w:tcW w:w="396" w:type="dxa"/>
            <w:tcBorders>
              <w:top w:val="single" w:sz="6" w:space="0" w:color="auto"/>
              <w:left w:val="nil"/>
              <w:bottom w:val="single" w:sz="6" w:space="0" w:color="auto"/>
              <w:right w:val="nil"/>
            </w:tcBorders>
          </w:tcPr>
          <w:p w:rsidR="00A01CC0" w:rsidRDefault="00A01CC0">
            <w:pPr>
              <w:autoSpaceDE w:val="0"/>
              <w:autoSpaceDN w:val="0"/>
              <w:adjustRightInd w:val="0"/>
              <w:jc w:val="center"/>
              <w:rPr>
                <w:rFonts w:ascii="Arial" w:eastAsia="Calibri" w:hAnsi="Arial" w:cs="Arial"/>
                <w:color w:val="000000"/>
                <w:sz w:val="20"/>
                <w:szCs w:val="20"/>
              </w:rPr>
            </w:pPr>
          </w:p>
        </w:tc>
        <w:tc>
          <w:tcPr>
            <w:tcW w:w="607" w:type="dxa"/>
            <w:tcBorders>
              <w:top w:val="single" w:sz="6" w:space="0" w:color="auto"/>
              <w:left w:val="nil"/>
              <w:bottom w:val="single" w:sz="6" w:space="0" w:color="auto"/>
              <w:right w:val="nil"/>
            </w:tcBorders>
          </w:tcPr>
          <w:p w:rsidR="00A01CC0" w:rsidRDefault="00A01CC0">
            <w:pPr>
              <w:autoSpaceDE w:val="0"/>
              <w:autoSpaceDN w:val="0"/>
              <w:adjustRightInd w:val="0"/>
              <w:jc w:val="center"/>
              <w:rPr>
                <w:rFonts w:ascii="Arial" w:eastAsia="Calibri" w:hAnsi="Arial" w:cs="Arial"/>
                <w:color w:val="000000"/>
                <w:sz w:val="20"/>
                <w:szCs w:val="20"/>
              </w:rPr>
            </w:pPr>
          </w:p>
        </w:tc>
        <w:tc>
          <w:tcPr>
            <w:tcW w:w="701" w:type="dxa"/>
            <w:tcBorders>
              <w:top w:val="single" w:sz="6" w:space="0" w:color="auto"/>
              <w:left w:val="nil"/>
              <w:bottom w:val="single" w:sz="6" w:space="0" w:color="auto"/>
              <w:right w:val="single" w:sz="6" w:space="0" w:color="auto"/>
            </w:tcBorders>
          </w:tcPr>
          <w:p w:rsidR="00A01CC0" w:rsidRDefault="00A01CC0">
            <w:pPr>
              <w:autoSpaceDE w:val="0"/>
              <w:autoSpaceDN w:val="0"/>
              <w:adjustRightInd w:val="0"/>
              <w:jc w:val="center"/>
              <w:rPr>
                <w:rFonts w:ascii="Arial" w:eastAsia="Calibri" w:hAnsi="Arial" w:cs="Arial"/>
                <w:color w:val="000000"/>
                <w:sz w:val="20"/>
                <w:szCs w:val="20"/>
              </w:rPr>
            </w:pPr>
          </w:p>
        </w:tc>
        <w:tc>
          <w:tcPr>
            <w:tcW w:w="1027" w:type="dxa"/>
            <w:tcBorders>
              <w:top w:val="single" w:sz="6" w:space="0" w:color="auto"/>
              <w:left w:val="single" w:sz="6" w:space="0" w:color="auto"/>
              <w:bottom w:val="nil"/>
              <w:right w:val="single" w:sz="6" w:space="0" w:color="auto"/>
            </w:tcBorders>
            <w:hideMark/>
          </w:tcPr>
          <w:p w:rsidR="00A01CC0" w:rsidRDefault="00A01CC0">
            <w:pPr>
              <w:autoSpaceDE w:val="0"/>
              <w:autoSpaceDN w:val="0"/>
              <w:adjustRightInd w:val="0"/>
              <w:jc w:val="center"/>
              <w:rPr>
                <w:rFonts w:ascii="Arial" w:eastAsia="Calibri" w:hAnsi="Arial" w:cs="Arial"/>
                <w:color w:val="000000"/>
                <w:sz w:val="18"/>
                <w:szCs w:val="18"/>
              </w:rPr>
            </w:pPr>
            <w:r>
              <w:rPr>
                <w:rFonts w:ascii="Arial" w:eastAsia="Calibri" w:hAnsi="Arial" w:cs="Arial"/>
                <w:color w:val="000000"/>
                <w:sz w:val="18"/>
                <w:szCs w:val="18"/>
              </w:rPr>
              <w:t>ОКТМО</w:t>
            </w:r>
          </w:p>
        </w:tc>
        <w:tc>
          <w:tcPr>
            <w:tcW w:w="571" w:type="dxa"/>
            <w:tcBorders>
              <w:top w:val="single" w:sz="6" w:space="0" w:color="auto"/>
              <w:left w:val="single" w:sz="6" w:space="0" w:color="auto"/>
              <w:bottom w:val="nil"/>
              <w:right w:val="single" w:sz="6" w:space="0" w:color="auto"/>
            </w:tcBorders>
            <w:hideMark/>
          </w:tcPr>
          <w:p w:rsidR="00A01CC0" w:rsidRDefault="00A01CC0">
            <w:pPr>
              <w:autoSpaceDE w:val="0"/>
              <w:autoSpaceDN w:val="0"/>
              <w:adjustRightInd w:val="0"/>
              <w:jc w:val="center"/>
              <w:rPr>
                <w:rFonts w:ascii="Arial" w:eastAsia="Calibri" w:hAnsi="Arial" w:cs="Arial"/>
                <w:color w:val="000000"/>
                <w:sz w:val="18"/>
                <w:szCs w:val="18"/>
              </w:rPr>
            </w:pPr>
            <w:r>
              <w:rPr>
                <w:rFonts w:ascii="Arial" w:eastAsia="Calibri" w:hAnsi="Arial" w:cs="Arial"/>
                <w:color w:val="000000"/>
                <w:sz w:val="18"/>
                <w:szCs w:val="18"/>
              </w:rPr>
              <w:t>Норматив распределения, %</w:t>
            </w:r>
          </w:p>
        </w:tc>
      </w:tr>
      <w:tr w:rsidR="00A01CC0" w:rsidTr="00A01CC0">
        <w:trPr>
          <w:trHeight w:val="276"/>
        </w:trPr>
        <w:tc>
          <w:tcPr>
            <w:tcW w:w="326" w:type="dxa"/>
            <w:tcBorders>
              <w:top w:val="nil"/>
              <w:left w:val="single" w:sz="12" w:space="0" w:color="auto"/>
              <w:bottom w:val="nil"/>
              <w:right w:val="single" w:sz="6" w:space="0" w:color="auto"/>
            </w:tcBorders>
          </w:tcPr>
          <w:p w:rsidR="00A01CC0" w:rsidRDefault="00A01CC0">
            <w:pPr>
              <w:autoSpaceDE w:val="0"/>
              <w:autoSpaceDN w:val="0"/>
              <w:adjustRightInd w:val="0"/>
              <w:jc w:val="center"/>
              <w:rPr>
                <w:rFonts w:ascii="Arial" w:eastAsia="Calibri" w:hAnsi="Arial" w:cs="Arial"/>
                <w:color w:val="000000"/>
                <w:sz w:val="18"/>
                <w:szCs w:val="18"/>
              </w:rPr>
            </w:pPr>
          </w:p>
        </w:tc>
        <w:tc>
          <w:tcPr>
            <w:tcW w:w="4791" w:type="dxa"/>
            <w:tcBorders>
              <w:top w:val="single" w:sz="6" w:space="0" w:color="auto"/>
              <w:left w:val="single" w:sz="6" w:space="0" w:color="auto"/>
              <w:bottom w:val="single" w:sz="6" w:space="0" w:color="auto"/>
              <w:right w:val="single" w:sz="6" w:space="0" w:color="auto"/>
            </w:tcBorders>
          </w:tcPr>
          <w:p w:rsidR="00A01CC0" w:rsidRDefault="00A01CC0">
            <w:pPr>
              <w:autoSpaceDE w:val="0"/>
              <w:autoSpaceDN w:val="0"/>
              <w:adjustRightInd w:val="0"/>
              <w:jc w:val="center"/>
              <w:rPr>
                <w:rFonts w:eastAsia="Calibri"/>
                <w:color w:val="000000"/>
              </w:rPr>
            </w:pPr>
          </w:p>
        </w:tc>
        <w:tc>
          <w:tcPr>
            <w:tcW w:w="453" w:type="dxa"/>
            <w:tcBorders>
              <w:top w:val="single" w:sz="6" w:space="0" w:color="auto"/>
              <w:left w:val="single" w:sz="6" w:space="0" w:color="auto"/>
              <w:bottom w:val="single" w:sz="6" w:space="0" w:color="auto"/>
              <w:right w:val="nil"/>
            </w:tcBorders>
            <w:hideMark/>
          </w:tcPr>
          <w:p w:rsidR="00A01CC0" w:rsidRDefault="00A01CC0">
            <w:pPr>
              <w:autoSpaceDE w:val="0"/>
              <w:autoSpaceDN w:val="0"/>
              <w:adjustRightInd w:val="0"/>
              <w:jc w:val="center"/>
              <w:rPr>
                <w:rFonts w:eastAsia="Calibri"/>
                <w:color w:val="000000"/>
              </w:rPr>
            </w:pPr>
            <w:r>
              <w:rPr>
                <w:rFonts w:eastAsia="Calibri"/>
                <w:color w:val="000000"/>
              </w:rPr>
              <w:t>Код</w:t>
            </w:r>
          </w:p>
        </w:tc>
        <w:tc>
          <w:tcPr>
            <w:tcW w:w="944" w:type="dxa"/>
            <w:tcBorders>
              <w:top w:val="single" w:sz="6" w:space="0" w:color="auto"/>
              <w:left w:val="nil"/>
              <w:bottom w:val="single" w:sz="6" w:space="0" w:color="auto"/>
              <w:right w:val="nil"/>
            </w:tcBorders>
          </w:tcPr>
          <w:p w:rsidR="00A01CC0" w:rsidRDefault="00A01CC0">
            <w:pPr>
              <w:autoSpaceDE w:val="0"/>
              <w:autoSpaceDN w:val="0"/>
              <w:adjustRightInd w:val="0"/>
              <w:jc w:val="center"/>
              <w:rPr>
                <w:rFonts w:ascii="Arial" w:eastAsia="Calibri" w:hAnsi="Arial" w:cs="Arial"/>
                <w:color w:val="000000"/>
                <w:sz w:val="20"/>
                <w:szCs w:val="20"/>
              </w:rPr>
            </w:pPr>
          </w:p>
        </w:tc>
        <w:tc>
          <w:tcPr>
            <w:tcW w:w="396" w:type="dxa"/>
            <w:tcBorders>
              <w:top w:val="single" w:sz="6" w:space="0" w:color="auto"/>
              <w:left w:val="nil"/>
              <w:bottom w:val="single" w:sz="6" w:space="0" w:color="auto"/>
              <w:right w:val="nil"/>
            </w:tcBorders>
          </w:tcPr>
          <w:p w:rsidR="00A01CC0" w:rsidRDefault="00A01CC0">
            <w:pPr>
              <w:autoSpaceDE w:val="0"/>
              <w:autoSpaceDN w:val="0"/>
              <w:adjustRightInd w:val="0"/>
              <w:jc w:val="center"/>
              <w:rPr>
                <w:rFonts w:ascii="Arial" w:eastAsia="Calibri" w:hAnsi="Arial" w:cs="Arial"/>
                <w:color w:val="000000"/>
                <w:sz w:val="20"/>
                <w:szCs w:val="20"/>
              </w:rPr>
            </w:pPr>
          </w:p>
        </w:tc>
        <w:tc>
          <w:tcPr>
            <w:tcW w:w="607" w:type="dxa"/>
            <w:tcBorders>
              <w:top w:val="single" w:sz="6" w:space="0" w:color="auto"/>
              <w:left w:val="nil"/>
              <w:bottom w:val="single" w:sz="6" w:space="0" w:color="auto"/>
              <w:right w:val="nil"/>
            </w:tcBorders>
          </w:tcPr>
          <w:p w:rsidR="00A01CC0" w:rsidRDefault="00A01CC0">
            <w:pPr>
              <w:autoSpaceDE w:val="0"/>
              <w:autoSpaceDN w:val="0"/>
              <w:adjustRightInd w:val="0"/>
              <w:jc w:val="center"/>
              <w:rPr>
                <w:rFonts w:ascii="Arial" w:eastAsia="Calibri" w:hAnsi="Arial" w:cs="Arial"/>
                <w:color w:val="000000"/>
                <w:sz w:val="20"/>
                <w:szCs w:val="20"/>
              </w:rPr>
            </w:pPr>
          </w:p>
        </w:tc>
        <w:tc>
          <w:tcPr>
            <w:tcW w:w="701" w:type="dxa"/>
            <w:tcBorders>
              <w:top w:val="single" w:sz="6" w:space="0" w:color="auto"/>
              <w:left w:val="nil"/>
              <w:bottom w:val="single" w:sz="6" w:space="0" w:color="auto"/>
              <w:right w:val="single" w:sz="6" w:space="0" w:color="auto"/>
            </w:tcBorders>
          </w:tcPr>
          <w:p w:rsidR="00A01CC0" w:rsidRDefault="00A01CC0">
            <w:pPr>
              <w:autoSpaceDE w:val="0"/>
              <w:autoSpaceDN w:val="0"/>
              <w:adjustRightInd w:val="0"/>
              <w:jc w:val="center"/>
              <w:rPr>
                <w:rFonts w:ascii="Arial" w:eastAsia="Calibri" w:hAnsi="Arial" w:cs="Arial"/>
                <w:color w:val="000000"/>
                <w:sz w:val="20"/>
                <w:szCs w:val="20"/>
              </w:rPr>
            </w:pPr>
          </w:p>
        </w:tc>
        <w:tc>
          <w:tcPr>
            <w:tcW w:w="1027" w:type="dxa"/>
            <w:tcBorders>
              <w:top w:val="nil"/>
              <w:left w:val="single" w:sz="6" w:space="0" w:color="auto"/>
              <w:bottom w:val="nil"/>
              <w:right w:val="single" w:sz="6" w:space="0" w:color="auto"/>
            </w:tcBorders>
          </w:tcPr>
          <w:p w:rsidR="00A01CC0" w:rsidRDefault="00A01CC0">
            <w:pPr>
              <w:autoSpaceDE w:val="0"/>
              <w:autoSpaceDN w:val="0"/>
              <w:adjustRightInd w:val="0"/>
              <w:jc w:val="center"/>
              <w:rPr>
                <w:rFonts w:ascii="Arial" w:eastAsia="Calibri" w:hAnsi="Arial" w:cs="Arial"/>
                <w:color w:val="000000"/>
                <w:sz w:val="18"/>
                <w:szCs w:val="18"/>
              </w:rPr>
            </w:pPr>
          </w:p>
        </w:tc>
        <w:tc>
          <w:tcPr>
            <w:tcW w:w="571" w:type="dxa"/>
            <w:tcBorders>
              <w:top w:val="nil"/>
              <w:left w:val="single" w:sz="6" w:space="0" w:color="auto"/>
              <w:bottom w:val="nil"/>
              <w:right w:val="single" w:sz="6" w:space="0" w:color="auto"/>
            </w:tcBorders>
          </w:tcPr>
          <w:p w:rsidR="00A01CC0" w:rsidRDefault="00A01CC0">
            <w:pPr>
              <w:autoSpaceDE w:val="0"/>
              <w:autoSpaceDN w:val="0"/>
              <w:adjustRightInd w:val="0"/>
              <w:jc w:val="center"/>
              <w:rPr>
                <w:rFonts w:ascii="Arial" w:eastAsia="Calibri" w:hAnsi="Arial" w:cs="Arial"/>
                <w:color w:val="000000"/>
                <w:sz w:val="18"/>
                <w:szCs w:val="18"/>
              </w:rPr>
            </w:pPr>
          </w:p>
        </w:tc>
      </w:tr>
      <w:tr w:rsidR="00A01CC0" w:rsidTr="00A01CC0">
        <w:trPr>
          <w:trHeight w:val="746"/>
        </w:trPr>
        <w:tc>
          <w:tcPr>
            <w:tcW w:w="326" w:type="dxa"/>
            <w:tcBorders>
              <w:top w:val="nil"/>
              <w:left w:val="single" w:sz="12" w:space="0" w:color="auto"/>
              <w:bottom w:val="single" w:sz="12" w:space="0" w:color="auto"/>
              <w:right w:val="single" w:sz="6" w:space="0" w:color="auto"/>
            </w:tcBorders>
          </w:tcPr>
          <w:p w:rsidR="00A01CC0" w:rsidRDefault="00A01CC0">
            <w:pPr>
              <w:autoSpaceDE w:val="0"/>
              <w:autoSpaceDN w:val="0"/>
              <w:adjustRightInd w:val="0"/>
              <w:jc w:val="center"/>
              <w:rPr>
                <w:rFonts w:ascii="Arial" w:eastAsia="Calibri" w:hAnsi="Arial" w:cs="Arial"/>
                <w:color w:val="000000"/>
                <w:sz w:val="18"/>
                <w:szCs w:val="18"/>
              </w:rPr>
            </w:pP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rPr>
            </w:pPr>
            <w:r>
              <w:rPr>
                <w:rFonts w:eastAsia="Calibri"/>
                <w:color w:val="000000"/>
              </w:rPr>
              <w:t>наименование</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18"/>
                <w:szCs w:val="18"/>
              </w:rPr>
            </w:pPr>
            <w:proofErr w:type="spellStart"/>
            <w:r>
              <w:rPr>
                <w:rFonts w:eastAsia="Calibri"/>
                <w:color w:val="000000"/>
                <w:sz w:val="18"/>
                <w:szCs w:val="18"/>
              </w:rPr>
              <w:t>Адм</w:t>
            </w:r>
            <w:proofErr w:type="spellEnd"/>
            <w:r>
              <w:rPr>
                <w:rFonts w:eastAsia="Calibri"/>
                <w:color w:val="000000"/>
                <w:sz w:val="18"/>
                <w:szCs w:val="18"/>
              </w:rPr>
              <w:t>.</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18"/>
                <w:szCs w:val="18"/>
              </w:rPr>
            </w:pPr>
            <w:r>
              <w:rPr>
                <w:rFonts w:eastAsia="Calibri"/>
                <w:color w:val="000000"/>
                <w:sz w:val="18"/>
                <w:szCs w:val="18"/>
              </w:rPr>
              <w:t>Вид</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18"/>
                <w:szCs w:val="18"/>
              </w:rPr>
            </w:pPr>
            <w:r>
              <w:rPr>
                <w:rFonts w:eastAsia="Calibri"/>
                <w:color w:val="000000"/>
                <w:sz w:val="18"/>
                <w:szCs w:val="18"/>
              </w:rPr>
              <w:t>Эл.</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18"/>
                <w:szCs w:val="18"/>
              </w:rPr>
            </w:pPr>
            <w:r>
              <w:rPr>
                <w:rFonts w:eastAsia="Calibri"/>
                <w:color w:val="000000"/>
                <w:sz w:val="18"/>
                <w:szCs w:val="18"/>
              </w:rPr>
              <w:t>Подвид</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18"/>
                <w:szCs w:val="18"/>
              </w:rPr>
            </w:pPr>
            <w:r>
              <w:rPr>
                <w:rFonts w:eastAsia="Calibri"/>
                <w:color w:val="000000"/>
                <w:sz w:val="18"/>
                <w:szCs w:val="18"/>
              </w:rPr>
              <w:t>КОСГУ</w:t>
            </w:r>
          </w:p>
        </w:tc>
        <w:tc>
          <w:tcPr>
            <w:tcW w:w="1027" w:type="dxa"/>
            <w:tcBorders>
              <w:top w:val="nil"/>
              <w:left w:val="single" w:sz="6" w:space="0" w:color="auto"/>
              <w:bottom w:val="single" w:sz="6" w:space="0" w:color="auto"/>
              <w:right w:val="single" w:sz="6" w:space="0" w:color="auto"/>
            </w:tcBorders>
          </w:tcPr>
          <w:p w:rsidR="00A01CC0" w:rsidRDefault="00A01CC0">
            <w:pPr>
              <w:autoSpaceDE w:val="0"/>
              <w:autoSpaceDN w:val="0"/>
              <w:adjustRightInd w:val="0"/>
              <w:jc w:val="center"/>
              <w:rPr>
                <w:rFonts w:ascii="Arial" w:eastAsia="Calibri" w:hAnsi="Arial" w:cs="Arial"/>
                <w:color w:val="000000"/>
                <w:sz w:val="18"/>
                <w:szCs w:val="18"/>
              </w:rPr>
            </w:pPr>
          </w:p>
        </w:tc>
        <w:tc>
          <w:tcPr>
            <w:tcW w:w="571" w:type="dxa"/>
            <w:tcBorders>
              <w:top w:val="nil"/>
              <w:left w:val="single" w:sz="6" w:space="0" w:color="auto"/>
              <w:bottom w:val="single" w:sz="6" w:space="0" w:color="auto"/>
              <w:right w:val="single" w:sz="6" w:space="0" w:color="auto"/>
            </w:tcBorders>
          </w:tcPr>
          <w:p w:rsidR="00A01CC0" w:rsidRDefault="00A01CC0">
            <w:pPr>
              <w:autoSpaceDE w:val="0"/>
              <w:autoSpaceDN w:val="0"/>
              <w:adjustRightInd w:val="0"/>
              <w:jc w:val="center"/>
              <w:rPr>
                <w:rFonts w:ascii="Arial" w:eastAsia="Calibri" w:hAnsi="Arial" w:cs="Arial"/>
                <w:color w:val="000000"/>
                <w:sz w:val="18"/>
                <w:szCs w:val="18"/>
              </w:rPr>
            </w:pPr>
          </w:p>
        </w:tc>
      </w:tr>
      <w:tr w:rsidR="00A01CC0" w:rsidTr="00A01CC0">
        <w:trPr>
          <w:trHeight w:val="319"/>
        </w:trPr>
        <w:tc>
          <w:tcPr>
            <w:tcW w:w="326" w:type="dxa"/>
            <w:tcBorders>
              <w:top w:val="single" w:sz="12" w:space="0" w:color="auto"/>
              <w:left w:val="single" w:sz="12" w:space="0" w:color="auto"/>
              <w:bottom w:val="single" w:sz="6" w:space="0" w:color="auto"/>
              <w:right w:val="single" w:sz="6" w:space="0" w:color="auto"/>
            </w:tcBorders>
            <w:hideMark/>
          </w:tcPr>
          <w:p w:rsidR="00A01CC0" w:rsidRDefault="00A01CC0">
            <w:pPr>
              <w:autoSpaceDE w:val="0"/>
              <w:autoSpaceDN w:val="0"/>
              <w:adjustRightInd w:val="0"/>
              <w:jc w:val="center"/>
              <w:rPr>
                <w:rFonts w:ascii="Arial" w:eastAsia="Calibri" w:hAnsi="Arial" w:cs="Arial"/>
                <w:color w:val="000000"/>
                <w:sz w:val="20"/>
                <w:szCs w:val="20"/>
              </w:rPr>
            </w:pPr>
            <w:r>
              <w:rPr>
                <w:rFonts w:ascii="Arial" w:eastAsia="Calibri" w:hAnsi="Arial" w:cs="Arial"/>
                <w:color w:val="000000"/>
                <w:sz w:val="20"/>
                <w:szCs w:val="20"/>
              </w:rPr>
              <w:t>1</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rPr>
            </w:pPr>
            <w:r>
              <w:rPr>
                <w:rFonts w:eastAsia="Calibri"/>
                <w:color w:val="000000"/>
              </w:rPr>
              <w:t>2</w:t>
            </w:r>
          </w:p>
        </w:tc>
        <w:tc>
          <w:tcPr>
            <w:tcW w:w="453" w:type="dxa"/>
            <w:tcBorders>
              <w:top w:val="single" w:sz="6" w:space="0" w:color="auto"/>
              <w:left w:val="single" w:sz="6" w:space="0" w:color="auto"/>
              <w:bottom w:val="single" w:sz="6" w:space="0" w:color="auto"/>
              <w:right w:val="nil"/>
            </w:tcBorders>
            <w:hideMark/>
          </w:tcPr>
          <w:p w:rsidR="00A01CC0" w:rsidRDefault="00A01CC0">
            <w:pPr>
              <w:autoSpaceDE w:val="0"/>
              <w:autoSpaceDN w:val="0"/>
              <w:adjustRightInd w:val="0"/>
              <w:jc w:val="center"/>
              <w:rPr>
                <w:rFonts w:eastAsia="Calibri"/>
                <w:color w:val="000000"/>
              </w:rPr>
            </w:pPr>
            <w:r>
              <w:rPr>
                <w:rFonts w:eastAsia="Calibri"/>
                <w:color w:val="000000"/>
              </w:rPr>
              <w:t>3</w:t>
            </w:r>
          </w:p>
        </w:tc>
        <w:tc>
          <w:tcPr>
            <w:tcW w:w="944" w:type="dxa"/>
            <w:tcBorders>
              <w:top w:val="single" w:sz="6" w:space="0" w:color="auto"/>
              <w:left w:val="nil"/>
              <w:bottom w:val="single" w:sz="6" w:space="0" w:color="auto"/>
              <w:right w:val="nil"/>
            </w:tcBorders>
          </w:tcPr>
          <w:p w:rsidR="00A01CC0" w:rsidRDefault="00A01CC0">
            <w:pPr>
              <w:autoSpaceDE w:val="0"/>
              <w:autoSpaceDN w:val="0"/>
              <w:adjustRightInd w:val="0"/>
              <w:jc w:val="center"/>
              <w:rPr>
                <w:rFonts w:ascii="Arial" w:eastAsia="Calibri" w:hAnsi="Arial" w:cs="Arial"/>
                <w:color w:val="000000"/>
                <w:sz w:val="20"/>
                <w:szCs w:val="20"/>
              </w:rPr>
            </w:pPr>
          </w:p>
        </w:tc>
        <w:tc>
          <w:tcPr>
            <w:tcW w:w="396" w:type="dxa"/>
            <w:tcBorders>
              <w:top w:val="single" w:sz="6" w:space="0" w:color="auto"/>
              <w:left w:val="nil"/>
              <w:bottom w:val="single" w:sz="6" w:space="0" w:color="auto"/>
              <w:right w:val="nil"/>
            </w:tcBorders>
          </w:tcPr>
          <w:p w:rsidR="00A01CC0" w:rsidRDefault="00A01CC0">
            <w:pPr>
              <w:autoSpaceDE w:val="0"/>
              <w:autoSpaceDN w:val="0"/>
              <w:adjustRightInd w:val="0"/>
              <w:jc w:val="center"/>
              <w:rPr>
                <w:rFonts w:ascii="Arial" w:eastAsia="Calibri" w:hAnsi="Arial" w:cs="Arial"/>
                <w:color w:val="000000"/>
                <w:sz w:val="20"/>
                <w:szCs w:val="20"/>
              </w:rPr>
            </w:pPr>
          </w:p>
        </w:tc>
        <w:tc>
          <w:tcPr>
            <w:tcW w:w="607" w:type="dxa"/>
            <w:tcBorders>
              <w:top w:val="single" w:sz="6" w:space="0" w:color="auto"/>
              <w:left w:val="nil"/>
              <w:bottom w:val="single" w:sz="6" w:space="0" w:color="auto"/>
              <w:right w:val="nil"/>
            </w:tcBorders>
          </w:tcPr>
          <w:p w:rsidR="00A01CC0" w:rsidRDefault="00A01CC0">
            <w:pPr>
              <w:autoSpaceDE w:val="0"/>
              <w:autoSpaceDN w:val="0"/>
              <w:adjustRightInd w:val="0"/>
              <w:jc w:val="center"/>
              <w:rPr>
                <w:rFonts w:ascii="Arial" w:eastAsia="Calibri" w:hAnsi="Arial" w:cs="Arial"/>
                <w:color w:val="000000"/>
                <w:sz w:val="20"/>
                <w:szCs w:val="20"/>
              </w:rPr>
            </w:pPr>
          </w:p>
        </w:tc>
        <w:tc>
          <w:tcPr>
            <w:tcW w:w="701" w:type="dxa"/>
            <w:tcBorders>
              <w:top w:val="single" w:sz="6" w:space="0" w:color="auto"/>
              <w:left w:val="nil"/>
              <w:bottom w:val="single" w:sz="6" w:space="0" w:color="auto"/>
              <w:right w:val="single" w:sz="6" w:space="0" w:color="auto"/>
            </w:tcBorders>
          </w:tcPr>
          <w:p w:rsidR="00A01CC0" w:rsidRDefault="00A01CC0">
            <w:pPr>
              <w:autoSpaceDE w:val="0"/>
              <w:autoSpaceDN w:val="0"/>
              <w:adjustRightInd w:val="0"/>
              <w:jc w:val="center"/>
              <w:rPr>
                <w:rFonts w:ascii="Arial" w:eastAsia="Calibri" w:hAnsi="Arial" w:cs="Arial"/>
                <w:color w:val="000000"/>
                <w:sz w:val="20"/>
                <w:szCs w:val="20"/>
              </w:rPr>
            </w:pP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ascii="Arial" w:eastAsia="Calibri" w:hAnsi="Arial" w:cs="Arial"/>
                <w:color w:val="000000"/>
                <w:sz w:val="20"/>
                <w:szCs w:val="20"/>
              </w:rPr>
            </w:pPr>
            <w:r>
              <w:rPr>
                <w:rFonts w:ascii="Arial" w:eastAsia="Calibri" w:hAnsi="Arial" w:cs="Arial"/>
                <w:color w:val="000000"/>
                <w:sz w:val="20"/>
                <w:szCs w:val="20"/>
              </w:rPr>
              <w:t>4</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ascii="Arial" w:eastAsia="Calibri" w:hAnsi="Arial" w:cs="Arial"/>
                <w:color w:val="000000"/>
                <w:sz w:val="20"/>
                <w:szCs w:val="20"/>
              </w:rPr>
            </w:pPr>
            <w:r>
              <w:rPr>
                <w:rFonts w:ascii="Arial" w:eastAsia="Calibri" w:hAnsi="Arial" w:cs="Arial"/>
                <w:color w:val="000000"/>
                <w:sz w:val="20"/>
                <w:szCs w:val="20"/>
              </w:rPr>
              <w:t>5</w:t>
            </w:r>
          </w:p>
        </w:tc>
      </w:tr>
      <w:tr w:rsidR="00A01CC0" w:rsidTr="00A01CC0">
        <w:trPr>
          <w:trHeight w:val="852"/>
        </w:trPr>
        <w:tc>
          <w:tcPr>
            <w:tcW w:w="326" w:type="dxa"/>
            <w:tcBorders>
              <w:top w:val="single" w:sz="6" w:space="0" w:color="auto"/>
              <w:left w:val="single" w:sz="6" w:space="0" w:color="auto"/>
              <w:bottom w:val="single" w:sz="6" w:space="0" w:color="auto"/>
              <w:right w:val="single" w:sz="6" w:space="0" w:color="auto"/>
            </w:tcBorders>
          </w:tcPr>
          <w:p w:rsidR="00A01CC0" w:rsidRDefault="00A01CC0">
            <w:pPr>
              <w:autoSpaceDE w:val="0"/>
              <w:autoSpaceDN w:val="0"/>
              <w:adjustRightInd w:val="0"/>
              <w:jc w:val="center"/>
              <w:rPr>
                <w:rFonts w:ascii="Arial" w:eastAsia="Calibri" w:hAnsi="Arial" w:cs="Arial"/>
                <w:color w:val="000000"/>
                <w:sz w:val="18"/>
                <w:szCs w:val="18"/>
              </w:rPr>
            </w:pP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b/>
                <w:bCs/>
                <w:color w:val="000000"/>
              </w:rPr>
            </w:pPr>
            <w:r>
              <w:rPr>
                <w:rFonts w:eastAsia="Calibri"/>
                <w:b/>
                <w:bCs/>
                <w:color w:val="000000"/>
              </w:rPr>
              <w:t>Администрация Лазурненского сельсовета</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ascii="Arial" w:eastAsia="Calibri" w:hAnsi="Arial" w:cs="Arial"/>
                <w:b/>
                <w:bCs/>
                <w:color w:val="000000"/>
                <w:sz w:val="20"/>
                <w:szCs w:val="20"/>
              </w:rPr>
            </w:pPr>
            <w:r>
              <w:rPr>
                <w:rFonts w:ascii="Arial" w:eastAsia="Calibri" w:hAnsi="Arial" w:cs="Arial"/>
                <w:b/>
                <w:bCs/>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tcPr>
          <w:p w:rsidR="00A01CC0" w:rsidRDefault="00A01CC0">
            <w:pPr>
              <w:autoSpaceDE w:val="0"/>
              <w:autoSpaceDN w:val="0"/>
              <w:adjustRightInd w:val="0"/>
              <w:jc w:val="center"/>
              <w:rPr>
                <w:rFonts w:ascii="Arial" w:eastAsia="Calibri" w:hAnsi="Arial" w:cs="Arial"/>
                <w:color w:val="000000"/>
                <w:sz w:val="20"/>
                <w:szCs w:val="20"/>
              </w:rPr>
            </w:pPr>
          </w:p>
        </w:tc>
        <w:tc>
          <w:tcPr>
            <w:tcW w:w="396" w:type="dxa"/>
            <w:tcBorders>
              <w:top w:val="single" w:sz="6" w:space="0" w:color="auto"/>
              <w:left w:val="single" w:sz="6" w:space="0" w:color="auto"/>
              <w:bottom w:val="single" w:sz="6" w:space="0" w:color="auto"/>
              <w:right w:val="single" w:sz="6" w:space="0" w:color="auto"/>
            </w:tcBorders>
          </w:tcPr>
          <w:p w:rsidR="00A01CC0" w:rsidRDefault="00A01CC0">
            <w:pPr>
              <w:autoSpaceDE w:val="0"/>
              <w:autoSpaceDN w:val="0"/>
              <w:adjustRightInd w:val="0"/>
              <w:jc w:val="center"/>
              <w:rPr>
                <w:rFonts w:ascii="Arial" w:eastAsia="Calibri" w:hAnsi="Arial" w:cs="Arial"/>
                <w:color w:val="000000"/>
                <w:sz w:val="20"/>
                <w:szCs w:val="20"/>
              </w:rPr>
            </w:pPr>
          </w:p>
        </w:tc>
        <w:tc>
          <w:tcPr>
            <w:tcW w:w="607" w:type="dxa"/>
            <w:tcBorders>
              <w:top w:val="single" w:sz="6" w:space="0" w:color="auto"/>
              <w:left w:val="single" w:sz="6" w:space="0" w:color="auto"/>
              <w:bottom w:val="single" w:sz="6" w:space="0" w:color="auto"/>
              <w:right w:val="single" w:sz="6" w:space="0" w:color="auto"/>
            </w:tcBorders>
          </w:tcPr>
          <w:p w:rsidR="00A01CC0" w:rsidRDefault="00A01CC0">
            <w:pPr>
              <w:autoSpaceDE w:val="0"/>
              <w:autoSpaceDN w:val="0"/>
              <w:adjustRightInd w:val="0"/>
              <w:jc w:val="center"/>
              <w:rPr>
                <w:rFonts w:ascii="Arial" w:eastAsia="Calibri" w:hAnsi="Arial" w:cs="Arial"/>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A01CC0" w:rsidRDefault="00A01CC0">
            <w:pPr>
              <w:autoSpaceDE w:val="0"/>
              <w:autoSpaceDN w:val="0"/>
              <w:adjustRightInd w:val="0"/>
              <w:jc w:val="center"/>
              <w:rPr>
                <w:rFonts w:ascii="Arial" w:eastAsia="Calibri" w:hAnsi="Arial" w:cs="Arial"/>
                <w:color w:val="000000"/>
                <w:sz w:val="20"/>
                <w:szCs w:val="20"/>
              </w:rPr>
            </w:pPr>
          </w:p>
        </w:tc>
        <w:tc>
          <w:tcPr>
            <w:tcW w:w="1027" w:type="dxa"/>
            <w:tcBorders>
              <w:top w:val="single" w:sz="6" w:space="0" w:color="auto"/>
              <w:left w:val="single" w:sz="6" w:space="0" w:color="auto"/>
              <w:bottom w:val="single" w:sz="6" w:space="0" w:color="auto"/>
              <w:right w:val="single" w:sz="6" w:space="0" w:color="auto"/>
            </w:tcBorders>
          </w:tcPr>
          <w:p w:rsidR="00A01CC0" w:rsidRDefault="00A01CC0">
            <w:pPr>
              <w:autoSpaceDE w:val="0"/>
              <w:autoSpaceDN w:val="0"/>
              <w:adjustRightInd w:val="0"/>
              <w:jc w:val="center"/>
              <w:rPr>
                <w:rFonts w:ascii="Arial" w:eastAsia="Calibri" w:hAnsi="Arial" w:cs="Arial"/>
                <w:color w:val="000000"/>
                <w:sz w:val="20"/>
                <w:szCs w:val="20"/>
              </w:rPr>
            </w:pPr>
          </w:p>
        </w:tc>
        <w:tc>
          <w:tcPr>
            <w:tcW w:w="571" w:type="dxa"/>
            <w:tcBorders>
              <w:top w:val="single" w:sz="6" w:space="0" w:color="auto"/>
              <w:left w:val="single" w:sz="6" w:space="0" w:color="auto"/>
              <w:bottom w:val="single" w:sz="6" w:space="0" w:color="auto"/>
              <w:right w:val="single" w:sz="6" w:space="0" w:color="auto"/>
            </w:tcBorders>
          </w:tcPr>
          <w:p w:rsidR="00A01CC0" w:rsidRDefault="00A01CC0">
            <w:pPr>
              <w:autoSpaceDE w:val="0"/>
              <w:autoSpaceDN w:val="0"/>
              <w:adjustRightInd w:val="0"/>
              <w:jc w:val="center"/>
              <w:rPr>
                <w:rFonts w:ascii="Arial" w:eastAsia="Calibri" w:hAnsi="Arial" w:cs="Arial"/>
                <w:color w:val="000000"/>
                <w:sz w:val="20"/>
                <w:szCs w:val="20"/>
              </w:rPr>
            </w:pPr>
          </w:p>
        </w:tc>
      </w:tr>
      <w:tr w:rsidR="00A01CC0" w:rsidTr="00A01CC0">
        <w:trPr>
          <w:trHeight w:val="1430"/>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lastRenderedPageBreak/>
              <w:t>1</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10804020</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01</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110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1430"/>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t>2</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w:t>
            </w:r>
            <w:proofErr w:type="gramStart"/>
            <w:r>
              <w:rPr>
                <w:rFonts w:eastAsia="Calibri"/>
                <w:color w:val="000000"/>
                <w:sz w:val="20"/>
                <w:szCs w:val="20"/>
              </w:rPr>
              <w:t>й(</w:t>
            </w:r>
            <w:proofErr w:type="gramEnd"/>
            <w:r>
              <w:rPr>
                <w:rFonts w:eastAsia="Calibri"/>
                <w:color w:val="000000"/>
                <w:sz w:val="20"/>
                <w:szCs w:val="20"/>
              </w:rPr>
              <w:t>прочие поступления)</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10804020</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01</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4000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110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1430"/>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t>3</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proofErr w:type="gramStart"/>
            <w:r>
              <w:rPr>
                <w:rFonts w:eastAsia="Calibri"/>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11105025</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120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1666"/>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t>4</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 xml:space="preserve">  Доходы от реализации иного имущества</w:t>
            </w:r>
            <w:proofErr w:type="gramStart"/>
            <w:r>
              <w:rPr>
                <w:rFonts w:eastAsia="Calibri"/>
                <w:color w:val="000000"/>
                <w:sz w:val="20"/>
                <w:szCs w:val="20"/>
              </w:rPr>
              <w:t xml:space="preserve"> ,</w:t>
            </w:r>
            <w:proofErr w:type="gramEnd"/>
            <w:r>
              <w:rPr>
                <w:rFonts w:eastAsia="Calibri"/>
                <w:color w:val="000000"/>
                <w:sz w:val="20"/>
                <w:szCs w:val="20"/>
              </w:rPr>
              <w:t xml:space="preserve">находящегося в собственности сельских поселений(за исключением имущества муниципальных бюджетных и автономных учреждений ,а также имущества муниципальных унитарных предприятий ,в казенных),в том числе казенных), в части реализации основных средств по указанному имуществу                             </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11402053</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410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1099"/>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t>5</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Денежные взыскания (штрафы)</w:t>
            </w:r>
            <w:proofErr w:type="gramStart"/>
            <w:r>
              <w:rPr>
                <w:rFonts w:eastAsia="Calibri"/>
                <w:color w:val="000000"/>
                <w:sz w:val="20"/>
                <w:szCs w:val="20"/>
              </w:rPr>
              <w:t>,у</w:t>
            </w:r>
            <w:proofErr w:type="gramEnd"/>
            <w:r>
              <w:rPr>
                <w:rFonts w:eastAsia="Calibri"/>
                <w:color w:val="000000"/>
                <w:sz w:val="20"/>
                <w:szCs w:val="20"/>
              </w:rPr>
              <w:t>становленные законами субъектов Российской Федерации за несоблюдение муниципальных правовых актов, зачисляемые в бюджеты поселений</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11651040</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02</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140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842"/>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ascii="Arial" w:eastAsia="Calibri" w:hAnsi="Arial" w:cs="Arial"/>
                <w:color w:val="000000"/>
                <w:sz w:val="18"/>
                <w:szCs w:val="18"/>
              </w:rPr>
            </w:pPr>
            <w:r>
              <w:rPr>
                <w:rFonts w:ascii="Arial" w:eastAsia="Calibri" w:hAnsi="Arial" w:cs="Arial"/>
                <w:color w:val="000000"/>
                <w:sz w:val="18"/>
                <w:szCs w:val="18"/>
              </w:rPr>
              <w:t>6</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11690050</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140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706"/>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t>7</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Невыясненные поступления, зачисляемые в бюджеты сельских поселений</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11701050</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180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938"/>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t>8</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Дотация бюджетам сельских поселений на выравнивание бюджетной обеспеченности поселений из регионального бюджета субъекта Российской Федерации</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20215001</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938"/>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t>9</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Дотация бюджетам сельских поселений на выравнивание бюджетной обеспеченности поселений из бюджетов муниципальных районов</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20216001</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938"/>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t>10</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Субвенции на выполнение государственных полномочий по созданию и обеспечению деятельности административных комиссий ЗК от 23.04.09 №8-3170</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20230024</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7514</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929"/>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t>11</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20235118</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1279"/>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ascii="Arial" w:eastAsia="Calibri" w:hAnsi="Arial" w:cs="Arial"/>
                <w:color w:val="000000"/>
                <w:sz w:val="18"/>
                <w:szCs w:val="18"/>
              </w:rPr>
            </w:pPr>
            <w:r>
              <w:rPr>
                <w:rFonts w:ascii="Arial" w:eastAsia="Calibri" w:hAnsi="Arial" w:cs="Arial"/>
                <w:color w:val="000000"/>
                <w:sz w:val="18"/>
                <w:szCs w:val="18"/>
              </w:rPr>
              <w:t>12</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заключенными  соглашениями (культура)</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20240014</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0001</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1207"/>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lastRenderedPageBreak/>
              <w:t>13</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заключенными  соглашениями (ФК и спорт)</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20240014</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0002</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586"/>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t>14</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Иные межбюджетные трансферты, передаваемые бюджетам сельских поселений на сбалансированность</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20249999</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778"/>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t>15</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Субсидии на реализацию мероприятий, направленных на повышение безопасности дорожного движения, за счет средств дорожного фонда Красноярского края</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20229999</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1060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929"/>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18"/>
                <w:szCs w:val="18"/>
              </w:rPr>
            </w:pPr>
            <w:r>
              <w:rPr>
                <w:rFonts w:eastAsia="Calibri"/>
                <w:color w:val="000000"/>
                <w:sz w:val="18"/>
                <w:szCs w:val="18"/>
              </w:rPr>
              <w:t>16</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Субсидии на обеспечение первичных мер пожарной безопасности в рамках подпрограммы "</w:t>
            </w:r>
            <w:proofErr w:type="spellStart"/>
            <w:r>
              <w:rPr>
                <w:rFonts w:eastAsia="Calibri"/>
                <w:color w:val="000000"/>
                <w:sz w:val="20"/>
                <w:szCs w:val="20"/>
              </w:rPr>
              <w:t>Предупреждениее</w:t>
            </w:r>
            <w:proofErr w:type="gramStart"/>
            <w:r>
              <w:rPr>
                <w:rFonts w:eastAsia="Calibri"/>
                <w:color w:val="000000"/>
                <w:sz w:val="20"/>
                <w:szCs w:val="20"/>
              </w:rPr>
              <w:t>,с</w:t>
            </w:r>
            <w:proofErr w:type="gramEnd"/>
            <w:r>
              <w:rPr>
                <w:rFonts w:eastAsia="Calibri"/>
                <w:color w:val="000000"/>
                <w:sz w:val="20"/>
                <w:szCs w:val="20"/>
              </w:rPr>
              <w:t>пасение,помощь</w:t>
            </w:r>
            <w:proofErr w:type="spellEnd"/>
            <w:r>
              <w:rPr>
                <w:rFonts w:eastAsia="Calibri"/>
                <w:color w:val="000000"/>
                <w:sz w:val="20"/>
                <w:szCs w:val="20"/>
              </w:rPr>
              <w:t xml:space="preserve"> населению в чрезвычайных ситуациях"</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20229999</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7412</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809"/>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ascii="Arial" w:eastAsia="Calibri" w:hAnsi="Arial" w:cs="Arial"/>
                <w:color w:val="000000"/>
                <w:sz w:val="18"/>
                <w:szCs w:val="18"/>
              </w:rPr>
            </w:pPr>
            <w:r>
              <w:rPr>
                <w:rFonts w:ascii="Arial" w:eastAsia="Calibri" w:hAnsi="Arial" w:cs="Arial"/>
                <w:color w:val="000000"/>
                <w:sz w:val="18"/>
                <w:szCs w:val="18"/>
              </w:rPr>
              <w:t>17</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Субсидии на содержание автомобильных дорог общего пользования местного значения  в рамках подпрограммы "Дороги Красноярья"</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20229999</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7508</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1068"/>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18</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 xml:space="preserve">Субсидии на организацию и проведение акарицидных обработок мест массового отдыха </w:t>
            </w:r>
            <w:proofErr w:type="spellStart"/>
            <w:r>
              <w:rPr>
                <w:rFonts w:eastAsia="Calibri"/>
                <w:color w:val="000000"/>
                <w:sz w:val="20"/>
                <w:szCs w:val="20"/>
              </w:rPr>
              <w:t>населения</w:t>
            </w:r>
            <w:proofErr w:type="gramStart"/>
            <w:r>
              <w:rPr>
                <w:rFonts w:eastAsia="Calibri"/>
                <w:color w:val="000000"/>
                <w:sz w:val="20"/>
                <w:szCs w:val="20"/>
              </w:rPr>
              <w:t>,в</w:t>
            </w:r>
            <w:proofErr w:type="spellEnd"/>
            <w:proofErr w:type="gramEnd"/>
            <w:r>
              <w:rPr>
                <w:rFonts w:eastAsia="Calibri"/>
                <w:color w:val="000000"/>
                <w:sz w:val="20"/>
                <w:szCs w:val="20"/>
              </w:rPr>
              <w:t xml:space="preserve"> рамках Государственной программы Красноярского края "Развитие здравоохранения"</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20229999</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7555</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706"/>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19</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Прочие безвозмездные поступления от негосударственных организаций в бюджеты сельских поселений</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20405099</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470"/>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20</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Прочие безвозмездные поступления в бюджет поселений</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20705030</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r w:rsidR="00A01CC0" w:rsidTr="00A01CC0">
        <w:trPr>
          <w:trHeight w:val="1644"/>
        </w:trPr>
        <w:tc>
          <w:tcPr>
            <w:tcW w:w="32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21</w:t>
            </w:r>
          </w:p>
        </w:tc>
        <w:tc>
          <w:tcPr>
            <w:tcW w:w="479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rPr>
                <w:rFonts w:eastAsia="Calibri"/>
                <w:color w:val="000000"/>
                <w:sz w:val="20"/>
                <w:szCs w:val="20"/>
              </w:rPr>
            </w:pPr>
            <w:r>
              <w:rPr>
                <w:rFonts w:eastAsia="Calibri"/>
                <w:color w:val="000000"/>
                <w:sz w:val="20"/>
                <w:szCs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w:t>
            </w:r>
            <w:proofErr w:type="gramStart"/>
            <w:r>
              <w:rPr>
                <w:rFonts w:eastAsia="Calibri"/>
                <w:color w:val="000000"/>
                <w:sz w:val="20"/>
                <w:szCs w:val="20"/>
              </w:rPr>
              <w:t xml:space="preserve"> ,</w:t>
            </w:r>
            <w:proofErr w:type="gramEnd"/>
            <w:r>
              <w:rPr>
                <w:rFonts w:eastAsia="Calibri"/>
                <w:color w:val="000000"/>
                <w:sz w:val="20"/>
                <w:szCs w:val="20"/>
              </w:rPr>
              <w:t xml:space="preserve"> сборов и иных платежей, а также сумм процентов за несвоевременное осуществление такого возврата и процентов , начисленных на излишне взысканные суммы</w:t>
            </w:r>
          </w:p>
        </w:tc>
        <w:tc>
          <w:tcPr>
            <w:tcW w:w="453"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006</w:t>
            </w:r>
          </w:p>
        </w:tc>
        <w:tc>
          <w:tcPr>
            <w:tcW w:w="944"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20805000</w:t>
            </w:r>
          </w:p>
        </w:tc>
        <w:tc>
          <w:tcPr>
            <w:tcW w:w="396"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w:t>
            </w:r>
          </w:p>
        </w:tc>
        <w:tc>
          <w:tcPr>
            <w:tcW w:w="60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0000</w:t>
            </w:r>
          </w:p>
        </w:tc>
        <w:tc>
          <w:tcPr>
            <w:tcW w:w="70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150</w:t>
            </w:r>
          </w:p>
        </w:tc>
        <w:tc>
          <w:tcPr>
            <w:tcW w:w="1027"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04626409</w:t>
            </w:r>
          </w:p>
        </w:tc>
        <w:tc>
          <w:tcPr>
            <w:tcW w:w="571" w:type="dxa"/>
            <w:tcBorders>
              <w:top w:val="single" w:sz="6" w:space="0" w:color="auto"/>
              <w:left w:val="single" w:sz="6" w:space="0" w:color="auto"/>
              <w:bottom w:val="single" w:sz="6" w:space="0" w:color="auto"/>
              <w:right w:val="single" w:sz="6" w:space="0" w:color="auto"/>
            </w:tcBorders>
            <w:hideMark/>
          </w:tcPr>
          <w:p w:rsidR="00A01CC0" w:rsidRDefault="00A01CC0">
            <w:pPr>
              <w:autoSpaceDE w:val="0"/>
              <w:autoSpaceDN w:val="0"/>
              <w:adjustRightInd w:val="0"/>
              <w:jc w:val="center"/>
              <w:rPr>
                <w:rFonts w:eastAsia="Calibri"/>
                <w:color w:val="000000"/>
                <w:sz w:val="20"/>
                <w:szCs w:val="20"/>
              </w:rPr>
            </w:pPr>
            <w:r>
              <w:rPr>
                <w:rFonts w:eastAsia="Calibri"/>
                <w:color w:val="000000"/>
                <w:sz w:val="20"/>
                <w:szCs w:val="20"/>
              </w:rPr>
              <w:t>100</w:t>
            </w:r>
          </w:p>
        </w:tc>
      </w:tr>
    </w:tbl>
    <w:p w:rsidR="00A01CC0" w:rsidRDefault="00A01CC0" w:rsidP="00A01CC0"/>
    <w:p w:rsidR="00A01CC0" w:rsidRDefault="00A01CC0" w:rsidP="00A01CC0"/>
    <w:p w:rsidR="00A01CC0" w:rsidRDefault="00A01CC0" w:rsidP="00A01CC0"/>
    <w:tbl>
      <w:tblPr>
        <w:tblW w:w="15577" w:type="dxa"/>
        <w:tblInd w:w="93" w:type="dxa"/>
        <w:tblLayout w:type="fixed"/>
        <w:tblLook w:val="04A0"/>
      </w:tblPr>
      <w:tblGrid>
        <w:gridCol w:w="236"/>
        <w:gridCol w:w="236"/>
        <w:gridCol w:w="8790"/>
        <w:gridCol w:w="350"/>
        <w:gridCol w:w="236"/>
        <w:gridCol w:w="3733"/>
        <w:gridCol w:w="665"/>
        <w:gridCol w:w="665"/>
        <w:gridCol w:w="666"/>
      </w:tblGrid>
      <w:tr w:rsidR="00A01CC0" w:rsidTr="00D71FFB">
        <w:trPr>
          <w:trHeight w:val="300"/>
        </w:trPr>
        <w:tc>
          <w:tcPr>
            <w:tcW w:w="236" w:type="dxa"/>
            <w:noWrap/>
            <w:vAlign w:val="bottom"/>
            <w:hideMark/>
          </w:tcPr>
          <w:p w:rsidR="00A01CC0" w:rsidRDefault="00A01CC0">
            <w:pPr>
              <w:rPr>
                <w:rFonts w:asciiTheme="minorHAnsi" w:eastAsiaTheme="minorEastAsia" w:hAnsiTheme="minorHAnsi" w:cstheme="minorBidi"/>
              </w:rPr>
            </w:pPr>
          </w:p>
        </w:tc>
        <w:tc>
          <w:tcPr>
            <w:tcW w:w="236" w:type="dxa"/>
            <w:vAlign w:val="center"/>
            <w:hideMark/>
          </w:tcPr>
          <w:p w:rsidR="00A01CC0" w:rsidRDefault="00A01CC0">
            <w:pPr>
              <w:rPr>
                <w:rFonts w:asciiTheme="minorHAnsi" w:eastAsiaTheme="minorEastAsia" w:hAnsiTheme="minorHAnsi" w:cstheme="minorBidi"/>
              </w:rPr>
            </w:pPr>
          </w:p>
        </w:tc>
        <w:tc>
          <w:tcPr>
            <w:tcW w:w="8790" w:type="dxa"/>
            <w:noWrap/>
            <w:vAlign w:val="bottom"/>
            <w:hideMark/>
          </w:tcPr>
          <w:p w:rsidR="00D71FFB" w:rsidRDefault="00D71FFB" w:rsidP="00D71FFB">
            <w:pPr>
              <w:jc w:val="center"/>
              <w:outlineLvl w:val="0"/>
              <w:rPr>
                <w:b/>
                <w:sz w:val="28"/>
                <w:szCs w:val="28"/>
              </w:rPr>
            </w:pPr>
            <w:r>
              <w:rPr>
                <w:b/>
                <w:sz w:val="28"/>
                <w:szCs w:val="28"/>
              </w:rPr>
              <w:t>АДМИНИСТРАЦИЯ ЛАЗУРНЕНСКОГО СЕЛЬСОВЕТА</w:t>
            </w:r>
          </w:p>
          <w:p w:rsidR="00D71FFB" w:rsidRDefault="00D71FFB" w:rsidP="00D71FFB">
            <w:pPr>
              <w:jc w:val="center"/>
              <w:rPr>
                <w:b/>
                <w:sz w:val="28"/>
                <w:szCs w:val="28"/>
              </w:rPr>
            </w:pPr>
            <w:r>
              <w:rPr>
                <w:b/>
                <w:sz w:val="28"/>
                <w:szCs w:val="28"/>
              </w:rPr>
              <w:t>КОЗУЛЬСКОГО РАЙОНА</w:t>
            </w:r>
            <w:r>
              <w:rPr>
                <w:b/>
                <w:sz w:val="28"/>
                <w:szCs w:val="28"/>
              </w:rPr>
              <w:br/>
              <w:t>КРАСНОЯРСКОГО КРАЯ</w:t>
            </w:r>
          </w:p>
          <w:p w:rsidR="00D71FFB" w:rsidRDefault="00D71FFB" w:rsidP="00D71FFB">
            <w:pPr>
              <w:jc w:val="center"/>
              <w:rPr>
                <w:b/>
                <w:sz w:val="28"/>
                <w:szCs w:val="28"/>
              </w:rPr>
            </w:pPr>
          </w:p>
          <w:p w:rsidR="00D71FFB" w:rsidRDefault="00D71FFB" w:rsidP="00D71FFB">
            <w:pPr>
              <w:jc w:val="center"/>
              <w:outlineLvl w:val="0"/>
              <w:rPr>
                <w:b/>
                <w:sz w:val="28"/>
                <w:szCs w:val="28"/>
              </w:rPr>
            </w:pPr>
            <w:r>
              <w:rPr>
                <w:b/>
                <w:sz w:val="28"/>
                <w:szCs w:val="28"/>
              </w:rPr>
              <w:t>ПОСТАНОВЛЕНИЕ</w:t>
            </w:r>
          </w:p>
          <w:p w:rsidR="00D71FFB" w:rsidRDefault="00D71FFB" w:rsidP="00D71FFB">
            <w:pPr>
              <w:jc w:val="center"/>
              <w:rPr>
                <w:b/>
                <w:sz w:val="28"/>
                <w:szCs w:val="28"/>
              </w:rPr>
            </w:pPr>
          </w:p>
          <w:p w:rsidR="00D71FFB" w:rsidRDefault="00D71FFB" w:rsidP="00D71FFB">
            <w:pPr>
              <w:jc w:val="both"/>
              <w:rPr>
                <w:sz w:val="28"/>
                <w:szCs w:val="28"/>
              </w:rPr>
            </w:pPr>
            <w:r>
              <w:rPr>
                <w:sz w:val="28"/>
                <w:szCs w:val="28"/>
              </w:rPr>
              <w:t>25.12.2020                                    п</w:t>
            </w:r>
            <w:proofErr w:type="gramStart"/>
            <w:r>
              <w:rPr>
                <w:sz w:val="28"/>
                <w:szCs w:val="28"/>
              </w:rPr>
              <w:t>.Л</w:t>
            </w:r>
            <w:proofErr w:type="gramEnd"/>
            <w:r>
              <w:rPr>
                <w:sz w:val="28"/>
                <w:szCs w:val="28"/>
              </w:rPr>
              <w:t>азурный                                  №  75</w:t>
            </w:r>
          </w:p>
          <w:p w:rsidR="00D71FFB" w:rsidRDefault="00D71FFB" w:rsidP="00D71FFB">
            <w:pPr>
              <w:jc w:val="both"/>
              <w:rPr>
                <w:sz w:val="28"/>
                <w:szCs w:val="28"/>
              </w:rPr>
            </w:pPr>
          </w:p>
          <w:p w:rsidR="00D71FFB" w:rsidRDefault="00D71FFB" w:rsidP="00D71FFB">
            <w:pPr>
              <w:jc w:val="both"/>
              <w:outlineLvl w:val="0"/>
              <w:rPr>
                <w:sz w:val="28"/>
                <w:szCs w:val="28"/>
              </w:rPr>
            </w:pPr>
            <w:r>
              <w:rPr>
                <w:sz w:val="28"/>
                <w:szCs w:val="28"/>
              </w:rPr>
              <w:t>О наделении полномочиями</w:t>
            </w:r>
          </w:p>
          <w:p w:rsidR="00D71FFB" w:rsidRDefault="00D71FFB" w:rsidP="00D71FFB">
            <w:pPr>
              <w:jc w:val="both"/>
              <w:rPr>
                <w:sz w:val="28"/>
                <w:szCs w:val="28"/>
              </w:rPr>
            </w:pPr>
            <w:r>
              <w:rPr>
                <w:sz w:val="28"/>
                <w:szCs w:val="28"/>
              </w:rPr>
              <w:t>администратора доходов</w:t>
            </w:r>
          </w:p>
          <w:p w:rsidR="00D71FFB" w:rsidRDefault="00D71FFB" w:rsidP="00D71FFB">
            <w:pPr>
              <w:jc w:val="both"/>
              <w:rPr>
                <w:sz w:val="28"/>
                <w:szCs w:val="28"/>
              </w:rPr>
            </w:pPr>
            <w:r>
              <w:rPr>
                <w:sz w:val="28"/>
                <w:szCs w:val="28"/>
              </w:rPr>
              <w:t>бюджета поселения на 2021 год</w:t>
            </w:r>
          </w:p>
          <w:p w:rsidR="00D71FFB" w:rsidRDefault="00D71FFB" w:rsidP="00D71FFB">
            <w:pPr>
              <w:rPr>
                <w:sz w:val="28"/>
                <w:szCs w:val="28"/>
              </w:rPr>
            </w:pPr>
            <w:r>
              <w:t xml:space="preserve">         </w:t>
            </w:r>
            <w:proofErr w:type="gramStart"/>
            <w:r>
              <w:rPr>
                <w:sz w:val="28"/>
                <w:szCs w:val="28"/>
              </w:rPr>
              <w:t xml:space="preserve">В соответствии  с решением Лазурненского сельского Совета депутатов от  11 декабря 2020 г. № 10-47 «О бюджете Лазурненского сельсовета на 2021 год и плановый период 2022-2023 годов», со статьей 160.1 Бюджетного кодекса Российской Федерации, Приказ Минфина России от 06.06.2019 N 85н "О Порядке формирования и </w:t>
            </w:r>
            <w:r>
              <w:rPr>
                <w:sz w:val="28"/>
                <w:szCs w:val="28"/>
              </w:rPr>
              <w:lastRenderedPageBreak/>
              <w:t>применения кодов бюджетной классификации Российской Федерации, их структуре и принципах назначения" </w:t>
            </w:r>
            <w:proofErr w:type="gramEnd"/>
          </w:p>
          <w:p w:rsidR="00D71FFB" w:rsidRDefault="00D71FFB" w:rsidP="00D71FFB">
            <w:pPr>
              <w:rPr>
                <w:sz w:val="28"/>
                <w:szCs w:val="28"/>
              </w:rPr>
            </w:pPr>
          </w:p>
          <w:p w:rsidR="00D71FFB" w:rsidRDefault="00D71FFB" w:rsidP="00D71FFB">
            <w:pPr>
              <w:rPr>
                <w:b/>
                <w:sz w:val="28"/>
                <w:szCs w:val="28"/>
              </w:rPr>
            </w:pPr>
            <w:r>
              <w:rPr>
                <w:sz w:val="28"/>
                <w:szCs w:val="28"/>
              </w:rPr>
              <w:t xml:space="preserve"> </w:t>
            </w:r>
            <w:r>
              <w:rPr>
                <w:b/>
                <w:sz w:val="28"/>
                <w:szCs w:val="28"/>
              </w:rPr>
              <w:t>ПОСТАНОВЛЯЮ:</w:t>
            </w:r>
          </w:p>
          <w:p w:rsidR="00D71FFB" w:rsidRDefault="00D71FFB" w:rsidP="00D71FFB">
            <w:pPr>
              <w:rPr>
                <w:sz w:val="28"/>
                <w:szCs w:val="28"/>
              </w:rPr>
            </w:pPr>
          </w:p>
          <w:p w:rsidR="00D71FFB" w:rsidRDefault="00D71FFB" w:rsidP="00D71FFB">
            <w:pPr>
              <w:jc w:val="both"/>
              <w:rPr>
                <w:sz w:val="28"/>
                <w:szCs w:val="28"/>
              </w:rPr>
            </w:pPr>
            <w:r>
              <w:rPr>
                <w:sz w:val="28"/>
                <w:szCs w:val="28"/>
              </w:rPr>
              <w:t>1. Наделить полномочиями администратора доходов бюджета поселения Администрацию Лазурненского сельсовета.</w:t>
            </w:r>
          </w:p>
          <w:p w:rsidR="00D71FFB" w:rsidRDefault="00D71FFB" w:rsidP="00D71FFB">
            <w:pPr>
              <w:jc w:val="both"/>
              <w:rPr>
                <w:sz w:val="28"/>
                <w:szCs w:val="28"/>
              </w:rPr>
            </w:pPr>
            <w:r>
              <w:rPr>
                <w:sz w:val="28"/>
                <w:szCs w:val="28"/>
              </w:rPr>
              <w:t>2. Закрепить за Администрацией Лазурненского сельсовета полномочия по администрированию доходов по кодам бюджетной классификации согласно приложению 1 к настоящему постановлению.</w:t>
            </w:r>
          </w:p>
          <w:p w:rsidR="00D71FFB" w:rsidRDefault="00D71FFB" w:rsidP="00D71FFB">
            <w:pPr>
              <w:jc w:val="both"/>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71FFB" w:rsidRDefault="00D71FFB" w:rsidP="00D71FFB">
            <w:pPr>
              <w:jc w:val="both"/>
              <w:rPr>
                <w:sz w:val="28"/>
                <w:szCs w:val="28"/>
              </w:rPr>
            </w:pPr>
            <w:r>
              <w:rPr>
                <w:sz w:val="28"/>
                <w:szCs w:val="28"/>
              </w:rPr>
              <w:t>4.Постановление вступает в силу со дня подписания.</w:t>
            </w:r>
          </w:p>
          <w:p w:rsidR="00D71FFB" w:rsidRDefault="00D71FFB" w:rsidP="00D71FFB">
            <w:pPr>
              <w:jc w:val="both"/>
              <w:rPr>
                <w:sz w:val="28"/>
                <w:szCs w:val="28"/>
              </w:rPr>
            </w:pPr>
          </w:p>
          <w:p w:rsidR="00D71FFB" w:rsidRDefault="00D71FFB" w:rsidP="00D71FFB">
            <w:pPr>
              <w:jc w:val="both"/>
              <w:rPr>
                <w:sz w:val="28"/>
                <w:szCs w:val="28"/>
              </w:rPr>
            </w:pPr>
            <w:r>
              <w:rPr>
                <w:sz w:val="28"/>
                <w:szCs w:val="28"/>
              </w:rPr>
              <w:t xml:space="preserve"> Глава  сельсовета                                                                     А.С.Дементьев  </w:t>
            </w:r>
          </w:p>
          <w:p w:rsidR="00D71FFB" w:rsidRDefault="00D71FFB" w:rsidP="00D71FFB"/>
          <w:p w:rsidR="00D71FFB" w:rsidRDefault="00D71FFB" w:rsidP="00D71FFB">
            <w:pPr>
              <w:ind w:left="5529"/>
            </w:pPr>
            <w:r>
              <w:t xml:space="preserve">                                                                                                                                                                             Приложение № 1</w:t>
            </w:r>
          </w:p>
          <w:p w:rsidR="00D71FFB" w:rsidRDefault="00D71FFB" w:rsidP="00D71FFB">
            <w:r>
              <w:t xml:space="preserve">                                                                                            к постановлению администрации</w:t>
            </w:r>
          </w:p>
          <w:p w:rsidR="00D71FFB" w:rsidRDefault="00D71FFB" w:rsidP="00D71FFB">
            <w:pPr>
              <w:tabs>
                <w:tab w:val="left" w:pos="5520"/>
              </w:tabs>
            </w:pPr>
            <w:r>
              <w:t xml:space="preserve"> </w:t>
            </w:r>
            <w:r>
              <w:tab/>
              <w:t>Лазурненского сельсовета</w:t>
            </w:r>
          </w:p>
          <w:p w:rsidR="00D71FFB" w:rsidRDefault="00D71FFB" w:rsidP="00D71FFB">
            <w:pPr>
              <w:tabs>
                <w:tab w:val="left" w:pos="5520"/>
              </w:tabs>
            </w:pPr>
            <w:r>
              <w:t xml:space="preserve">                                                                                           от 25.12.2019г №75</w:t>
            </w:r>
          </w:p>
          <w:p w:rsidR="00D71FFB" w:rsidRDefault="00D71FFB" w:rsidP="00D71FFB">
            <w:pPr>
              <w:jc w:val="center"/>
            </w:pPr>
            <w:r>
              <w:t>Коды</w:t>
            </w:r>
          </w:p>
          <w:p w:rsidR="00D71FFB" w:rsidRDefault="00D71FFB" w:rsidP="00D71FFB">
            <w:pPr>
              <w:jc w:val="center"/>
            </w:pPr>
            <w:r>
              <w:t xml:space="preserve"> Бюджетной классификации доходов </w:t>
            </w:r>
            <w:proofErr w:type="spellStart"/>
            <w:r>
              <w:t>бюджета</w:t>
            </w:r>
            <w:proofErr w:type="gramStart"/>
            <w:r>
              <w:t>,з</w:t>
            </w:r>
            <w:proofErr w:type="gramEnd"/>
            <w:r>
              <w:t>акрепленные</w:t>
            </w:r>
            <w:proofErr w:type="spellEnd"/>
            <w:r>
              <w:t xml:space="preserve"> за Администрацией Лазурненского сельсовета</w:t>
            </w:r>
          </w:p>
          <w:p w:rsidR="00D71FFB" w:rsidRDefault="00D71FFB" w:rsidP="00D71FFB">
            <w:pPr>
              <w:jc w:val="center"/>
            </w:pPr>
          </w:p>
          <w:tbl>
            <w:tblPr>
              <w:tblStyle w:val="a4"/>
              <w:tblW w:w="10320" w:type="dxa"/>
              <w:tblLayout w:type="fixed"/>
              <w:tblLook w:val="01E0"/>
            </w:tblPr>
            <w:tblGrid>
              <w:gridCol w:w="600"/>
              <w:gridCol w:w="1680"/>
              <w:gridCol w:w="2520"/>
              <w:gridCol w:w="5520"/>
            </w:tblGrid>
            <w:tr w:rsidR="00D71FFB" w:rsidTr="00D71FFB">
              <w:trPr>
                <w:trHeight w:val="592"/>
              </w:trPr>
              <w:tc>
                <w:tcPr>
                  <w:tcW w:w="600"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w:t>
                  </w:r>
                </w:p>
                <w:p w:rsidR="00D71FFB" w:rsidRDefault="00D71FFB">
                  <w:pPr>
                    <w:jc w:val="center"/>
                  </w:pPr>
                  <w:r>
                    <w:t>строки</w:t>
                  </w:r>
                </w:p>
              </w:tc>
              <w:tc>
                <w:tcPr>
                  <w:tcW w:w="1680"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Код главного администратора</w:t>
                  </w:r>
                </w:p>
              </w:tc>
              <w:tc>
                <w:tcPr>
                  <w:tcW w:w="2520"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Код классификации доходов бюджета</w:t>
                  </w:r>
                </w:p>
              </w:tc>
              <w:tc>
                <w:tcPr>
                  <w:tcW w:w="5520"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Наименование кода классификации доходов бюджета</w:t>
                  </w:r>
                </w:p>
              </w:tc>
            </w:tr>
            <w:tr w:rsidR="00D71FFB" w:rsidTr="00D71FFB">
              <w:trPr>
                <w:trHeight w:val="303"/>
              </w:trPr>
              <w:tc>
                <w:tcPr>
                  <w:tcW w:w="600"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1</w:t>
                  </w:r>
                </w:p>
              </w:tc>
              <w:tc>
                <w:tcPr>
                  <w:tcW w:w="1680"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2</w:t>
                  </w:r>
                </w:p>
              </w:tc>
              <w:tc>
                <w:tcPr>
                  <w:tcW w:w="2520"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3</w:t>
                  </w:r>
                </w:p>
              </w:tc>
              <w:tc>
                <w:tcPr>
                  <w:tcW w:w="5520"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4</w:t>
                  </w:r>
                </w:p>
              </w:tc>
            </w:tr>
          </w:tbl>
          <w:p w:rsidR="00D71FFB" w:rsidRDefault="00D71FFB" w:rsidP="00D71FFB">
            <w:pPr>
              <w:tabs>
                <w:tab w:val="left" w:pos="976"/>
                <w:tab w:val="center" w:pos="4320"/>
              </w:tabs>
              <w:rPr>
                <w:b/>
              </w:rPr>
            </w:pPr>
            <w:r>
              <w:t xml:space="preserve">           </w:t>
            </w:r>
            <w:r>
              <w:rPr>
                <w:b/>
              </w:rPr>
              <w:t>006</w:t>
            </w:r>
            <w:r>
              <w:rPr>
                <w:b/>
              </w:rPr>
              <w:tab/>
              <w:t xml:space="preserve">                  Администрация Лазурненского сельсовета</w:t>
            </w:r>
          </w:p>
          <w:p w:rsidR="00D71FFB" w:rsidRDefault="00D71FFB" w:rsidP="00D71FFB">
            <w:pPr>
              <w:rPr>
                <w:b/>
              </w:rPr>
            </w:pPr>
            <w:r>
              <w:t xml:space="preserve">            </w:t>
            </w:r>
          </w:p>
          <w:p w:rsidR="00D71FFB" w:rsidRDefault="00D71FFB" w:rsidP="00D71FFB"/>
          <w:tbl>
            <w:tblPr>
              <w:tblStyle w:val="a4"/>
              <w:tblW w:w="10365" w:type="dxa"/>
              <w:jc w:val="center"/>
              <w:tblInd w:w="3358" w:type="dxa"/>
              <w:tblLayout w:type="fixed"/>
              <w:tblLook w:val="01E0"/>
            </w:tblPr>
            <w:tblGrid>
              <w:gridCol w:w="629"/>
              <w:gridCol w:w="4244"/>
              <w:gridCol w:w="5492"/>
            </w:tblGrid>
            <w:tr w:rsidR="00D71FFB" w:rsidTr="00D71FFB">
              <w:trPr>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1</w:t>
                  </w:r>
                </w:p>
              </w:tc>
              <w:tc>
                <w:tcPr>
                  <w:tcW w:w="4244" w:type="dxa"/>
                  <w:tcBorders>
                    <w:top w:val="single" w:sz="4" w:space="0" w:color="auto"/>
                    <w:left w:val="single" w:sz="4" w:space="0" w:color="auto"/>
                    <w:bottom w:val="single" w:sz="4" w:space="0" w:color="auto"/>
                    <w:right w:val="single" w:sz="4" w:space="0" w:color="auto"/>
                  </w:tcBorders>
                </w:tcPr>
                <w:p w:rsidR="00D71FFB" w:rsidRDefault="00D71FFB">
                  <w:pPr>
                    <w:jc w:val="center"/>
                  </w:pPr>
                </w:p>
                <w:p w:rsidR="00D71FFB" w:rsidRDefault="00D71FFB">
                  <w:pPr>
                    <w:jc w:val="center"/>
                  </w:pPr>
                </w:p>
                <w:p w:rsidR="00D71FFB" w:rsidRDefault="00D71FFB">
                  <w:pPr>
                    <w:jc w:val="center"/>
                  </w:pPr>
                  <w:r>
                    <w:t>006              10804020 01 1000 110</w:t>
                  </w:r>
                </w:p>
              </w:tc>
              <w:tc>
                <w:tcPr>
                  <w:tcW w:w="5492" w:type="dxa"/>
                  <w:tcBorders>
                    <w:top w:val="single" w:sz="4" w:space="0" w:color="auto"/>
                    <w:left w:val="single" w:sz="4" w:space="0" w:color="auto"/>
                    <w:bottom w:val="single" w:sz="4" w:space="0" w:color="auto"/>
                    <w:right w:val="single" w:sz="4" w:space="0" w:color="auto"/>
                  </w:tcBorders>
                  <w:hideMark/>
                </w:tcPr>
                <w:p w:rsidR="00D71FFB" w:rsidRDefault="00D71FFB">
                  <w:pPr>
                    <w:jc w:val="both"/>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71FFB" w:rsidTr="00D71FFB">
              <w:trPr>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2</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pPr>
                    <w:tabs>
                      <w:tab w:val="left" w:pos="380"/>
                      <w:tab w:val="left" w:pos="1536"/>
                    </w:tabs>
                    <w:jc w:val="center"/>
                  </w:pPr>
                  <w:r>
                    <w:t>006</w:t>
                  </w:r>
                  <w:r>
                    <w:tab/>
                    <w:t xml:space="preserve">             10804020 01 4000  110</w:t>
                  </w:r>
                </w:p>
              </w:tc>
              <w:tc>
                <w:tcPr>
                  <w:tcW w:w="5492" w:type="dxa"/>
                  <w:tcBorders>
                    <w:top w:val="single" w:sz="4" w:space="0" w:color="auto"/>
                    <w:left w:val="single" w:sz="4" w:space="0" w:color="auto"/>
                    <w:bottom w:val="single" w:sz="4" w:space="0" w:color="auto"/>
                    <w:right w:val="single" w:sz="4" w:space="0" w:color="auto"/>
                  </w:tcBorders>
                  <w:hideMark/>
                </w:tcPr>
                <w:p w:rsidR="00D71FFB" w:rsidRDefault="00D71FFB">
                  <w:pPr>
                    <w:jc w:val="both"/>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w:t>
                  </w:r>
                  <w:proofErr w:type="gramStart"/>
                  <w:r>
                    <w:t>й(</w:t>
                  </w:r>
                  <w:proofErr w:type="gramEnd"/>
                  <w:r>
                    <w:t>прочие поступления)</w:t>
                  </w:r>
                </w:p>
              </w:tc>
            </w:tr>
            <w:tr w:rsidR="00D71FFB" w:rsidTr="00D71FFB">
              <w:trPr>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3</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r>
                    <w:t>006                   11105025  10 0000 120</w:t>
                  </w:r>
                </w:p>
              </w:tc>
              <w:tc>
                <w:tcPr>
                  <w:tcW w:w="5492" w:type="dxa"/>
                  <w:tcBorders>
                    <w:top w:val="single" w:sz="4" w:space="0" w:color="auto"/>
                    <w:left w:val="single" w:sz="4" w:space="0" w:color="auto"/>
                    <w:bottom w:val="single" w:sz="4" w:space="0" w:color="auto"/>
                    <w:right w:val="single" w:sz="4" w:space="0" w:color="auto"/>
                  </w:tcBorders>
                </w:tcPr>
                <w:p w:rsidR="00D71FFB" w:rsidRDefault="00D71FFB">
                  <w:pPr>
                    <w:jc w:val="both"/>
                  </w:pPr>
                  <w:proofErr w:type="gramStart"/>
                  <w:r>
                    <w:t xml:space="preserve">Доходы, получаемые в виде арендной платы, а также средства от продажи права на заключение </w:t>
                  </w:r>
                  <w:r>
                    <w:lastRenderedPageBreak/>
                    <w:t>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D71FFB" w:rsidRDefault="00D71FFB">
                  <w:pPr>
                    <w:jc w:val="both"/>
                  </w:pPr>
                </w:p>
              </w:tc>
            </w:tr>
            <w:tr w:rsidR="00D71FFB" w:rsidTr="00D71FFB">
              <w:trPr>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lastRenderedPageBreak/>
                    <w:t>4</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r>
                    <w:t>006                  11402053 10 0000 410</w:t>
                  </w:r>
                </w:p>
              </w:tc>
              <w:tc>
                <w:tcPr>
                  <w:tcW w:w="5492" w:type="dxa"/>
                  <w:tcBorders>
                    <w:top w:val="single" w:sz="4" w:space="0" w:color="auto"/>
                    <w:left w:val="single" w:sz="4" w:space="0" w:color="auto"/>
                    <w:bottom w:val="single" w:sz="4" w:space="0" w:color="auto"/>
                    <w:right w:val="single" w:sz="4" w:space="0" w:color="auto"/>
                  </w:tcBorders>
                  <w:hideMark/>
                </w:tcPr>
                <w:p w:rsidR="00D71FFB" w:rsidRDefault="00D71FFB">
                  <w:pPr>
                    <w:jc w:val="both"/>
                  </w:pPr>
                  <w:r>
                    <w:t xml:space="preserve">  Доходы от реализации иного имущества</w:t>
                  </w:r>
                  <w:proofErr w:type="gramStart"/>
                  <w:r>
                    <w:t xml:space="preserve"> ,</w:t>
                  </w:r>
                  <w:proofErr w:type="gramEnd"/>
                  <w:r>
                    <w:t xml:space="preserve">находящегося в собственности сельских поселений(за исключением имущества муниципальных бюджетных и автономных учреждений ,а также имущества муниципальных унитарных предприятий ,в казенных),в том числе казенных), в части реализации основных средств по указанному имуществу                              </w:t>
                  </w:r>
                </w:p>
              </w:tc>
            </w:tr>
            <w:tr w:rsidR="00D71FFB" w:rsidTr="00D71FFB">
              <w:trPr>
                <w:trHeight w:val="1125"/>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5</w:t>
                  </w:r>
                </w:p>
              </w:tc>
              <w:tc>
                <w:tcPr>
                  <w:tcW w:w="4244" w:type="dxa"/>
                  <w:tcBorders>
                    <w:top w:val="single" w:sz="4" w:space="0" w:color="auto"/>
                    <w:left w:val="single" w:sz="4" w:space="0" w:color="auto"/>
                    <w:bottom w:val="single" w:sz="4" w:space="0" w:color="auto"/>
                    <w:right w:val="single" w:sz="4" w:space="0" w:color="auto"/>
                  </w:tcBorders>
                </w:tcPr>
                <w:p w:rsidR="00D71FFB" w:rsidRDefault="00D71FFB">
                  <w:pPr>
                    <w:tabs>
                      <w:tab w:val="left" w:pos="380"/>
                    </w:tabs>
                    <w:jc w:val="center"/>
                  </w:pPr>
                </w:p>
                <w:p w:rsidR="00D71FFB" w:rsidRDefault="00D71FFB">
                  <w:pPr>
                    <w:jc w:val="center"/>
                  </w:pPr>
                  <w:r>
                    <w:t xml:space="preserve"> </w:t>
                  </w:r>
                </w:p>
                <w:p w:rsidR="00D71FFB" w:rsidRDefault="00D71FFB">
                  <w:pPr>
                    <w:tabs>
                      <w:tab w:val="left" w:pos="1168"/>
                    </w:tabs>
                  </w:pPr>
                  <w:r>
                    <w:t>006                  11651040 02 0000  140</w:t>
                  </w:r>
                </w:p>
              </w:tc>
              <w:tc>
                <w:tcPr>
                  <w:tcW w:w="5492" w:type="dxa"/>
                  <w:tcBorders>
                    <w:top w:val="single" w:sz="4" w:space="0" w:color="auto"/>
                    <w:left w:val="single" w:sz="4" w:space="0" w:color="auto"/>
                    <w:bottom w:val="single" w:sz="4" w:space="0" w:color="auto"/>
                    <w:right w:val="single" w:sz="4" w:space="0" w:color="auto"/>
                  </w:tcBorders>
                  <w:hideMark/>
                </w:tcPr>
                <w:p w:rsidR="00D71FFB" w:rsidRDefault="00D71FFB">
                  <w:pPr>
                    <w:jc w:val="both"/>
                  </w:pPr>
                  <w:r>
                    <w:t>Денежные взыскания (штрафы)</w:t>
                  </w:r>
                  <w:proofErr w:type="gramStart"/>
                  <w:r>
                    <w:t>,у</w:t>
                  </w:r>
                  <w:proofErr w:type="gramEnd"/>
                  <w:r>
                    <w:t>становленные законами субъектов Российской Федерации за несоблюдение муниципальных правовых актов, зачисляемые в бюджеты поселений</w:t>
                  </w:r>
                </w:p>
              </w:tc>
            </w:tr>
            <w:tr w:rsidR="00D71FFB" w:rsidTr="00D71FFB">
              <w:trPr>
                <w:trHeight w:val="1125"/>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6</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pPr>
                    <w:wordWrap w:val="0"/>
                  </w:pPr>
                  <w:r>
                    <w:t>006                 1 16 90050 10 0000 140</w:t>
                  </w:r>
                </w:p>
              </w:tc>
              <w:tc>
                <w:tcPr>
                  <w:tcW w:w="5492" w:type="dxa"/>
                  <w:tcBorders>
                    <w:top w:val="single" w:sz="4" w:space="0" w:color="auto"/>
                    <w:left w:val="single" w:sz="4" w:space="0" w:color="auto"/>
                    <w:bottom w:val="single" w:sz="4" w:space="0" w:color="auto"/>
                    <w:right w:val="single" w:sz="4" w:space="0" w:color="auto"/>
                  </w:tcBorders>
                  <w:hideMark/>
                </w:tcPr>
                <w:p w:rsidR="00D71FFB" w:rsidRDefault="00D71FFB">
                  <w:pPr>
                    <w:wordWrap w:val="0"/>
                    <w:jc w:val="both"/>
                  </w:pPr>
                  <w:r>
                    <w:t>Прочие поступления от денежных взысканий (штрафов) и иных сумм в возмещение ущерба, зачисляемые в бюджеты сельских поселений</w:t>
                  </w:r>
                </w:p>
              </w:tc>
            </w:tr>
            <w:tr w:rsidR="00D71FFB" w:rsidTr="00D71FFB">
              <w:trPr>
                <w:trHeight w:val="692"/>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7</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006              11701050 10 0000 180</w:t>
                  </w:r>
                </w:p>
              </w:tc>
              <w:tc>
                <w:tcPr>
                  <w:tcW w:w="5492" w:type="dxa"/>
                  <w:tcBorders>
                    <w:top w:val="single" w:sz="4" w:space="0" w:color="auto"/>
                    <w:left w:val="single" w:sz="4" w:space="0" w:color="auto"/>
                    <w:bottom w:val="single" w:sz="4" w:space="0" w:color="auto"/>
                    <w:right w:val="single" w:sz="4" w:space="0" w:color="auto"/>
                  </w:tcBorders>
                  <w:hideMark/>
                </w:tcPr>
                <w:p w:rsidR="00D71FFB" w:rsidRDefault="00D71FFB">
                  <w:pPr>
                    <w:jc w:val="both"/>
                  </w:pPr>
                  <w:r>
                    <w:t>Невыясненные поступления, зачисляемые в бюджеты сельских поселений</w:t>
                  </w:r>
                </w:p>
              </w:tc>
            </w:tr>
            <w:tr w:rsidR="00D71FFB" w:rsidTr="00D71FFB">
              <w:trPr>
                <w:trHeight w:val="983"/>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8</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006                   20215001 10 0000 150</w:t>
                  </w:r>
                </w:p>
              </w:tc>
              <w:tc>
                <w:tcPr>
                  <w:tcW w:w="5492" w:type="dxa"/>
                  <w:tcBorders>
                    <w:top w:val="single" w:sz="4" w:space="0" w:color="auto"/>
                    <w:left w:val="single" w:sz="4" w:space="0" w:color="auto"/>
                    <w:bottom w:val="single" w:sz="4" w:space="0" w:color="auto"/>
                    <w:right w:val="single" w:sz="4" w:space="0" w:color="auto"/>
                  </w:tcBorders>
                </w:tcPr>
                <w:p w:rsidR="00D71FFB" w:rsidRDefault="00D71FFB">
                  <w:pPr>
                    <w:jc w:val="both"/>
                  </w:pPr>
                  <w:r>
                    <w:t xml:space="preserve">Дотация бюджетам сельских поселений на выравнивание бюджетной обеспеченности из бюджета субъекта Российской федерации </w:t>
                  </w:r>
                </w:p>
                <w:p w:rsidR="00D71FFB" w:rsidRDefault="00D71FFB">
                  <w:pPr>
                    <w:jc w:val="both"/>
                  </w:pPr>
                </w:p>
              </w:tc>
            </w:tr>
            <w:tr w:rsidR="00D71FFB" w:rsidTr="00D71FFB">
              <w:trPr>
                <w:trHeight w:val="984"/>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tabs>
                      <w:tab w:val="center" w:pos="206"/>
                    </w:tabs>
                    <w:rPr>
                      <w:sz w:val="22"/>
                      <w:szCs w:val="22"/>
                    </w:rPr>
                  </w:pPr>
                  <w:r>
                    <w:rPr>
                      <w:sz w:val="22"/>
                      <w:szCs w:val="22"/>
                    </w:rPr>
                    <w:tab/>
                    <w:t>9</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006                  20216001 10 0000 150</w:t>
                  </w:r>
                </w:p>
              </w:tc>
              <w:tc>
                <w:tcPr>
                  <w:tcW w:w="5492" w:type="dxa"/>
                  <w:tcBorders>
                    <w:top w:val="single" w:sz="4" w:space="0" w:color="auto"/>
                    <w:left w:val="single" w:sz="4" w:space="0" w:color="auto"/>
                    <w:bottom w:val="single" w:sz="4" w:space="0" w:color="auto"/>
                    <w:right w:val="single" w:sz="4" w:space="0" w:color="auto"/>
                  </w:tcBorders>
                </w:tcPr>
                <w:p w:rsidR="00D71FFB" w:rsidRDefault="00D71FFB">
                  <w:pPr>
                    <w:jc w:val="both"/>
                  </w:pPr>
                  <w:r>
                    <w:t>Дотация бюджетам сельских поселений на выравнивание бюджетной обеспеченности из бюджетов муниципальных районов</w:t>
                  </w:r>
                </w:p>
                <w:p w:rsidR="00D71FFB" w:rsidRDefault="00D71FFB">
                  <w:pPr>
                    <w:jc w:val="both"/>
                  </w:pPr>
                </w:p>
              </w:tc>
            </w:tr>
            <w:tr w:rsidR="00D71FFB" w:rsidTr="00D71FFB">
              <w:trPr>
                <w:trHeight w:val="956"/>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10</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006                   20230024 10 7514 150</w:t>
                  </w:r>
                </w:p>
              </w:tc>
              <w:tc>
                <w:tcPr>
                  <w:tcW w:w="5492" w:type="dxa"/>
                  <w:tcBorders>
                    <w:top w:val="single" w:sz="4" w:space="0" w:color="auto"/>
                    <w:left w:val="single" w:sz="4" w:space="0" w:color="auto"/>
                    <w:bottom w:val="single" w:sz="4" w:space="0" w:color="auto"/>
                    <w:right w:val="single" w:sz="4" w:space="0" w:color="auto"/>
                  </w:tcBorders>
                </w:tcPr>
                <w:p w:rsidR="00D71FFB" w:rsidRDefault="00D71FFB">
                  <w:pPr>
                    <w:jc w:val="both"/>
                  </w:pPr>
                  <w:r>
                    <w:t>Субвенции на выполнение государственных полномочий по созданию и обеспечению деятельности административных комиссий ЗК от 23.04.09 №8-3170</w:t>
                  </w:r>
                </w:p>
                <w:p w:rsidR="00D71FFB" w:rsidRDefault="00D71FFB">
                  <w:pPr>
                    <w:jc w:val="both"/>
                  </w:pPr>
                </w:p>
              </w:tc>
            </w:tr>
            <w:tr w:rsidR="00D71FFB" w:rsidTr="00D71FFB">
              <w:trPr>
                <w:trHeight w:val="1266"/>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11</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006                 20235118 10 0000 150</w:t>
                  </w:r>
                </w:p>
              </w:tc>
              <w:tc>
                <w:tcPr>
                  <w:tcW w:w="5492" w:type="dxa"/>
                  <w:tcBorders>
                    <w:top w:val="single" w:sz="4" w:space="0" w:color="auto"/>
                    <w:left w:val="single" w:sz="4" w:space="0" w:color="auto"/>
                    <w:bottom w:val="single" w:sz="4" w:space="0" w:color="auto"/>
                    <w:right w:val="single" w:sz="4" w:space="0" w:color="auto"/>
                  </w:tcBorders>
                  <w:hideMark/>
                </w:tcPr>
                <w:p w:rsidR="00D71FFB" w:rsidRDefault="00D71FFB">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71FFB" w:rsidTr="00D71FFB">
              <w:trPr>
                <w:trHeight w:val="1266"/>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12</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006               20240014 10  0001 150</w:t>
                  </w:r>
                </w:p>
              </w:tc>
              <w:tc>
                <w:tcPr>
                  <w:tcW w:w="5492" w:type="dxa"/>
                  <w:tcBorders>
                    <w:top w:val="single" w:sz="4" w:space="0" w:color="auto"/>
                    <w:left w:val="single" w:sz="4" w:space="0" w:color="auto"/>
                    <w:bottom w:val="single" w:sz="4" w:space="0" w:color="auto"/>
                    <w:right w:val="single" w:sz="4" w:space="0" w:color="auto"/>
                  </w:tcBorders>
                  <w:hideMark/>
                </w:tcPr>
                <w:p w:rsidR="00D71FFB" w:rsidRDefault="00D71FFB">
                  <w:pPr>
                    <w:jc w:val="both"/>
                  </w:pPr>
                  <w: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заключенными  соглашениями (культура)</w:t>
                  </w:r>
                </w:p>
              </w:tc>
            </w:tr>
            <w:tr w:rsidR="00D71FFB" w:rsidTr="00D71FFB">
              <w:trPr>
                <w:trHeight w:val="1266"/>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13</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pPr>
                    <w:jc w:val="center"/>
                  </w:pPr>
                  <w:r>
                    <w:t>006              20240014 10 0002 150</w:t>
                  </w:r>
                </w:p>
              </w:tc>
              <w:tc>
                <w:tcPr>
                  <w:tcW w:w="5492" w:type="dxa"/>
                  <w:tcBorders>
                    <w:top w:val="single" w:sz="4" w:space="0" w:color="auto"/>
                    <w:left w:val="single" w:sz="4" w:space="0" w:color="auto"/>
                    <w:bottom w:val="single" w:sz="4" w:space="0" w:color="auto"/>
                    <w:right w:val="single" w:sz="4" w:space="0" w:color="auto"/>
                  </w:tcBorders>
                  <w:hideMark/>
                </w:tcPr>
                <w:p w:rsidR="00D71FFB" w:rsidRDefault="00D71FFB">
                  <w:pPr>
                    <w:jc w:val="both"/>
                  </w:pPr>
                  <w:r>
                    <w:t xml:space="preserve">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w:t>
                  </w:r>
                  <w:r>
                    <w:lastRenderedPageBreak/>
                    <w:t>значения в соответствии заключенными  соглашениями (ФК и спорт)</w:t>
                  </w:r>
                </w:p>
              </w:tc>
            </w:tr>
            <w:tr w:rsidR="00D71FFB" w:rsidTr="00D71FFB">
              <w:trPr>
                <w:trHeight w:val="1266"/>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lastRenderedPageBreak/>
                    <w:t>14</w:t>
                  </w:r>
                </w:p>
              </w:tc>
              <w:tc>
                <w:tcPr>
                  <w:tcW w:w="4244" w:type="dxa"/>
                  <w:tcBorders>
                    <w:top w:val="single" w:sz="4" w:space="0" w:color="auto"/>
                    <w:left w:val="single" w:sz="4" w:space="0" w:color="auto"/>
                    <w:bottom w:val="single" w:sz="4" w:space="0" w:color="auto"/>
                    <w:right w:val="single" w:sz="4" w:space="0" w:color="auto"/>
                  </w:tcBorders>
                </w:tcPr>
                <w:p w:rsidR="00D71FFB" w:rsidRDefault="00D71FFB">
                  <w:pPr>
                    <w:jc w:val="center"/>
                  </w:pPr>
                </w:p>
                <w:p w:rsidR="00D71FFB" w:rsidRDefault="00D71FFB">
                  <w:pPr>
                    <w:jc w:val="center"/>
                  </w:pPr>
                  <w:r>
                    <w:t>006                20249999 10 0000 150</w:t>
                  </w:r>
                </w:p>
              </w:tc>
              <w:tc>
                <w:tcPr>
                  <w:tcW w:w="5492" w:type="dxa"/>
                  <w:tcBorders>
                    <w:top w:val="single" w:sz="4" w:space="0" w:color="auto"/>
                    <w:left w:val="single" w:sz="4" w:space="0" w:color="auto"/>
                    <w:bottom w:val="single" w:sz="4" w:space="0" w:color="auto"/>
                    <w:right w:val="single" w:sz="4" w:space="0" w:color="auto"/>
                  </w:tcBorders>
                  <w:hideMark/>
                </w:tcPr>
                <w:p w:rsidR="00D71FFB" w:rsidRDefault="00D71FFB">
                  <w:pPr>
                    <w:jc w:val="both"/>
                  </w:pPr>
                  <w:r>
                    <w:t>Иные межбюджетные трансферты, передаваемые бюджетам сельских поселений на сбалансированность</w:t>
                  </w:r>
                </w:p>
              </w:tc>
            </w:tr>
            <w:tr w:rsidR="00D71FFB" w:rsidTr="00D71FFB">
              <w:trPr>
                <w:trHeight w:val="1266"/>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15</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pPr>
                    <w:tabs>
                      <w:tab w:val="left" w:pos="380"/>
                    </w:tabs>
                  </w:pPr>
                  <w:r>
                    <w:t xml:space="preserve">  006                 20229999  10  1060 150</w:t>
                  </w:r>
                </w:p>
              </w:tc>
              <w:tc>
                <w:tcPr>
                  <w:tcW w:w="5492" w:type="dxa"/>
                  <w:tcBorders>
                    <w:top w:val="single" w:sz="4" w:space="0" w:color="auto"/>
                    <w:left w:val="single" w:sz="4" w:space="0" w:color="auto"/>
                    <w:bottom w:val="single" w:sz="4" w:space="0" w:color="auto"/>
                    <w:right w:val="single" w:sz="4" w:space="0" w:color="auto"/>
                  </w:tcBorders>
                </w:tcPr>
                <w:p w:rsidR="00D71FFB" w:rsidRDefault="00D71FFB">
                  <w:pPr>
                    <w:jc w:val="both"/>
                  </w:pPr>
                  <w:r>
                    <w:t>Субсидии на реализацию мероприятий, направленных на повышение безопасности дорожного движения, за счет средств дорожного фонда Красноярского края</w:t>
                  </w:r>
                </w:p>
                <w:p w:rsidR="00D71FFB" w:rsidRDefault="00D71FFB">
                  <w:pPr>
                    <w:jc w:val="both"/>
                  </w:pPr>
                </w:p>
              </w:tc>
            </w:tr>
            <w:tr w:rsidR="00D71FFB" w:rsidTr="00D71FFB">
              <w:trPr>
                <w:trHeight w:val="1266"/>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16</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pPr>
                    <w:tabs>
                      <w:tab w:val="left" w:pos="380"/>
                    </w:tabs>
                    <w:jc w:val="center"/>
                  </w:pPr>
                  <w:r>
                    <w:t xml:space="preserve">006               2022999910  7412  150          </w:t>
                  </w:r>
                </w:p>
              </w:tc>
              <w:tc>
                <w:tcPr>
                  <w:tcW w:w="5492" w:type="dxa"/>
                  <w:tcBorders>
                    <w:top w:val="single" w:sz="4" w:space="0" w:color="auto"/>
                    <w:left w:val="single" w:sz="4" w:space="0" w:color="auto"/>
                    <w:bottom w:val="single" w:sz="4" w:space="0" w:color="auto"/>
                    <w:right w:val="single" w:sz="4" w:space="0" w:color="auto"/>
                  </w:tcBorders>
                  <w:hideMark/>
                </w:tcPr>
                <w:p w:rsidR="00D71FFB" w:rsidRDefault="00D71FFB">
                  <w:pPr>
                    <w:jc w:val="both"/>
                  </w:pPr>
                  <w:r>
                    <w:t>Субсидии на обеспечение первичных мер пожарной безопасности в рамках подпрограммы "Предупреждение, спасение, помощь населению в чрезвычайных ситуациях"</w:t>
                  </w:r>
                </w:p>
              </w:tc>
            </w:tr>
            <w:tr w:rsidR="00D71FFB" w:rsidTr="00D71FFB">
              <w:trPr>
                <w:trHeight w:val="1234"/>
                <w:jc w:val="center"/>
              </w:trPr>
              <w:tc>
                <w:tcPr>
                  <w:tcW w:w="629" w:type="dxa"/>
                  <w:tcBorders>
                    <w:top w:val="single" w:sz="4" w:space="0" w:color="auto"/>
                    <w:left w:val="single" w:sz="4" w:space="0" w:color="auto"/>
                    <w:bottom w:val="single" w:sz="4" w:space="0" w:color="auto"/>
                    <w:right w:val="single" w:sz="4" w:space="0" w:color="auto"/>
                  </w:tcBorders>
                </w:tcPr>
                <w:p w:rsidR="00D71FFB" w:rsidRDefault="00D71FFB">
                  <w:pPr>
                    <w:rPr>
                      <w:sz w:val="22"/>
                      <w:szCs w:val="22"/>
                    </w:rPr>
                  </w:pPr>
                </w:p>
                <w:p w:rsidR="00D71FFB" w:rsidRDefault="00D71FFB">
                  <w:pPr>
                    <w:rPr>
                      <w:sz w:val="22"/>
                      <w:szCs w:val="22"/>
                    </w:rPr>
                  </w:pPr>
                  <w:r>
                    <w:rPr>
                      <w:sz w:val="22"/>
                      <w:szCs w:val="22"/>
                    </w:rPr>
                    <w:t>17</w:t>
                  </w:r>
                </w:p>
              </w:tc>
              <w:tc>
                <w:tcPr>
                  <w:tcW w:w="4244" w:type="dxa"/>
                  <w:tcBorders>
                    <w:top w:val="single" w:sz="4" w:space="0" w:color="auto"/>
                    <w:left w:val="single" w:sz="4" w:space="0" w:color="auto"/>
                    <w:bottom w:val="single" w:sz="4" w:space="0" w:color="auto"/>
                    <w:right w:val="single" w:sz="4" w:space="0" w:color="auto"/>
                  </w:tcBorders>
                </w:tcPr>
                <w:p w:rsidR="00D71FFB" w:rsidRDefault="00D71FFB">
                  <w:pPr>
                    <w:tabs>
                      <w:tab w:val="left" w:pos="380"/>
                    </w:tabs>
                    <w:jc w:val="center"/>
                  </w:pPr>
                </w:p>
                <w:p w:rsidR="00D71FFB" w:rsidRDefault="00D71FFB">
                  <w:pPr>
                    <w:jc w:val="center"/>
                  </w:pPr>
                </w:p>
                <w:p w:rsidR="00D71FFB" w:rsidRDefault="00D71FFB">
                  <w:pPr>
                    <w:jc w:val="center"/>
                  </w:pPr>
                  <w:r>
                    <w:t>006              20229999  10  7508  150</w:t>
                  </w:r>
                </w:p>
              </w:tc>
              <w:tc>
                <w:tcPr>
                  <w:tcW w:w="5492" w:type="dxa"/>
                  <w:tcBorders>
                    <w:top w:val="single" w:sz="4" w:space="0" w:color="auto"/>
                    <w:left w:val="single" w:sz="4" w:space="0" w:color="auto"/>
                    <w:bottom w:val="single" w:sz="4" w:space="0" w:color="auto"/>
                    <w:right w:val="single" w:sz="4" w:space="0" w:color="auto"/>
                  </w:tcBorders>
                </w:tcPr>
                <w:p w:rsidR="00D71FFB" w:rsidRDefault="00D71FFB">
                  <w:pPr>
                    <w:jc w:val="both"/>
                  </w:pPr>
                  <w:r>
                    <w:t>Субсидии на содержание автомобильных дорог общего пользования местного значения  в рамках подпрограммы "Дороги Красноярья"</w:t>
                  </w:r>
                </w:p>
                <w:p w:rsidR="00D71FFB" w:rsidRDefault="00D71FFB">
                  <w:pPr>
                    <w:jc w:val="both"/>
                  </w:pPr>
                </w:p>
              </w:tc>
            </w:tr>
            <w:tr w:rsidR="00D71FFB" w:rsidTr="00D71FFB">
              <w:trPr>
                <w:trHeight w:val="1307"/>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18</w:t>
                  </w:r>
                </w:p>
              </w:tc>
              <w:tc>
                <w:tcPr>
                  <w:tcW w:w="4244" w:type="dxa"/>
                  <w:tcBorders>
                    <w:top w:val="single" w:sz="4" w:space="0" w:color="auto"/>
                    <w:left w:val="single" w:sz="4" w:space="0" w:color="auto"/>
                    <w:bottom w:val="single" w:sz="4" w:space="0" w:color="auto"/>
                    <w:right w:val="single" w:sz="4" w:space="0" w:color="auto"/>
                  </w:tcBorders>
                  <w:hideMark/>
                </w:tcPr>
                <w:p w:rsidR="00D71FFB" w:rsidRDefault="00D71FFB">
                  <w:pPr>
                    <w:tabs>
                      <w:tab w:val="left" w:pos="380"/>
                    </w:tabs>
                    <w:jc w:val="center"/>
                  </w:pPr>
                  <w:r>
                    <w:rPr>
                      <w:lang w:val="en-US"/>
                    </w:rPr>
                    <w:t>006              202</w:t>
                  </w:r>
                  <w:r>
                    <w:t>2</w:t>
                  </w:r>
                  <w:r>
                    <w:rPr>
                      <w:lang w:val="en-US"/>
                    </w:rPr>
                    <w:t>999</w:t>
                  </w:r>
                  <w:r>
                    <w:t>9</w:t>
                  </w:r>
                  <w:r>
                    <w:rPr>
                      <w:lang w:val="en-US"/>
                    </w:rPr>
                    <w:t xml:space="preserve"> 10  </w:t>
                  </w:r>
                  <w:r>
                    <w:t>7555</w:t>
                  </w:r>
                  <w:r>
                    <w:rPr>
                      <w:lang w:val="en-US"/>
                    </w:rPr>
                    <w:t xml:space="preserve"> 15</w:t>
                  </w:r>
                  <w:r>
                    <w:t>0</w:t>
                  </w:r>
                </w:p>
              </w:tc>
              <w:tc>
                <w:tcPr>
                  <w:tcW w:w="5492" w:type="dxa"/>
                  <w:tcBorders>
                    <w:top w:val="single" w:sz="4" w:space="0" w:color="auto"/>
                    <w:left w:val="single" w:sz="4" w:space="0" w:color="auto"/>
                    <w:bottom w:val="single" w:sz="4" w:space="0" w:color="auto"/>
                    <w:right w:val="single" w:sz="4" w:space="0" w:color="auto"/>
                  </w:tcBorders>
                </w:tcPr>
                <w:p w:rsidR="00D71FFB" w:rsidRDefault="00D71FFB">
                  <w:pPr>
                    <w:jc w:val="both"/>
                  </w:pPr>
                  <w:r>
                    <w:t xml:space="preserve">Субсидии на организацию и проведение акарицидных обработок мест массового отдыха </w:t>
                  </w:r>
                  <w:proofErr w:type="spellStart"/>
                  <w:r>
                    <w:t>населения</w:t>
                  </w:r>
                  <w:proofErr w:type="gramStart"/>
                  <w:r>
                    <w:t>,в</w:t>
                  </w:r>
                  <w:proofErr w:type="spellEnd"/>
                  <w:proofErr w:type="gramEnd"/>
                  <w:r>
                    <w:t xml:space="preserve"> рамках Государственной программы Красноярского края "Развитие здравоохранения"</w:t>
                  </w:r>
                </w:p>
                <w:p w:rsidR="00D71FFB" w:rsidRDefault="00D71FFB">
                  <w:pPr>
                    <w:jc w:val="both"/>
                  </w:pPr>
                </w:p>
              </w:tc>
            </w:tr>
            <w:tr w:rsidR="00D71FFB" w:rsidTr="00D71FFB">
              <w:trPr>
                <w:trHeight w:val="1307"/>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19</w:t>
                  </w:r>
                </w:p>
              </w:tc>
              <w:tc>
                <w:tcPr>
                  <w:tcW w:w="4244" w:type="dxa"/>
                  <w:tcBorders>
                    <w:top w:val="single" w:sz="4" w:space="0" w:color="auto"/>
                    <w:left w:val="single" w:sz="4" w:space="0" w:color="auto"/>
                    <w:bottom w:val="single" w:sz="4" w:space="0" w:color="auto"/>
                    <w:right w:val="single" w:sz="4" w:space="0" w:color="auto"/>
                  </w:tcBorders>
                </w:tcPr>
                <w:p w:rsidR="00D71FFB" w:rsidRDefault="00D71FFB">
                  <w:pPr>
                    <w:jc w:val="center"/>
                  </w:pPr>
                </w:p>
                <w:p w:rsidR="00D71FFB" w:rsidRDefault="00D71FFB">
                  <w:pPr>
                    <w:tabs>
                      <w:tab w:val="left" w:pos="1488"/>
                    </w:tabs>
                  </w:pPr>
                  <w:r>
                    <w:t xml:space="preserve"> 006                  20405099 10 0000  150</w:t>
                  </w:r>
                </w:p>
              </w:tc>
              <w:tc>
                <w:tcPr>
                  <w:tcW w:w="5492" w:type="dxa"/>
                  <w:tcBorders>
                    <w:top w:val="single" w:sz="4" w:space="0" w:color="auto"/>
                    <w:left w:val="single" w:sz="4" w:space="0" w:color="auto"/>
                    <w:bottom w:val="single" w:sz="4" w:space="0" w:color="auto"/>
                    <w:right w:val="single" w:sz="4" w:space="0" w:color="auto"/>
                  </w:tcBorders>
                </w:tcPr>
                <w:p w:rsidR="00D71FFB" w:rsidRDefault="00D71FFB">
                  <w:pPr>
                    <w:jc w:val="both"/>
                  </w:pPr>
                  <w:r>
                    <w:t>Прочие безвозмездные поступления от негосударственных организаций в бюджеты сельских поселений</w:t>
                  </w:r>
                </w:p>
                <w:p w:rsidR="00D71FFB" w:rsidRDefault="00D71FFB">
                  <w:pPr>
                    <w:jc w:val="both"/>
                  </w:pPr>
                </w:p>
              </w:tc>
            </w:tr>
            <w:tr w:rsidR="00D71FFB" w:rsidTr="00D71FFB">
              <w:trPr>
                <w:trHeight w:val="1141"/>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20</w:t>
                  </w:r>
                </w:p>
              </w:tc>
              <w:tc>
                <w:tcPr>
                  <w:tcW w:w="4244" w:type="dxa"/>
                  <w:tcBorders>
                    <w:top w:val="single" w:sz="4" w:space="0" w:color="auto"/>
                    <w:left w:val="single" w:sz="4" w:space="0" w:color="auto"/>
                    <w:bottom w:val="single" w:sz="4" w:space="0" w:color="auto"/>
                    <w:right w:val="single" w:sz="4" w:space="0" w:color="auto"/>
                  </w:tcBorders>
                </w:tcPr>
                <w:p w:rsidR="00D71FFB" w:rsidRDefault="00D71FFB">
                  <w:pPr>
                    <w:jc w:val="center"/>
                  </w:pPr>
                </w:p>
                <w:p w:rsidR="00D71FFB" w:rsidRDefault="00D71FFB">
                  <w:pPr>
                    <w:jc w:val="center"/>
                  </w:pPr>
                  <w:r>
                    <w:t>006               20705030 10 0000 150</w:t>
                  </w:r>
                </w:p>
              </w:tc>
              <w:tc>
                <w:tcPr>
                  <w:tcW w:w="5492" w:type="dxa"/>
                  <w:tcBorders>
                    <w:top w:val="single" w:sz="4" w:space="0" w:color="auto"/>
                    <w:left w:val="single" w:sz="4" w:space="0" w:color="auto"/>
                    <w:bottom w:val="single" w:sz="4" w:space="0" w:color="auto"/>
                    <w:right w:val="single" w:sz="4" w:space="0" w:color="auto"/>
                  </w:tcBorders>
                </w:tcPr>
                <w:p w:rsidR="00D71FFB" w:rsidRDefault="00D71FFB">
                  <w:pPr>
                    <w:jc w:val="both"/>
                  </w:pPr>
                </w:p>
                <w:p w:rsidR="00D71FFB" w:rsidRDefault="00D71FFB">
                  <w:pPr>
                    <w:jc w:val="both"/>
                  </w:pPr>
                  <w:r>
                    <w:t>Прочие безвозмездные поступления в бюджет поселений</w:t>
                  </w:r>
                </w:p>
              </w:tc>
            </w:tr>
            <w:tr w:rsidR="00D71FFB" w:rsidTr="00D71FFB">
              <w:trPr>
                <w:jc w:val="center"/>
              </w:trPr>
              <w:tc>
                <w:tcPr>
                  <w:tcW w:w="629" w:type="dxa"/>
                  <w:tcBorders>
                    <w:top w:val="single" w:sz="4" w:space="0" w:color="auto"/>
                    <w:left w:val="single" w:sz="4" w:space="0" w:color="auto"/>
                    <w:bottom w:val="single" w:sz="4" w:space="0" w:color="auto"/>
                    <w:right w:val="single" w:sz="4" w:space="0" w:color="auto"/>
                  </w:tcBorders>
                  <w:hideMark/>
                </w:tcPr>
                <w:p w:rsidR="00D71FFB" w:rsidRDefault="00D71FFB">
                  <w:pPr>
                    <w:jc w:val="center"/>
                    <w:rPr>
                      <w:sz w:val="22"/>
                      <w:szCs w:val="22"/>
                    </w:rPr>
                  </w:pPr>
                  <w:r>
                    <w:rPr>
                      <w:sz w:val="22"/>
                      <w:szCs w:val="22"/>
                    </w:rPr>
                    <w:t>21</w:t>
                  </w:r>
                </w:p>
              </w:tc>
              <w:tc>
                <w:tcPr>
                  <w:tcW w:w="4244" w:type="dxa"/>
                  <w:tcBorders>
                    <w:top w:val="single" w:sz="4" w:space="0" w:color="auto"/>
                    <w:left w:val="single" w:sz="4" w:space="0" w:color="auto"/>
                    <w:bottom w:val="single" w:sz="4" w:space="0" w:color="auto"/>
                    <w:right w:val="single" w:sz="4" w:space="0" w:color="auto"/>
                  </w:tcBorders>
                </w:tcPr>
                <w:p w:rsidR="00D71FFB" w:rsidRDefault="00D71FFB">
                  <w:pPr>
                    <w:jc w:val="center"/>
                  </w:pPr>
                </w:p>
                <w:p w:rsidR="00D71FFB" w:rsidRDefault="00D71FFB">
                  <w:pPr>
                    <w:jc w:val="center"/>
                  </w:pPr>
                  <w:r>
                    <w:t>006                 20805000 10 0000 150</w:t>
                  </w:r>
                </w:p>
              </w:tc>
              <w:tc>
                <w:tcPr>
                  <w:tcW w:w="5492" w:type="dxa"/>
                  <w:tcBorders>
                    <w:top w:val="single" w:sz="4" w:space="0" w:color="auto"/>
                    <w:left w:val="single" w:sz="4" w:space="0" w:color="auto"/>
                    <w:bottom w:val="single" w:sz="4" w:space="0" w:color="auto"/>
                    <w:right w:val="single" w:sz="4" w:space="0" w:color="auto"/>
                  </w:tcBorders>
                  <w:hideMark/>
                </w:tcPr>
                <w:p w:rsidR="00D71FFB" w:rsidRDefault="00D71FFB">
                  <w:pPr>
                    <w:jc w:val="both"/>
                  </w:pPr>
                  <w:r>
                    <w:t>Перечисления из бюджетов поселений (в бюджеты поселений) для осуществления возврата (зачета) излишне уплаченных или излишне взысканных сумм налогов</w:t>
                  </w:r>
                  <w:proofErr w:type="gramStart"/>
                  <w:r>
                    <w:t xml:space="preserve"> ,</w:t>
                  </w:r>
                  <w:proofErr w:type="gramEnd"/>
                  <w:r>
                    <w:t xml:space="preserve"> сборов и иных платежей, а также сумм процентов за несвоевременное осуществление такого возврата и процентов , начисленных на излишне взысканные суммы </w:t>
                  </w:r>
                </w:p>
              </w:tc>
            </w:tr>
          </w:tbl>
          <w:p w:rsidR="00D71FFB" w:rsidRDefault="00D71FFB" w:rsidP="00D71FFB">
            <w:pPr>
              <w:tabs>
                <w:tab w:val="left" w:pos="928"/>
                <w:tab w:val="center" w:pos="4743"/>
              </w:tabs>
              <w:rPr>
                <w:b/>
              </w:rPr>
            </w:pPr>
          </w:p>
          <w:p w:rsidR="00D71FFB" w:rsidRDefault="00D71FFB" w:rsidP="00D71FFB">
            <w:pPr>
              <w:jc w:val="center"/>
            </w:pPr>
          </w:p>
          <w:p w:rsidR="00D71FFB" w:rsidRDefault="00D71FFB" w:rsidP="00D71FFB">
            <w:pPr>
              <w:jc w:val="center"/>
            </w:pPr>
          </w:p>
          <w:p w:rsidR="002421FC" w:rsidRDefault="002421FC" w:rsidP="002421FC">
            <w:pPr>
              <w:jc w:val="center"/>
            </w:pPr>
            <w:r>
              <w:rPr>
                <w:b/>
                <w:bCs/>
                <w:sz w:val="28"/>
                <w:szCs w:val="28"/>
              </w:rPr>
              <w:t>АДМИНИСТРАЦИЯ</w:t>
            </w:r>
            <w:r>
              <w:rPr>
                <w:b/>
                <w:bCs/>
                <w:sz w:val="28"/>
                <w:szCs w:val="28"/>
              </w:rPr>
              <w:br/>
              <w:t>ЛАЗУРНЕНСКОГО СЕЛЬСОВЕТА</w:t>
            </w:r>
            <w:r>
              <w:rPr>
                <w:b/>
                <w:bCs/>
                <w:sz w:val="28"/>
                <w:szCs w:val="28"/>
              </w:rPr>
              <w:br/>
              <w:t>КОЗУЛЬСКОГО РАЙОНА</w:t>
            </w:r>
            <w:r>
              <w:rPr>
                <w:b/>
                <w:bCs/>
                <w:sz w:val="28"/>
                <w:szCs w:val="28"/>
              </w:rPr>
              <w:br/>
              <w:t>КРАСНОЯРСКОГО КРАЯ</w:t>
            </w:r>
          </w:p>
          <w:p w:rsidR="002421FC" w:rsidRDefault="002421FC" w:rsidP="002421FC">
            <w:pPr>
              <w:jc w:val="center"/>
              <w:rPr>
                <w:b/>
                <w:bCs/>
                <w:sz w:val="28"/>
                <w:szCs w:val="28"/>
              </w:rPr>
            </w:pPr>
          </w:p>
          <w:p w:rsidR="002421FC" w:rsidRDefault="002421FC" w:rsidP="002421FC">
            <w:pPr>
              <w:jc w:val="center"/>
              <w:rPr>
                <w:b/>
                <w:bCs/>
                <w:sz w:val="28"/>
                <w:szCs w:val="28"/>
              </w:rPr>
            </w:pPr>
          </w:p>
          <w:p w:rsidR="002421FC" w:rsidRDefault="002421FC" w:rsidP="002421FC">
            <w:pPr>
              <w:jc w:val="center"/>
            </w:pPr>
            <w:r>
              <w:rPr>
                <w:b/>
                <w:bCs/>
                <w:sz w:val="28"/>
                <w:szCs w:val="28"/>
              </w:rPr>
              <w:t xml:space="preserve">ПОСТАНОВЛЕНИЕ </w:t>
            </w:r>
          </w:p>
          <w:p w:rsidR="002421FC" w:rsidRDefault="002421FC" w:rsidP="002421FC">
            <w:pPr>
              <w:jc w:val="center"/>
              <w:rPr>
                <w:b/>
                <w:bCs/>
                <w:sz w:val="28"/>
                <w:szCs w:val="28"/>
              </w:rPr>
            </w:pPr>
          </w:p>
          <w:p w:rsidR="002421FC" w:rsidRDefault="002421FC" w:rsidP="002421FC">
            <w:pPr>
              <w:jc w:val="center"/>
              <w:rPr>
                <w:b/>
                <w:bCs/>
                <w:sz w:val="28"/>
                <w:szCs w:val="28"/>
              </w:rPr>
            </w:pPr>
          </w:p>
          <w:p w:rsidR="002421FC" w:rsidRDefault="002421FC" w:rsidP="002421FC">
            <w:r>
              <w:rPr>
                <w:sz w:val="28"/>
                <w:szCs w:val="28"/>
              </w:rPr>
              <w:t>28.12.2020                                     п</w:t>
            </w:r>
            <w:proofErr w:type="gramStart"/>
            <w:r>
              <w:rPr>
                <w:sz w:val="28"/>
                <w:szCs w:val="28"/>
              </w:rPr>
              <w:t>.Л</w:t>
            </w:r>
            <w:proofErr w:type="gramEnd"/>
            <w:r>
              <w:rPr>
                <w:sz w:val="28"/>
                <w:szCs w:val="28"/>
              </w:rPr>
              <w:t xml:space="preserve">азурный              №76                              </w:t>
            </w:r>
          </w:p>
          <w:p w:rsidR="002421FC" w:rsidRDefault="002421FC" w:rsidP="002421FC">
            <w:pPr>
              <w:rPr>
                <w:sz w:val="28"/>
                <w:szCs w:val="28"/>
              </w:rPr>
            </w:pPr>
          </w:p>
          <w:p w:rsidR="002421FC" w:rsidRDefault="002421FC" w:rsidP="002421FC">
            <w:pPr>
              <w:ind w:right="-142"/>
            </w:pPr>
            <w:r>
              <w:rPr>
                <w:sz w:val="28"/>
                <w:szCs w:val="28"/>
              </w:rPr>
              <w:t xml:space="preserve">Об утверждении   Порядка  исполнения решения  </w:t>
            </w:r>
          </w:p>
          <w:p w:rsidR="002421FC" w:rsidRDefault="002421FC" w:rsidP="002421FC">
            <w:pPr>
              <w:ind w:right="-142"/>
            </w:pPr>
            <w:r>
              <w:rPr>
                <w:sz w:val="28"/>
                <w:szCs w:val="28"/>
              </w:rPr>
              <w:t>о применении бюджетных  мер  принуждения</w:t>
            </w:r>
          </w:p>
          <w:p w:rsidR="002421FC" w:rsidRDefault="002421FC" w:rsidP="002421FC">
            <w:pPr>
              <w:ind w:right="-142"/>
              <w:jc w:val="center"/>
              <w:rPr>
                <w:b/>
                <w:sz w:val="28"/>
                <w:szCs w:val="28"/>
              </w:rPr>
            </w:pPr>
          </w:p>
          <w:p w:rsidR="002421FC" w:rsidRDefault="002421FC" w:rsidP="002421FC">
            <w:pPr>
              <w:ind w:right="-142"/>
              <w:jc w:val="both"/>
            </w:pPr>
            <w:r>
              <w:rPr>
                <w:sz w:val="28"/>
                <w:szCs w:val="28"/>
              </w:rPr>
              <w:tab/>
            </w:r>
            <w:proofErr w:type="gramStart"/>
            <w:r>
              <w:rPr>
                <w:sz w:val="28"/>
                <w:szCs w:val="28"/>
              </w:rPr>
              <w:t>В соответствии  с Федеральным  законом  от 19.07.2018 № 222-ФЗ «О внесении  изменений в Бюджетный  кодекс   Российской  Федерации и статью  4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постановлением    Правительства  Российской   Федерации от 24.10.2018 № 1268 «Об  утверждении  общих  требований  к установлению  случаев и условий   продления  срока   исполнения   бюджетной  меры</w:t>
            </w:r>
            <w:proofErr w:type="gramEnd"/>
            <w:r>
              <w:rPr>
                <w:sz w:val="28"/>
                <w:szCs w:val="28"/>
              </w:rPr>
              <w:t xml:space="preserve"> принуждения», руководствуясь статьей 17 Устава Лазурненского сельсовета Козульского района Красноярского края, </w:t>
            </w:r>
          </w:p>
          <w:p w:rsidR="002421FC" w:rsidRDefault="002421FC" w:rsidP="002421FC">
            <w:pPr>
              <w:ind w:right="-142"/>
              <w:jc w:val="both"/>
            </w:pPr>
            <w:r>
              <w:rPr>
                <w:sz w:val="28"/>
                <w:szCs w:val="28"/>
              </w:rPr>
              <w:t>ПОСТАНОВЛЯЮ:</w:t>
            </w:r>
          </w:p>
          <w:p w:rsidR="002421FC" w:rsidRDefault="002421FC" w:rsidP="002421FC">
            <w:pPr>
              <w:ind w:firstLine="709"/>
              <w:jc w:val="both"/>
            </w:pPr>
            <w:r>
              <w:rPr>
                <w:sz w:val="28"/>
                <w:szCs w:val="28"/>
              </w:rPr>
              <w:t>1.Утвердить  Порядок   исполнения  решения   о  применении  бюджетных мер принуждения согласно приложению.</w:t>
            </w:r>
          </w:p>
          <w:p w:rsidR="002421FC" w:rsidRDefault="002421FC" w:rsidP="002421FC">
            <w:pPr>
              <w:ind w:firstLine="709"/>
              <w:jc w:val="both"/>
            </w:pPr>
            <w:r>
              <w:rPr>
                <w:sz w:val="28"/>
                <w:szCs w:val="28"/>
              </w:rPr>
              <w:t>2.Настоящее  постановление подлежит размещению на   официальном   сайте администрации Лазурненского  сельсовета Козульского района.</w:t>
            </w:r>
          </w:p>
          <w:p w:rsidR="002421FC" w:rsidRDefault="002421FC" w:rsidP="002421FC">
            <w:pPr>
              <w:ind w:firstLine="709"/>
              <w:jc w:val="both"/>
            </w:pPr>
            <w:r>
              <w:rPr>
                <w:sz w:val="28"/>
                <w:szCs w:val="28"/>
              </w:rPr>
              <w:t>3.Контроль   над  исполнением  настоящего  постановления оставляю за собой.</w:t>
            </w:r>
          </w:p>
          <w:p w:rsidR="002421FC" w:rsidRDefault="002421FC" w:rsidP="002421FC">
            <w:pPr>
              <w:ind w:right="-142"/>
              <w:rPr>
                <w:sz w:val="28"/>
                <w:szCs w:val="28"/>
              </w:rPr>
            </w:pPr>
          </w:p>
          <w:p w:rsidR="002421FC" w:rsidRDefault="002421FC" w:rsidP="002421FC">
            <w:pPr>
              <w:ind w:right="-142"/>
            </w:pPr>
            <w:r>
              <w:rPr>
                <w:sz w:val="28"/>
                <w:szCs w:val="28"/>
              </w:rPr>
              <w:t>Глава  сельсовета                                                               А.С.Дементьев</w:t>
            </w:r>
          </w:p>
          <w:p w:rsidR="002421FC" w:rsidRDefault="002421FC" w:rsidP="002421FC">
            <w:pPr>
              <w:ind w:left="5556" w:right="-113"/>
            </w:pPr>
            <w:r>
              <w:t>Приложение к постановлению администрации Лазурненского сельсовета</w:t>
            </w:r>
          </w:p>
          <w:p w:rsidR="002421FC" w:rsidRDefault="002421FC" w:rsidP="002421FC">
            <w:pPr>
              <w:ind w:left="5556" w:right="-113"/>
            </w:pPr>
            <w:r>
              <w:t>От28.12.2020         №76</w:t>
            </w:r>
          </w:p>
          <w:p w:rsidR="002421FC" w:rsidRDefault="002421FC" w:rsidP="002421FC">
            <w:pPr>
              <w:ind w:right="-142"/>
              <w:jc w:val="center"/>
            </w:pPr>
          </w:p>
          <w:p w:rsidR="002421FC" w:rsidRDefault="002421FC" w:rsidP="002421FC">
            <w:pPr>
              <w:ind w:right="-142"/>
              <w:jc w:val="center"/>
            </w:pPr>
            <w:r>
              <w:rPr>
                <w:b/>
                <w:bCs/>
              </w:rPr>
              <w:t>Порядок исполнения решения о применении бюджетных мер принуждения</w:t>
            </w:r>
          </w:p>
          <w:p w:rsidR="002421FC" w:rsidRDefault="002421FC" w:rsidP="002421FC">
            <w:pPr>
              <w:ind w:right="-142"/>
              <w:jc w:val="center"/>
              <w:rPr>
                <w:b/>
                <w:bCs/>
              </w:rPr>
            </w:pPr>
          </w:p>
          <w:p w:rsidR="002421FC" w:rsidRDefault="002421FC" w:rsidP="002421FC">
            <w:pPr>
              <w:pStyle w:val="a5"/>
              <w:numPr>
                <w:ilvl w:val="0"/>
                <w:numId w:val="2"/>
              </w:numPr>
              <w:ind w:right="-142"/>
              <w:jc w:val="center"/>
              <w:rPr>
                <w:sz w:val="28"/>
                <w:szCs w:val="28"/>
              </w:rPr>
            </w:pPr>
            <w:r>
              <w:rPr>
                <w:b/>
                <w:bCs/>
                <w:sz w:val="24"/>
                <w:szCs w:val="24"/>
              </w:rPr>
              <w:t>Общие положения</w:t>
            </w:r>
          </w:p>
          <w:p w:rsidR="002421FC" w:rsidRDefault="002421FC" w:rsidP="002421FC">
            <w:pPr>
              <w:ind w:right="-142"/>
              <w:jc w:val="both"/>
            </w:pPr>
          </w:p>
          <w:p w:rsidR="002421FC" w:rsidRDefault="002421FC" w:rsidP="002421FC">
            <w:pPr>
              <w:ind w:right="-142" w:firstLine="709"/>
              <w:jc w:val="both"/>
              <w:rPr>
                <w:sz w:val="28"/>
                <w:szCs w:val="28"/>
              </w:rPr>
            </w:pPr>
            <w:r>
              <w:t>1.1.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 распорядителей бюджетных средств, получателей бюджетных средств, главных администраторов доходов бюджета и главных администраторов источников финансирования дефицита бюджета поселения (далее - решение о применении бюджетных мер принуждения).</w:t>
            </w:r>
          </w:p>
          <w:p w:rsidR="002421FC" w:rsidRDefault="002421FC" w:rsidP="002421FC">
            <w:pPr>
              <w:ind w:right="-142" w:firstLine="709"/>
              <w:jc w:val="both"/>
              <w:rPr>
                <w:sz w:val="28"/>
                <w:szCs w:val="28"/>
              </w:rPr>
            </w:pPr>
            <w:r>
              <w:t xml:space="preserve">1.2. </w:t>
            </w:r>
            <w:proofErr w:type="gramStart"/>
            <w:r>
              <w:t xml:space="preserve">В настоящем Порядке под бюджетным нарушением признается </w:t>
            </w:r>
            <w:r>
              <w:lastRenderedPageBreak/>
              <w:t>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Лазурненского сельсовета,  действие (бездействие) финансового органа, главного распорядителя, распорядителя и получателя бюджетных средств, главного администратора доходов бюджета, главного администратора источников финансирования дефицита бюджета Лазурненского сельсовета (далее также нарушители бюджетного</w:t>
            </w:r>
            <w:proofErr w:type="gramEnd"/>
            <w:r>
              <w:t xml:space="preserve"> законодательства), которому предоставлены средства из бюджета поселения, за совершение которого предусмотрено применение бюджетных мер принуждения.</w:t>
            </w:r>
          </w:p>
          <w:p w:rsidR="002421FC" w:rsidRDefault="002421FC" w:rsidP="002421FC">
            <w:pPr>
              <w:ind w:right="-142" w:firstLine="709"/>
              <w:jc w:val="both"/>
              <w:rPr>
                <w:sz w:val="28"/>
                <w:szCs w:val="28"/>
              </w:rPr>
            </w:pPr>
            <w:r>
              <w:t>1.3. В соответствии с Бюджетным кодексом Российской Федерации к бюджетным нарушениям относятся следующие нарушения:</w:t>
            </w:r>
          </w:p>
          <w:p w:rsidR="002421FC" w:rsidRDefault="002421FC" w:rsidP="002421FC">
            <w:pPr>
              <w:ind w:right="-142"/>
              <w:jc w:val="both"/>
              <w:rPr>
                <w:sz w:val="28"/>
                <w:szCs w:val="28"/>
              </w:rPr>
            </w:pPr>
            <w:r>
              <w:t>- нецелевое использование бюджетных средств;</w:t>
            </w:r>
          </w:p>
          <w:p w:rsidR="002421FC" w:rsidRDefault="002421FC" w:rsidP="002421FC">
            <w:pPr>
              <w:ind w:right="-142"/>
              <w:jc w:val="both"/>
              <w:rPr>
                <w:sz w:val="28"/>
                <w:szCs w:val="28"/>
              </w:rPr>
            </w:pPr>
            <w:r>
              <w:t>- не возврат либо несвоевременный возврат бюджетного кредита;</w:t>
            </w:r>
          </w:p>
          <w:p w:rsidR="002421FC" w:rsidRDefault="002421FC" w:rsidP="002421FC">
            <w:pPr>
              <w:ind w:right="-142"/>
              <w:jc w:val="both"/>
              <w:rPr>
                <w:sz w:val="28"/>
                <w:szCs w:val="28"/>
              </w:rPr>
            </w:pPr>
            <w:r>
              <w:t>- не перечисление либо несвоевременное перечисление платы за пользование бюджетным кредитом;</w:t>
            </w:r>
          </w:p>
          <w:p w:rsidR="002421FC" w:rsidRDefault="002421FC" w:rsidP="002421FC">
            <w:pPr>
              <w:ind w:right="-142"/>
              <w:jc w:val="both"/>
              <w:rPr>
                <w:sz w:val="28"/>
                <w:szCs w:val="28"/>
              </w:rPr>
            </w:pPr>
            <w:r>
              <w:t>- нарушение условий предоставления бюджетного кредита;</w:t>
            </w:r>
          </w:p>
          <w:p w:rsidR="002421FC" w:rsidRDefault="002421FC" w:rsidP="002421FC">
            <w:pPr>
              <w:ind w:right="-142"/>
              <w:jc w:val="both"/>
              <w:rPr>
                <w:sz w:val="28"/>
                <w:szCs w:val="28"/>
              </w:rPr>
            </w:pPr>
            <w:r>
              <w:t>- нарушение условий предоставления межбюджетных трансфертов;</w:t>
            </w:r>
          </w:p>
          <w:p w:rsidR="002421FC" w:rsidRDefault="002421FC" w:rsidP="002421FC">
            <w:pPr>
              <w:ind w:right="-142"/>
              <w:jc w:val="both"/>
              <w:rPr>
                <w:sz w:val="28"/>
                <w:szCs w:val="28"/>
              </w:rPr>
            </w:pPr>
            <w:r>
              <w:t>- превышение предельных значений дефицита бюджета муниципального образования автономного округа, установленных пунктом 3 статьи 92.1 БК РФ;</w:t>
            </w:r>
          </w:p>
          <w:p w:rsidR="002421FC" w:rsidRDefault="002421FC" w:rsidP="002421FC">
            <w:pPr>
              <w:ind w:right="-142"/>
              <w:jc w:val="both"/>
              <w:rPr>
                <w:sz w:val="28"/>
                <w:szCs w:val="28"/>
              </w:rPr>
            </w:pPr>
            <w:r>
              <w:t>- превышение предельного объема муниципального долга, установленного статьей 107 БК РФ.</w:t>
            </w:r>
          </w:p>
          <w:p w:rsidR="002421FC" w:rsidRDefault="002421FC" w:rsidP="002421FC">
            <w:pPr>
              <w:ind w:right="-142" w:firstLine="709"/>
              <w:jc w:val="both"/>
              <w:rPr>
                <w:sz w:val="28"/>
                <w:szCs w:val="28"/>
              </w:rPr>
            </w:pPr>
            <w:r>
              <w:t>1.4. Нецелевым использованием бюджетных средств бюджета Лазурненского сельсовета признаются направление средств бюджета поселения и оплата денежных обязательств в целях, не соответствующих полностью или частично целям, определенным решением  Лазурненского сельского совета депутатов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2421FC" w:rsidRDefault="002421FC" w:rsidP="002421FC">
            <w:pPr>
              <w:ind w:right="-142" w:firstLine="709"/>
              <w:jc w:val="both"/>
              <w:rPr>
                <w:sz w:val="28"/>
                <w:szCs w:val="28"/>
              </w:rPr>
            </w:pPr>
            <w:r>
              <w:t>1.5.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а также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2421FC" w:rsidRDefault="002421FC" w:rsidP="002421FC">
            <w:pPr>
              <w:ind w:right="-142" w:firstLine="709"/>
              <w:jc w:val="both"/>
              <w:rPr>
                <w:sz w:val="28"/>
                <w:szCs w:val="28"/>
              </w:rPr>
            </w:pPr>
            <w:r>
              <w:t xml:space="preserve">1.6. </w:t>
            </w:r>
            <w:proofErr w:type="gramStart"/>
            <w:r>
              <w:t xml:space="preserve">Главный распорядитель средств бюджета Лазурненского сельсовета в течение 10 рабочих дней со дня обнаружения фактов нецелевого использования бюджетных средств, нарушения условий договора бюджетного кредита, условий предоставления межбюджетного трансферта, превышения предельных значений дефицита бюджета </w:t>
            </w:r>
            <w:proofErr w:type="spellStart"/>
            <w:r>
              <w:t>Шадринского</w:t>
            </w:r>
            <w:proofErr w:type="spellEnd"/>
            <w:r>
              <w:t xml:space="preserve"> сельсовета установленных пунктом 3 статьи 92.1 БК РФ, превышения предельного объема муниципального долга, установленного статьей 107 БК РФ, направляет в финансовый орган сообщение о факте бюджетного</w:t>
            </w:r>
            <w:proofErr w:type="gramEnd"/>
            <w:r>
              <w:t xml:space="preserve"> нарушения по форме согласно Приложению 1 к настоящему Порядку, с целью выдачи уведомления о применении бюджетных мер принуждения.</w:t>
            </w:r>
          </w:p>
          <w:p w:rsidR="002421FC" w:rsidRDefault="002421FC" w:rsidP="002421FC">
            <w:pPr>
              <w:ind w:right="-142"/>
            </w:pPr>
          </w:p>
          <w:p w:rsidR="002421FC" w:rsidRDefault="002421FC" w:rsidP="002421FC">
            <w:pPr>
              <w:pStyle w:val="a5"/>
              <w:numPr>
                <w:ilvl w:val="0"/>
                <w:numId w:val="2"/>
              </w:numPr>
              <w:ind w:right="-142"/>
              <w:jc w:val="center"/>
              <w:rPr>
                <w:b/>
                <w:bCs/>
                <w:sz w:val="28"/>
                <w:szCs w:val="28"/>
              </w:rPr>
            </w:pPr>
            <w:r>
              <w:rPr>
                <w:b/>
                <w:bCs/>
                <w:sz w:val="24"/>
                <w:szCs w:val="24"/>
              </w:rPr>
              <w:t>Бюджетные меры принуждения</w:t>
            </w:r>
          </w:p>
          <w:p w:rsidR="002421FC" w:rsidRDefault="002421FC" w:rsidP="002421FC">
            <w:pPr>
              <w:ind w:right="-142"/>
            </w:pPr>
          </w:p>
          <w:p w:rsidR="002421FC" w:rsidRDefault="002421FC" w:rsidP="002421FC">
            <w:pPr>
              <w:ind w:right="-142" w:firstLine="709"/>
              <w:jc w:val="both"/>
              <w:rPr>
                <w:sz w:val="28"/>
                <w:szCs w:val="28"/>
              </w:rPr>
            </w:pPr>
            <w:r>
              <w:t>2.1. К нарушителям бюджетного законодательства могут быть применены следующие бюджетные меры принуждения:</w:t>
            </w:r>
          </w:p>
          <w:p w:rsidR="002421FC" w:rsidRDefault="002421FC" w:rsidP="002421FC">
            <w:pPr>
              <w:ind w:right="-142"/>
              <w:jc w:val="both"/>
              <w:rPr>
                <w:sz w:val="28"/>
                <w:szCs w:val="28"/>
              </w:rPr>
            </w:pPr>
            <w:r>
              <w:t>- бесспорное взыскание суммы средств бюджетного кредита (далее – средства бюджетного кредита);</w:t>
            </w:r>
          </w:p>
          <w:p w:rsidR="002421FC" w:rsidRDefault="002421FC" w:rsidP="002421FC">
            <w:pPr>
              <w:ind w:right="-142"/>
              <w:jc w:val="both"/>
              <w:rPr>
                <w:sz w:val="28"/>
                <w:szCs w:val="28"/>
              </w:rPr>
            </w:pPr>
            <w:r>
              <w:t xml:space="preserve">- бесспорное взыскание суммы платы за пользование средствами, бюджетного </w:t>
            </w:r>
            <w:r>
              <w:lastRenderedPageBreak/>
              <w:t>кредита;</w:t>
            </w:r>
          </w:p>
          <w:p w:rsidR="002421FC" w:rsidRDefault="002421FC" w:rsidP="002421FC">
            <w:pPr>
              <w:ind w:right="-142"/>
              <w:jc w:val="both"/>
              <w:rPr>
                <w:sz w:val="28"/>
                <w:szCs w:val="28"/>
              </w:rPr>
            </w:pPr>
            <w:r>
              <w:t>- бесспорное взыскание пеней за несвоевременный возврат средств бюджетного кредита;</w:t>
            </w:r>
          </w:p>
          <w:p w:rsidR="002421FC" w:rsidRDefault="002421FC" w:rsidP="002421FC">
            <w:pPr>
              <w:ind w:right="-142"/>
              <w:jc w:val="both"/>
              <w:rPr>
                <w:sz w:val="28"/>
                <w:szCs w:val="28"/>
              </w:rPr>
            </w:pPr>
            <w:r>
              <w:t>- бесспорное взыскание суммы средств межбюджетного трансферта, предоставленных из бюджета поселения (далее – средства межбюджетного трансферта);</w:t>
            </w:r>
          </w:p>
          <w:p w:rsidR="002421FC" w:rsidRDefault="002421FC" w:rsidP="002421FC">
            <w:pPr>
              <w:ind w:right="-142"/>
              <w:jc w:val="both"/>
              <w:rPr>
                <w:sz w:val="28"/>
                <w:szCs w:val="28"/>
              </w:rPr>
            </w:pPr>
            <w:r>
              <w:t>- сокращение предоставления межбюджетных трансфертов (за исключением субвенций);</w:t>
            </w:r>
          </w:p>
          <w:p w:rsidR="002421FC" w:rsidRDefault="002421FC" w:rsidP="002421FC">
            <w:pPr>
              <w:ind w:right="-142"/>
              <w:jc w:val="both"/>
              <w:rPr>
                <w:sz w:val="28"/>
                <w:szCs w:val="28"/>
              </w:rPr>
            </w:pPr>
            <w:r>
              <w:t>- приостановление предоставления межбюджетных трансфертов (за исключением субвенций).</w:t>
            </w:r>
          </w:p>
          <w:p w:rsidR="002421FC" w:rsidRDefault="002421FC" w:rsidP="002421FC">
            <w:pPr>
              <w:ind w:right="-142" w:firstLine="709"/>
              <w:jc w:val="both"/>
              <w:rPr>
                <w:sz w:val="28"/>
                <w:szCs w:val="28"/>
              </w:rPr>
            </w:pPr>
            <w:r>
              <w:t>2.2. Решение о бесспорном взыскании суммы средств бюджетного кредита, принимается в следующих случаях и размерах:</w:t>
            </w:r>
          </w:p>
          <w:p w:rsidR="002421FC" w:rsidRDefault="002421FC" w:rsidP="002421FC">
            <w:pPr>
              <w:ind w:right="-142"/>
              <w:jc w:val="both"/>
              <w:rPr>
                <w:sz w:val="28"/>
                <w:szCs w:val="28"/>
              </w:rPr>
            </w:pPr>
            <w:r>
              <w:t>- нецелевого использования средств бюджетного кредита в размере суммы средств, использованных не по целевому назначению;</w:t>
            </w:r>
          </w:p>
          <w:p w:rsidR="002421FC" w:rsidRDefault="002421FC" w:rsidP="002421FC">
            <w:pPr>
              <w:ind w:right="-142"/>
              <w:jc w:val="both"/>
              <w:rPr>
                <w:sz w:val="28"/>
                <w:szCs w:val="28"/>
              </w:rPr>
            </w:pPr>
            <w:r>
              <w:t>- не возврата либо несвоевременного возврата средств бюджетного кредита, в установленный срок, в размере суммы непогашенных остатков бюджетного кредита;</w:t>
            </w:r>
          </w:p>
          <w:p w:rsidR="002421FC" w:rsidRDefault="002421FC" w:rsidP="002421FC">
            <w:pPr>
              <w:ind w:right="-142"/>
              <w:jc w:val="both"/>
              <w:rPr>
                <w:sz w:val="28"/>
                <w:szCs w:val="28"/>
              </w:rPr>
            </w:pPr>
            <w: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2421FC" w:rsidRDefault="002421FC" w:rsidP="002421FC">
            <w:pPr>
              <w:ind w:right="-142" w:firstLine="709"/>
              <w:jc w:val="both"/>
              <w:rPr>
                <w:sz w:val="28"/>
                <w:szCs w:val="28"/>
              </w:rPr>
            </w:pPr>
            <w:r>
              <w:t>2.3. Решение о бесспорном взыскании суммы платы за пользование средствами бюджетного кредита, принимается в следующих случаях и размерах:</w:t>
            </w:r>
          </w:p>
          <w:p w:rsidR="002421FC" w:rsidRDefault="002421FC" w:rsidP="002421FC">
            <w:pPr>
              <w:ind w:right="-142"/>
              <w:jc w:val="both"/>
              <w:rPr>
                <w:sz w:val="28"/>
                <w:szCs w:val="28"/>
              </w:rPr>
            </w:pPr>
            <w:r>
              <w:t>- нецелевого использования бюджетных кредитов,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2421FC" w:rsidRDefault="002421FC" w:rsidP="002421FC">
            <w:pPr>
              <w:ind w:right="-142"/>
              <w:jc w:val="both"/>
              <w:rPr>
                <w:sz w:val="28"/>
                <w:szCs w:val="28"/>
              </w:rPr>
            </w:pPr>
            <w:r>
              <w:t>- не перечисления либо несвоевременного перечисления платы за пользование средствами бюджетного кредита,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2421FC" w:rsidRDefault="002421FC" w:rsidP="002421FC">
            <w:pPr>
              <w:ind w:right="-142"/>
              <w:jc w:val="both"/>
              <w:rPr>
                <w:sz w:val="28"/>
                <w:szCs w:val="28"/>
              </w:rPr>
            </w:pPr>
            <w:r>
              <w:t>- нарушения условий предоставления бюджетного кредита, если это действие не связано с нецелевым использованием бюджетных средств,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2421FC" w:rsidRDefault="002421FC" w:rsidP="002421FC">
            <w:pPr>
              <w:ind w:right="-142" w:firstLine="709"/>
              <w:jc w:val="both"/>
              <w:rPr>
                <w:sz w:val="28"/>
                <w:szCs w:val="28"/>
              </w:rPr>
            </w:pPr>
            <w:r>
              <w:t>2.4. Решение о бесспорном взыскании пеней за несвоевременный возврат средств бюджетного кредита принимается  в следующих случаях и размерах:</w:t>
            </w:r>
          </w:p>
          <w:p w:rsidR="002421FC" w:rsidRDefault="002421FC" w:rsidP="002421FC">
            <w:pPr>
              <w:ind w:right="-142"/>
              <w:jc w:val="both"/>
              <w:rPr>
                <w:sz w:val="28"/>
                <w:szCs w:val="28"/>
              </w:rPr>
            </w:pPr>
            <w:r>
              <w:t>- не возврата либо несвоевременного возврата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 начисленного на день принятия решения о применении бюджетной меры принуждения;</w:t>
            </w:r>
          </w:p>
          <w:p w:rsidR="002421FC" w:rsidRDefault="002421FC" w:rsidP="002421FC">
            <w:pPr>
              <w:ind w:right="-142"/>
              <w:jc w:val="both"/>
              <w:rPr>
                <w:sz w:val="28"/>
                <w:szCs w:val="28"/>
              </w:rPr>
            </w:pPr>
            <w:r>
              <w:t>- не перечисления либо несвоевременного перечисления платы за пользование средствами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 начисленного на день принятия решения о применении бюджетной меры принуждения.</w:t>
            </w:r>
          </w:p>
          <w:p w:rsidR="002421FC" w:rsidRDefault="002421FC" w:rsidP="002421FC">
            <w:pPr>
              <w:ind w:right="-142" w:firstLine="709"/>
              <w:jc w:val="both"/>
              <w:rPr>
                <w:sz w:val="28"/>
                <w:szCs w:val="28"/>
              </w:rPr>
            </w:pPr>
            <w:r>
              <w:t>2.5. Решение о бесспорном взыскании суммы средств межбюджетного трансферта, принимается, если нарушителем бюджетного законодательства совершено повторное однородное бюджетное нарушение, которое невозможно устранить, в следующих случаях и размерах:</w:t>
            </w:r>
          </w:p>
          <w:p w:rsidR="002421FC" w:rsidRDefault="002421FC" w:rsidP="002421FC">
            <w:pPr>
              <w:ind w:right="-142"/>
              <w:jc w:val="both"/>
              <w:rPr>
                <w:sz w:val="28"/>
                <w:szCs w:val="28"/>
              </w:rPr>
            </w:pPr>
            <w:r>
              <w:t>- нецелевого использования средств межбюджетного трансферта, в размере суммы средств, использованных не по целевому назначению;</w:t>
            </w:r>
          </w:p>
          <w:p w:rsidR="002421FC" w:rsidRDefault="002421FC" w:rsidP="002421FC">
            <w:pPr>
              <w:ind w:right="-142"/>
              <w:jc w:val="both"/>
              <w:rPr>
                <w:sz w:val="28"/>
                <w:szCs w:val="28"/>
              </w:rPr>
            </w:pPr>
            <w:r>
              <w:lastRenderedPageBreak/>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2421FC" w:rsidRDefault="002421FC" w:rsidP="002421FC">
            <w:pPr>
              <w:ind w:right="-142" w:firstLine="709"/>
              <w:jc w:val="both"/>
              <w:rPr>
                <w:sz w:val="28"/>
                <w:szCs w:val="28"/>
              </w:rPr>
            </w:pPr>
            <w:r>
              <w:t>2.6. Решение о сокращение предоставления межбюджетных трансфертов (за исключением субвенций) принимается, если нарушителем бюджетного законодательства впервые совершено бюджетное нарушение, которое невозможно устранить, в следующих случаях и размерах:</w:t>
            </w:r>
          </w:p>
          <w:p w:rsidR="002421FC" w:rsidRDefault="002421FC" w:rsidP="002421FC">
            <w:pPr>
              <w:ind w:right="-142"/>
              <w:jc w:val="both"/>
              <w:rPr>
                <w:sz w:val="28"/>
                <w:szCs w:val="28"/>
              </w:rPr>
            </w:pPr>
            <w:proofErr w:type="gramStart"/>
            <w:r>
              <w:t>- нецелевого использования средств межбюджетного трансферта, имеющий целевое назначение, в размере суммы средств, использованных не по целевому назначению;</w:t>
            </w:r>
            <w:proofErr w:type="gramEnd"/>
          </w:p>
          <w:p w:rsidR="002421FC" w:rsidRDefault="002421FC" w:rsidP="002421FC">
            <w:pPr>
              <w:ind w:right="-142"/>
              <w:jc w:val="both"/>
              <w:rPr>
                <w:sz w:val="28"/>
                <w:szCs w:val="28"/>
              </w:rPr>
            </w:pPr>
            <w: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2421FC" w:rsidRDefault="002421FC" w:rsidP="002421FC">
            <w:pPr>
              <w:ind w:right="-142"/>
              <w:jc w:val="both"/>
              <w:rPr>
                <w:sz w:val="28"/>
                <w:szCs w:val="28"/>
              </w:rPr>
            </w:pPr>
            <w: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2421FC" w:rsidRDefault="002421FC" w:rsidP="002421FC">
            <w:pPr>
              <w:ind w:right="-142"/>
              <w:jc w:val="both"/>
              <w:rPr>
                <w:sz w:val="28"/>
                <w:szCs w:val="28"/>
              </w:rPr>
            </w:pPr>
            <w:r>
              <w:t>- превышения предельных значений дефицита бюджета Лазурненского сельсовета, установленных пунктом 3 статьи 92.1 БК РФ, в размере суммы средств, превышающих предельные значения дефицита бюджета Лазурненского сельсовета;</w:t>
            </w:r>
          </w:p>
          <w:p w:rsidR="002421FC" w:rsidRDefault="002421FC" w:rsidP="002421FC">
            <w:pPr>
              <w:ind w:right="-142"/>
              <w:jc w:val="both"/>
              <w:rPr>
                <w:sz w:val="28"/>
                <w:szCs w:val="28"/>
              </w:rPr>
            </w:pPr>
            <w:r>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rsidR="002421FC" w:rsidRDefault="002421FC" w:rsidP="002421FC">
            <w:pPr>
              <w:ind w:right="-142" w:firstLine="709"/>
              <w:jc w:val="both"/>
              <w:rPr>
                <w:sz w:val="28"/>
                <w:szCs w:val="28"/>
              </w:rPr>
            </w:pPr>
            <w:r>
              <w:t>2.7. Решение о приостановлении предоставления межбюджетных трансфертов (за исключением субвенций) принимается, если нарушителем бюджетного законодательства совершено бюджетное нарушение, которое возможно устранить в течение финансового года, в следующих случаях и размерах:</w:t>
            </w:r>
          </w:p>
          <w:p w:rsidR="002421FC" w:rsidRDefault="002421FC" w:rsidP="002421FC">
            <w:pPr>
              <w:ind w:right="-142"/>
              <w:jc w:val="both"/>
              <w:rPr>
                <w:sz w:val="28"/>
                <w:szCs w:val="28"/>
              </w:rPr>
            </w:pPr>
            <w:r>
              <w:t>- нецелевого использования средств межбюджетного трансферта, имеющих целевое назначение, в размере суммы средств, использованных не по целевому назначению;</w:t>
            </w:r>
          </w:p>
          <w:p w:rsidR="002421FC" w:rsidRDefault="002421FC" w:rsidP="002421FC">
            <w:pPr>
              <w:ind w:right="-142"/>
              <w:jc w:val="both"/>
              <w:rPr>
                <w:sz w:val="28"/>
                <w:szCs w:val="28"/>
              </w:rPr>
            </w:pPr>
            <w: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2421FC" w:rsidRDefault="002421FC" w:rsidP="002421FC">
            <w:pPr>
              <w:ind w:right="-142"/>
              <w:jc w:val="both"/>
              <w:rPr>
                <w:sz w:val="28"/>
                <w:szCs w:val="28"/>
              </w:rPr>
            </w:pPr>
            <w:r>
              <w:t>-  не возврата либо несвоевременного возврата бюджетного кредита, в размере суммы непогашенных остатков бюджетного кредита;</w:t>
            </w:r>
          </w:p>
          <w:p w:rsidR="002421FC" w:rsidRDefault="002421FC" w:rsidP="002421FC">
            <w:pPr>
              <w:ind w:right="-142"/>
              <w:jc w:val="both"/>
              <w:rPr>
                <w:sz w:val="28"/>
                <w:szCs w:val="28"/>
              </w:rPr>
            </w:pPr>
            <w:r>
              <w:t>- не перечисления либо несвоевременного перечисления платы за пользование средствами бюджетного кредита, в размере суммы непогашенного остатка платы за пользование средствами бюджетного кредита, начисленного на день принятия решения о применении бюджетной меры принуждения;</w:t>
            </w:r>
          </w:p>
          <w:p w:rsidR="002421FC" w:rsidRDefault="002421FC" w:rsidP="002421FC">
            <w:pPr>
              <w:ind w:right="-142"/>
              <w:jc w:val="both"/>
              <w:rPr>
                <w:sz w:val="28"/>
                <w:szCs w:val="28"/>
              </w:rPr>
            </w:pPr>
            <w: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2421FC" w:rsidRDefault="002421FC" w:rsidP="002421FC">
            <w:pPr>
              <w:ind w:right="-142"/>
              <w:jc w:val="both"/>
              <w:rPr>
                <w:sz w:val="28"/>
                <w:szCs w:val="28"/>
              </w:rPr>
            </w:pPr>
            <w: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2421FC" w:rsidRDefault="002421FC" w:rsidP="002421FC">
            <w:pPr>
              <w:ind w:right="-142"/>
              <w:jc w:val="both"/>
              <w:rPr>
                <w:sz w:val="28"/>
                <w:szCs w:val="28"/>
              </w:rPr>
            </w:pPr>
            <w:r>
              <w:t>- превышения предельных значений дефицита бюджета Лазурненского сельсовета, установленных пунктом 3 статьи 92.1 БК РФ, в размере суммы средств, превышающих предельные значения дефицита бюджета Лазурненского сельсовета;</w:t>
            </w:r>
          </w:p>
          <w:p w:rsidR="002421FC" w:rsidRDefault="002421FC" w:rsidP="002421FC">
            <w:pPr>
              <w:ind w:right="-142"/>
              <w:jc w:val="both"/>
              <w:rPr>
                <w:sz w:val="28"/>
                <w:szCs w:val="28"/>
              </w:rPr>
            </w:pPr>
            <w:r>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rsidR="002421FC" w:rsidRDefault="002421FC" w:rsidP="002421FC">
            <w:pPr>
              <w:ind w:right="-142"/>
              <w:jc w:val="both"/>
            </w:pPr>
          </w:p>
          <w:p w:rsidR="002421FC" w:rsidRDefault="002421FC" w:rsidP="002421FC">
            <w:pPr>
              <w:pStyle w:val="a5"/>
              <w:numPr>
                <w:ilvl w:val="0"/>
                <w:numId w:val="2"/>
              </w:numPr>
              <w:ind w:right="-142"/>
              <w:jc w:val="center"/>
              <w:rPr>
                <w:b/>
                <w:bCs/>
                <w:sz w:val="28"/>
                <w:szCs w:val="28"/>
              </w:rPr>
            </w:pPr>
            <w:r>
              <w:rPr>
                <w:b/>
                <w:bCs/>
                <w:sz w:val="24"/>
                <w:szCs w:val="24"/>
              </w:rPr>
              <w:lastRenderedPageBreak/>
              <w:t>Порядок принятия и исполнения решения о</w:t>
            </w:r>
          </w:p>
          <w:p w:rsidR="002421FC" w:rsidRDefault="002421FC" w:rsidP="002421FC">
            <w:pPr>
              <w:ind w:right="-142"/>
              <w:jc w:val="center"/>
              <w:rPr>
                <w:b/>
                <w:bCs/>
                <w:sz w:val="28"/>
                <w:szCs w:val="28"/>
              </w:rPr>
            </w:pPr>
            <w:proofErr w:type="gramStart"/>
            <w:r>
              <w:rPr>
                <w:b/>
                <w:bCs/>
              </w:rPr>
              <w:t>применении</w:t>
            </w:r>
            <w:proofErr w:type="gramEnd"/>
            <w:r>
              <w:rPr>
                <w:b/>
                <w:bCs/>
              </w:rPr>
              <w:t xml:space="preserve"> бюджетных мер принуждения</w:t>
            </w:r>
          </w:p>
          <w:p w:rsidR="002421FC" w:rsidRDefault="002421FC" w:rsidP="002421FC">
            <w:pPr>
              <w:ind w:right="-142"/>
              <w:jc w:val="both"/>
              <w:rPr>
                <w:i/>
                <w:iCs/>
              </w:rPr>
            </w:pPr>
          </w:p>
          <w:p w:rsidR="002421FC" w:rsidRDefault="002421FC" w:rsidP="002421FC">
            <w:pPr>
              <w:ind w:right="-142" w:firstLine="709"/>
              <w:jc w:val="both"/>
            </w:pPr>
            <w:r>
              <w:t xml:space="preserve">3.1. </w:t>
            </w:r>
            <w:proofErr w:type="gramStart"/>
            <w:r>
              <w:t>Финансовый орган принимает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утверждённых Постановлением Правительства Российской Федерации от 07.02.2019 года № 91, а также направляет решения о применении бюджетных мер принуждения, решения об их изменении, их отмене финансовому органу муниципального образования, копии соответствующих решений – органам</w:t>
            </w:r>
            <w:proofErr w:type="gramEnd"/>
            <w:r>
              <w:t xml:space="preserve"> муниципального финансового контроля и объектам контроля.</w:t>
            </w:r>
          </w:p>
          <w:p w:rsidR="002421FC" w:rsidRDefault="002421FC" w:rsidP="002421FC">
            <w:pPr>
              <w:ind w:right="-142" w:firstLine="709"/>
              <w:jc w:val="both"/>
              <w:rPr>
                <w:sz w:val="28"/>
                <w:szCs w:val="28"/>
              </w:rPr>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 объекте контроля, допустившем бюджетное нарушение, о бюджетной мере принуждения и сроках её исполнения.</w:t>
            </w:r>
          </w:p>
          <w:p w:rsidR="002421FC" w:rsidRDefault="002421FC" w:rsidP="002421FC">
            <w:pPr>
              <w:ind w:right="-142" w:firstLine="709"/>
              <w:jc w:val="both"/>
              <w:rPr>
                <w:sz w:val="28"/>
                <w:szCs w:val="28"/>
              </w:rPr>
            </w:pPr>
            <w:r>
              <w:t>3.2. Бюджетные меры принуждения за совершение бюджетного нарушения применяется на основании уведомлений о применении бюджетных мер принуждения, поступивших, Финансовый орган (далее – органы финансового контроля).</w:t>
            </w:r>
          </w:p>
          <w:p w:rsidR="002421FC" w:rsidRDefault="002421FC" w:rsidP="002421FC">
            <w:pPr>
              <w:ind w:right="-142" w:firstLine="709"/>
              <w:jc w:val="both"/>
            </w:pPr>
            <w:r>
              <w:t xml:space="preserve"> Под уведомлением о применении бюджетных мер  принуждения в целях настоящего Порядка понимается документ органа муниципального финансового контроля, обязательный к рассмотрению финансовым органом,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2421FC" w:rsidRDefault="002421FC" w:rsidP="002421FC">
            <w:pPr>
              <w:ind w:right="-142" w:firstLine="709"/>
              <w:jc w:val="both"/>
            </w:pPr>
            <w:r>
              <w:t>При выявлении в ходе контрольного мероприятия бюджетных нарушений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rsidR="002421FC" w:rsidRDefault="002421FC" w:rsidP="002421FC">
            <w:pPr>
              <w:ind w:right="-142"/>
              <w:jc w:val="both"/>
              <w:rPr>
                <w:sz w:val="28"/>
                <w:szCs w:val="28"/>
              </w:rPr>
            </w:pPr>
            <w:r>
              <w:t xml:space="preserve">          При выявлении в ходе проверки (ревизии) бюджетных нарушений орган внутреннего государственного (муниципального)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w:t>
            </w:r>
          </w:p>
          <w:p w:rsidR="002421FC" w:rsidRDefault="002421FC" w:rsidP="002421FC">
            <w:pPr>
              <w:ind w:right="-142" w:firstLine="709"/>
              <w:jc w:val="both"/>
              <w:rPr>
                <w:sz w:val="28"/>
                <w:szCs w:val="28"/>
              </w:rPr>
            </w:pPr>
            <w:r>
              <w:t>3.3.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  согласно приложению № 2 к настоящему порядку.</w:t>
            </w:r>
          </w:p>
          <w:p w:rsidR="002421FC" w:rsidRDefault="002421FC" w:rsidP="002421FC">
            <w:pPr>
              <w:ind w:right="-142" w:firstLine="709"/>
              <w:jc w:val="both"/>
              <w:rPr>
                <w:sz w:val="28"/>
                <w:szCs w:val="28"/>
              </w:rPr>
            </w:pPr>
            <w:r>
              <w:t>3.4.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w:t>
            </w:r>
          </w:p>
          <w:p w:rsidR="002421FC" w:rsidRDefault="002421FC" w:rsidP="002421FC">
            <w:pPr>
              <w:ind w:right="-142" w:firstLine="709"/>
              <w:jc w:val="both"/>
              <w:rPr>
                <w:sz w:val="28"/>
                <w:szCs w:val="28"/>
              </w:rPr>
            </w:pPr>
            <w:r>
              <w:t>3.5.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  согласно приложению № 3 к настоящему порядку.</w:t>
            </w:r>
          </w:p>
          <w:p w:rsidR="002421FC" w:rsidRDefault="002421FC" w:rsidP="002421FC">
            <w:pPr>
              <w:ind w:right="-142" w:firstLine="709"/>
              <w:jc w:val="both"/>
              <w:rPr>
                <w:sz w:val="28"/>
                <w:szCs w:val="28"/>
              </w:rPr>
            </w:pPr>
            <w:r>
              <w:t>3.6. В течение трех рабочих дней со дня принятия решения о применении бюджетной меры принуждения Финансовый орган уведомляет орган финансового контроля, направившего уведомление о применении бюджетной меры принуждения, о принятом решении, с приложением копии решения.</w:t>
            </w:r>
          </w:p>
          <w:p w:rsidR="002421FC" w:rsidRDefault="002421FC" w:rsidP="002421FC">
            <w:pPr>
              <w:ind w:right="-142" w:firstLine="709"/>
              <w:jc w:val="both"/>
              <w:rPr>
                <w:sz w:val="28"/>
                <w:szCs w:val="28"/>
              </w:rPr>
            </w:pPr>
            <w:r>
              <w:t xml:space="preserve">3.7. Бесспорное взыскание суммы средств межбюджетного трансферта, бюджетного кредита, платы за пользование средствами бюджетного кредита, пеней за несвоевременный возврат средств бюджетного кредита осуществляются в </w:t>
            </w:r>
            <w:r>
              <w:lastRenderedPageBreak/>
              <w:t>порядке, установленном о взыскании средств межбюджетного трансферта, остатков непогашенных кредитов.</w:t>
            </w:r>
          </w:p>
          <w:p w:rsidR="002421FC" w:rsidRDefault="002421FC" w:rsidP="002421FC">
            <w:pPr>
              <w:ind w:right="-142" w:firstLine="709"/>
              <w:jc w:val="both"/>
              <w:rPr>
                <w:sz w:val="28"/>
                <w:szCs w:val="28"/>
              </w:rPr>
            </w:pPr>
            <w:r>
              <w:t>3.8. Приостановление (сокращение) предоставления межбюджетных трансфертов (за исключением субвенций), осуществляются в установленном  порядке.</w:t>
            </w:r>
          </w:p>
          <w:p w:rsidR="002421FC" w:rsidRDefault="002421FC" w:rsidP="002421FC">
            <w:pPr>
              <w:ind w:right="-142" w:firstLine="709"/>
              <w:jc w:val="both"/>
              <w:rPr>
                <w:sz w:val="28"/>
                <w:szCs w:val="28"/>
              </w:rPr>
            </w:pPr>
            <w:r>
              <w:t xml:space="preserve">3.9. В случае признания в судебном порядке действий (бездействия) органа финансового контроля, направившего уведомление, </w:t>
            </w:r>
            <w:proofErr w:type="gramStart"/>
            <w:r>
              <w:t>незаконным</w:t>
            </w:r>
            <w:proofErr w:type="gramEnd"/>
            <w:r>
              <w:t>, данный орган обязан, в течение 5 рабочих дней со дня вступления в законную силу судебного акта, отозвать уведомление.</w:t>
            </w:r>
          </w:p>
          <w:p w:rsidR="002421FC" w:rsidRDefault="002421FC" w:rsidP="002421FC">
            <w:pPr>
              <w:ind w:right="-142" w:firstLine="709"/>
              <w:jc w:val="both"/>
              <w:rPr>
                <w:sz w:val="28"/>
                <w:szCs w:val="28"/>
              </w:rPr>
            </w:pPr>
            <w:r>
              <w:t xml:space="preserve">3.10. </w:t>
            </w:r>
            <w:proofErr w:type="gramStart"/>
            <w:r>
              <w:t xml:space="preserve">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 уведомляет об этом соответствующего главного распорядителя средств бюджета </w:t>
            </w:r>
            <w:proofErr w:type="spellStart"/>
            <w:r>
              <w:t>Шадринского</w:t>
            </w:r>
            <w:proofErr w:type="spellEnd"/>
            <w:r>
              <w:t xml:space="preserve"> сельсовета и возвращает в орган финансового контроля уведомление о применении бюджетной меры принуждения.</w:t>
            </w:r>
            <w:proofErr w:type="gramEnd"/>
          </w:p>
          <w:p w:rsidR="002421FC" w:rsidRDefault="002421FC" w:rsidP="002421FC">
            <w:pPr>
              <w:ind w:right="-142" w:firstLine="709"/>
              <w:jc w:val="both"/>
              <w:rPr>
                <w:color w:val="333333"/>
                <w:sz w:val="28"/>
                <w:szCs w:val="28"/>
              </w:rPr>
            </w:pPr>
            <w:r>
              <w:t xml:space="preserve">3.11. </w:t>
            </w:r>
            <w:r>
              <w:rPr>
                <w:color w:val="333333"/>
              </w:rPr>
              <w:t>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2421FC" w:rsidRDefault="002421FC" w:rsidP="002421FC">
            <w:pPr>
              <w:ind w:right="-142" w:firstLine="709"/>
              <w:jc w:val="both"/>
              <w:rPr>
                <w:color w:val="333333"/>
                <w:sz w:val="28"/>
                <w:szCs w:val="28"/>
              </w:rPr>
            </w:pPr>
            <w:r>
              <w:rPr>
                <w:color w:val="333333"/>
              </w:rPr>
              <w:t>3.12</w:t>
            </w:r>
            <w:bookmarkStart w:id="25" w:name="dst3763"/>
            <w:bookmarkEnd w:id="25"/>
            <w:r>
              <w:rPr>
                <w:color w:val="333333"/>
              </w:rPr>
              <w:t>. Финансовый орган муниципальных образований применяет бюджетные меры принуждения, предусмотренные настоящим Порядком,  Бюджетным Кодексом РФ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2421FC" w:rsidRDefault="002421FC" w:rsidP="002421FC">
            <w:pPr>
              <w:ind w:right="-142" w:firstLine="709"/>
              <w:jc w:val="both"/>
            </w:pPr>
          </w:p>
          <w:p w:rsidR="002421FC" w:rsidRDefault="002421FC" w:rsidP="002421FC">
            <w:pPr>
              <w:pStyle w:val="a5"/>
              <w:numPr>
                <w:ilvl w:val="0"/>
                <w:numId w:val="2"/>
              </w:numPr>
              <w:ind w:right="-142"/>
              <w:jc w:val="center"/>
              <w:rPr>
                <w:b/>
                <w:sz w:val="28"/>
                <w:szCs w:val="28"/>
              </w:rPr>
            </w:pPr>
            <w:r>
              <w:rPr>
                <w:b/>
                <w:sz w:val="24"/>
                <w:szCs w:val="24"/>
              </w:rPr>
              <w:t>Случаи и условия продления исполнения бюджетной меры принуждения</w:t>
            </w:r>
          </w:p>
          <w:p w:rsidR="002421FC" w:rsidRDefault="002421FC" w:rsidP="002421FC">
            <w:pPr>
              <w:ind w:right="-142"/>
              <w:jc w:val="both"/>
            </w:pPr>
          </w:p>
          <w:p w:rsidR="002421FC" w:rsidRDefault="002421FC" w:rsidP="002421FC">
            <w:pPr>
              <w:ind w:right="-142" w:firstLine="709"/>
              <w:jc w:val="both"/>
              <w:rPr>
                <w:sz w:val="28"/>
                <w:szCs w:val="28"/>
              </w:rPr>
            </w:pPr>
            <w:r>
              <w:t>4.1. По решению финансового органа муниципального образования срок исполнения бюджетной меры принуждения, может быть продлен в случаях и на условиях, установленных соответствующим финансовым органом в соответствии с общими требованиями:</w:t>
            </w:r>
          </w:p>
          <w:p w:rsidR="002421FC" w:rsidRDefault="002421FC" w:rsidP="002421FC">
            <w:pPr>
              <w:ind w:right="-142" w:firstLine="709"/>
              <w:jc w:val="both"/>
            </w:pPr>
            <w:proofErr w:type="gramStart"/>
            <w:r>
              <w:t>а) общая сумма использованных не по целевому назначению средств бюджетных кредитов, межбюджетных трансфертов, предоставляемых из местного бюджета местному бюджету в форме субсидий, субвенций и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для</w:t>
            </w:r>
            <w:proofErr w:type="gramEnd"/>
            <w:r>
              <w:t xml:space="preserve"> определения </w:t>
            </w:r>
            <w:proofErr w:type="gramStart"/>
            <w:r>
              <w:t>случая продления исполнения бюджетной меры принуждения</w:t>
            </w:r>
            <w:proofErr w:type="gramEnd"/>
            <w:r>
              <w:t xml:space="preserve"> на срок более одного года устанавливается высшим исполнительным органом государственной власти субъекта Российской Федерации</w:t>
            </w:r>
          </w:p>
          <w:p w:rsidR="002421FC" w:rsidRDefault="002421FC" w:rsidP="002421FC">
            <w:pPr>
              <w:ind w:right="-142" w:firstLine="709"/>
              <w:jc w:val="both"/>
            </w:pPr>
            <w:r>
              <w:t xml:space="preserve">б) муниципальное образование, в отношении которого принято решение о применении бюджетной меры принуждения принимает обязательства, указанные в 4.2. настоящего постановления. </w:t>
            </w:r>
          </w:p>
          <w:p w:rsidR="002421FC" w:rsidRDefault="002421FC" w:rsidP="002421FC">
            <w:pPr>
              <w:ind w:right="-142" w:firstLine="709"/>
              <w:jc w:val="both"/>
              <w:rPr>
                <w:sz w:val="28"/>
                <w:szCs w:val="28"/>
              </w:rPr>
            </w:pPr>
            <w:r>
              <w:t xml:space="preserve">4.2. Обязательствами, принимаемыми муниципальным образованием,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 являются: </w:t>
            </w:r>
          </w:p>
          <w:p w:rsidR="002421FC" w:rsidRDefault="002421FC" w:rsidP="002421FC">
            <w:pPr>
              <w:ind w:right="-142" w:firstLine="709"/>
              <w:jc w:val="both"/>
              <w:rPr>
                <w:sz w:val="28"/>
                <w:szCs w:val="28"/>
              </w:rPr>
            </w:pPr>
            <w:proofErr w:type="gramStart"/>
            <w:r>
              <w:t xml:space="preserve">а) организация исполнения местного бюджета с открытием и ведением лицевых счетов для учета операций главных распорядителей, распорядителей, получателей средств местного бюджета и главных администраторов источников </w:t>
            </w:r>
            <w:r>
              <w:lastRenderedPageBreak/>
              <w:t>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 заключенного территориальным органом Федерального казначейства</w:t>
            </w:r>
            <w:proofErr w:type="gramEnd"/>
            <w:r>
              <w:t xml:space="preserve"> и местной администрацией муниципального образования,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w:t>
            </w:r>
          </w:p>
          <w:p w:rsidR="002421FC" w:rsidRDefault="002421FC" w:rsidP="002421FC">
            <w:pPr>
              <w:ind w:right="-142" w:firstLine="709"/>
              <w:jc w:val="both"/>
            </w:pPr>
            <w:r>
              <w:t xml:space="preserve">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w:t>
            </w:r>
            <w:proofErr w:type="gramStart"/>
            <w:r>
              <w:t>оплаты денежных обязательств получателей средств местного бюджета</w:t>
            </w:r>
            <w:proofErr w:type="gramEnd"/>
            <w:r>
              <w:t xml:space="preserve">; </w:t>
            </w:r>
          </w:p>
          <w:p w:rsidR="002421FC" w:rsidRDefault="002421FC" w:rsidP="002421FC">
            <w:pPr>
              <w:ind w:right="-142" w:firstLine="709"/>
              <w:jc w:val="both"/>
              <w:rPr>
                <w:sz w:val="28"/>
                <w:szCs w:val="28"/>
              </w:rPr>
            </w:pPr>
            <w:r>
              <w:t xml:space="preserve">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 </w:t>
            </w:r>
          </w:p>
          <w:p w:rsidR="002421FC" w:rsidRDefault="002421FC" w:rsidP="002421FC">
            <w:pPr>
              <w:ind w:right="-142" w:firstLine="709"/>
              <w:jc w:val="both"/>
              <w:rPr>
                <w:sz w:val="28"/>
                <w:szCs w:val="28"/>
              </w:rPr>
            </w:pPr>
            <w:r>
              <w:t xml:space="preserve">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 </w:t>
            </w:r>
          </w:p>
          <w:p w:rsidR="002421FC" w:rsidRDefault="002421FC" w:rsidP="002421FC">
            <w:pPr>
              <w:ind w:right="-142" w:firstLine="709"/>
              <w:jc w:val="both"/>
              <w:rPr>
                <w:sz w:val="28"/>
                <w:szCs w:val="28"/>
              </w:rPr>
            </w:pPr>
            <w:proofErr w:type="gramStart"/>
            <w:r>
              <w:t>б) осуществление в соответствии с бюджетным законодательством Российской Федерации казначейского сопровождения: 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w:t>
            </w:r>
            <w:proofErr w:type="gramEnd"/>
            <w:r>
              <w:t xml:space="preserve">, </w:t>
            </w:r>
            <w:proofErr w:type="gramStart"/>
            <w:r>
              <w:t>заключаемым</w:t>
            </w:r>
            <w:proofErr w:type="gramEnd"/>
            <w:r>
              <w:t xml:space="preserve"> муниципальными бюджетными и автономными учреждениями, если в целях </w:t>
            </w:r>
            <w:proofErr w:type="spellStart"/>
            <w:r>
              <w:t>софинансирования</w:t>
            </w:r>
            <w:proofErr w:type="spellEnd"/>
            <w:r>
              <w:t xml:space="preserve"> (финансового обеспечения)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 </w:t>
            </w:r>
          </w:p>
          <w:p w:rsidR="002421FC" w:rsidRDefault="002421FC" w:rsidP="002421FC">
            <w:pPr>
              <w:ind w:right="-142" w:firstLine="709"/>
              <w:jc w:val="both"/>
              <w:rPr>
                <w:sz w:val="28"/>
                <w:szCs w:val="28"/>
              </w:rPr>
            </w:pPr>
            <w: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 </w:t>
            </w:r>
          </w:p>
          <w:p w:rsidR="002421FC" w:rsidRDefault="002421FC" w:rsidP="002421FC">
            <w:pPr>
              <w:ind w:right="-142" w:firstLine="709"/>
              <w:jc w:val="both"/>
              <w:rPr>
                <w:sz w:val="28"/>
                <w:szCs w:val="28"/>
              </w:rPr>
            </w:pPr>
            <w: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2421FC" w:rsidRDefault="002421FC" w:rsidP="002421FC">
            <w:pPr>
              <w:ind w:right="-142" w:firstLine="709"/>
              <w:jc w:val="both"/>
            </w:pPr>
            <w:proofErr w:type="gramStart"/>
            <w:r>
              <w:t>в) направление в федеральный бюджет субъектом Российской Федерации в счет исполнения бюджетной меры принуждения сверх сумм, предусмотренных решением о применении бюджетной меры принуждения на текущий финансовый год,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 предоставленных из федерального бюджета бюджету субъекта Российской Федерации</w:t>
            </w:r>
            <w:proofErr w:type="gramEnd"/>
            <w:r>
              <w:t xml:space="preserve"> в текущем финансовом году;</w:t>
            </w:r>
          </w:p>
          <w:p w:rsidR="002421FC" w:rsidRDefault="002421FC" w:rsidP="002421FC">
            <w:pPr>
              <w:ind w:right="-142" w:firstLine="709"/>
              <w:jc w:val="both"/>
            </w:pPr>
            <w:proofErr w:type="gramStart"/>
            <w:r>
              <w:t xml:space="preserve">г) запрет на финансовое обеспечение за счет средств местного бюджета капитальных вложений в объекты муниципальной собственности (в том числе в форме субсидий и иных межбюджетных трансфертов) местным бюджетам, кроме </w:t>
            </w:r>
            <w:r>
              <w:lastRenderedPageBreak/>
              <w:t xml:space="preserve">случаев, когда в целях </w:t>
            </w:r>
            <w:proofErr w:type="spellStart"/>
            <w:r>
              <w:t>софинансирования</w:t>
            </w:r>
            <w:proofErr w:type="spellEnd"/>
            <w:r>
              <w:t xml:space="preserve"> (финансового обеспечения) капитальных вложений в объекты муниципальной собственности из федерального бюджета (бюджета субъекта Российской Федерации) предоставляются субсидии и иные межбюджетные трансферты местному бюджету;</w:t>
            </w:r>
            <w:proofErr w:type="gramEnd"/>
          </w:p>
          <w:p w:rsidR="002421FC" w:rsidRDefault="002421FC" w:rsidP="002421FC">
            <w:pPr>
              <w:ind w:right="-142" w:firstLine="709"/>
              <w:jc w:val="both"/>
            </w:pPr>
            <w:proofErr w:type="spellStart"/>
            <w:r>
              <w:t>д</w:t>
            </w:r>
            <w:proofErr w:type="spellEnd"/>
            <w:r>
              <w:t>)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 в отношении которого принято решение о применении бюджетной меры принуждения;</w:t>
            </w:r>
          </w:p>
          <w:p w:rsidR="002421FC" w:rsidRDefault="002421FC" w:rsidP="002421FC">
            <w:pPr>
              <w:ind w:right="-142" w:firstLine="709"/>
              <w:jc w:val="both"/>
            </w:pPr>
            <w:r>
              <w:t xml:space="preserve">е)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 </w:t>
            </w:r>
          </w:p>
          <w:p w:rsidR="002421FC" w:rsidRDefault="002421FC" w:rsidP="002421FC">
            <w:pPr>
              <w:ind w:right="-142" w:firstLine="709"/>
              <w:jc w:val="both"/>
              <w:rPr>
                <w:sz w:val="28"/>
                <w:szCs w:val="28"/>
              </w:rPr>
            </w:pPr>
            <w:proofErr w:type="gramStart"/>
            <w:r>
              <w:t>ж)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постановления.</w:t>
            </w:r>
            <w:proofErr w:type="gramEnd"/>
          </w:p>
          <w:p w:rsidR="002421FC" w:rsidRDefault="002421FC" w:rsidP="002421FC">
            <w:pPr>
              <w:ind w:right="-142" w:firstLine="709"/>
              <w:jc w:val="both"/>
            </w:pPr>
            <w:r>
              <w:t xml:space="preserve">4.3. </w:t>
            </w:r>
            <w:proofErr w:type="gramStart"/>
            <w:r>
              <w:t>Для продления исполнения бюджетной меры принуждения на срок более одного года глава местной администрации, в отношении которого принято решение о применении бюджетной меры принуждения, направляет на имя главы местной администрации муниципального образования, финансовый орган которого принимает решение о применении бюджетной меры принуждения, обращение об установлении срока исполнения бюджетной меры принуждения более одного года со дня принятия решения о применении бюджетной</w:t>
            </w:r>
            <w:proofErr w:type="gramEnd"/>
            <w:r>
              <w:t xml:space="preserve"> меры принуждения.</w:t>
            </w:r>
          </w:p>
          <w:p w:rsidR="002421FC" w:rsidRDefault="002421FC" w:rsidP="002421FC">
            <w:pPr>
              <w:ind w:right="-142" w:firstLine="709"/>
              <w:jc w:val="both"/>
            </w:pPr>
            <w:r>
              <w:t xml:space="preserve">4.4. </w:t>
            </w:r>
            <w:proofErr w:type="gramStart"/>
            <w:r>
              <w:t>При поступлении обращения,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постановления, которые подлежат включению в соглашение, заключаемое соответствующим финансовым органом и главой местной администрации муниципального образования, в отношении которого принято</w:t>
            </w:r>
            <w:proofErr w:type="gramEnd"/>
            <w:r>
              <w:t xml:space="preserve"> решение о применении бюджетной меры принуждения по форме, определяемой этим финансовым органом.</w:t>
            </w:r>
          </w:p>
          <w:p w:rsidR="002421FC" w:rsidRDefault="002421FC" w:rsidP="002421FC">
            <w:pPr>
              <w:ind w:right="-142" w:firstLine="709"/>
              <w:jc w:val="right"/>
              <w:outlineLvl w:val="1"/>
              <w:rPr>
                <w:sz w:val="28"/>
                <w:szCs w:val="28"/>
              </w:rPr>
            </w:pPr>
          </w:p>
          <w:p w:rsidR="002421FC" w:rsidRDefault="002421FC" w:rsidP="002421FC">
            <w:pPr>
              <w:ind w:right="-142" w:firstLine="709"/>
              <w:jc w:val="right"/>
              <w:outlineLvl w:val="1"/>
              <w:rPr>
                <w:sz w:val="28"/>
                <w:szCs w:val="28"/>
              </w:rPr>
            </w:pPr>
          </w:p>
          <w:p w:rsidR="002421FC" w:rsidRDefault="002421FC" w:rsidP="002421FC">
            <w:pPr>
              <w:ind w:left="5103" w:right="-142"/>
              <w:outlineLvl w:val="1"/>
            </w:pPr>
            <w:r>
              <w:rPr>
                <w:sz w:val="28"/>
                <w:szCs w:val="28"/>
              </w:rPr>
              <w:t>Приложение № 1</w:t>
            </w:r>
          </w:p>
          <w:p w:rsidR="002421FC" w:rsidRDefault="002421FC" w:rsidP="002421FC">
            <w:pPr>
              <w:ind w:left="5103" w:right="-142"/>
            </w:pPr>
            <w:r>
              <w:rPr>
                <w:sz w:val="28"/>
                <w:szCs w:val="28"/>
              </w:rPr>
              <w:t>к Порядку исполнения решения о применении бюджетных мер принуждения</w:t>
            </w:r>
          </w:p>
          <w:p w:rsidR="002421FC" w:rsidRDefault="002421FC" w:rsidP="002421FC">
            <w:pPr>
              <w:ind w:right="-142"/>
              <w:jc w:val="both"/>
              <w:rPr>
                <w:sz w:val="28"/>
                <w:szCs w:val="28"/>
              </w:rPr>
            </w:pPr>
          </w:p>
          <w:p w:rsidR="002421FC" w:rsidRDefault="002421FC" w:rsidP="002421FC">
            <w:pPr>
              <w:ind w:right="-142"/>
              <w:jc w:val="center"/>
              <w:rPr>
                <w:sz w:val="28"/>
                <w:szCs w:val="28"/>
              </w:rPr>
            </w:pPr>
            <w:r>
              <w:rPr>
                <w:sz w:val="28"/>
                <w:szCs w:val="28"/>
              </w:rPr>
              <w:t>УВЕДОМЛЕНИЕ №___</w:t>
            </w:r>
          </w:p>
          <w:p w:rsidR="002421FC" w:rsidRDefault="002421FC" w:rsidP="002421FC">
            <w:pPr>
              <w:ind w:right="-142"/>
              <w:jc w:val="center"/>
              <w:rPr>
                <w:sz w:val="28"/>
                <w:szCs w:val="28"/>
              </w:rPr>
            </w:pPr>
            <w:r>
              <w:rPr>
                <w:sz w:val="28"/>
                <w:szCs w:val="28"/>
              </w:rPr>
              <w:t>о применении бюджетных мер принуждения</w:t>
            </w:r>
          </w:p>
          <w:p w:rsidR="002421FC" w:rsidRDefault="002421FC" w:rsidP="002421FC">
            <w:pPr>
              <w:ind w:right="-142"/>
              <w:jc w:val="center"/>
              <w:rPr>
                <w:sz w:val="28"/>
                <w:szCs w:val="28"/>
              </w:rPr>
            </w:pPr>
          </w:p>
          <w:p w:rsidR="002421FC" w:rsidRDefault="002421FC" w:rsidP="002421FC">
            <w:pPr>
              <w:ind w:right="-142"/>
              <w:jc w:val="both"/>
              <w:rPr>
                <w:sz w:val="28"/>
                <w:szCs w:val="28"/>
              </w:rPr>
            </w:pPr>
            <w:r>
              <w:rPr>
                <w:sz w:val="28"/>
                <w:szCs w:val="28"/>
              </w:rPr>
              <w:t>от _________________20___ г.</w:t>
            </w:r>
          </w:p>
          <w:p w:rsidR="002421FC" w:rsidRDefault="002421FC" w:rsidP="002421FC">
            <w:pPr>
              <w:ind w:right="-142"/>
              <w:jc w:val="both"/>
              <w:rPr>
                <w:sz w:val="28"/>
                <w:szCs w:val="28"/>
              </w:rPr>
            </w:pPr>
          </w:p>
          <w:p w:rsidR="002421FC" w:rsidRDefault="002421FC" w:rsidP="002421FC">
            <w:pPr>
              <w:ind w:right="-142"/>
              <w:jc w:val="both"/>
            </w:pPr>
            <w:r>
              <w:rPr>
                <w:sz w:val="28"/>
                <w:szCs w:val="28"/>
              </w:rPr>
              <w:tab/>
              <w:t>На основании акта проверки (ревизии) от «___»_________ 20____г. №______ в отношении ______________________________________________</w:t>
            </w:r>
          </w:p>
          <w:p w:rsidR="002421FC" w:rsidRDefault="002421FC" w:rsidP="002421FC">
            <w:pPr>
              <w:ind w:right="-142"/>
              <w:jc w:val="center"/>
              <w:rPr>
                <w:sz w:val="28"/>
                <w:szCs w:val="28"/>
              </w:rPr>
            </w:pPr>
            <w:r>
              <w:rPr>
                <w:sz w:val="28"/>
                <w:szCs w:val="28"/>
              </w:rPr>
              <w:t xml:space="preserve">                              </w:t>
            </w:r>
            <w:r>
              <w:rPr>
                <w:sz w:val="28"/>
                <w:szCs w:val="28"/>
                <w:vertAlign w:val="superscript"/>
              </w:rPr>
              <w:t xml:space="preserve">  (полное наименование объекта контроля)</w:t>
            </w:r>
          </w:p>
          <w:p w:rsidR="002421FC" w:rsidRDefault="002421FC" w:rsidP="002421FC">
            <w:pPr>
              <w:ind w:right="-142"/>
              <w:jc w:val="both"/>
              <w:rPr>
                <w:sz w:val="28"/>
                <w:szCs w:val="28"/>
              </w:rPr>
            </w:pPr>
            <w:r>
              <w:rPr>
                <w:sz w:val="28"/>
                <w:szCs w:val="28"/>
              </w:rPr>
              <w:t>установлено:___________________________________________________</w:t>
            </w:r>
            <w:r>
              <w:rPr>
                <w:sz w:val="28"/>
                <w:szCs w:val="28"/>
              </w:rPr>
              <w:lastRenderedPageBreak/>
              <w:t>__</w:t>
            </w:r>
          </w:p>
          <w:p w:rsidR="002421FC" w:rsidRDefault="002421FC" w:rsidP="002421FC">
            <w:pPr>
              <w:ind w:right="-142"/>
              <w:jc w:val="both"/>
              <w:rPr>
                <w:sz w:val="28"/>
                <w:szCs w:val="28"/>
              </w:rPr>
            </w:pPr>
            <w:r>
              <w:rPr>
                <w:sz w:val="28"/>
                <w:szCs w:val="28"/>
              </w:rPr>
              <w:t>(излагаются обстоятельства  совершенного нарушения бюджетного законодательства Российской Федерации)</w:t>
            </w:r>
          </w:p>
          <w:p w:rsidR="002421FC" w:rsidRDefault="002421FC" w:rsidP="002421FC">
            <w:pPr>
              <w:ind w:right="-142"/>
              <w:jc w:val="both"/>
              <w:rPr>
                <w:sz w:val="28"/>
                <w:szCs w:val="28"/>
              </w:rPr>
            </w:pPr>
            <w:r>
              <w:rPr>
                <w:sz w:val="28"/>
                <w:szCs w:val="28"/>
              </w:rPr>
              <w:tab/>
              <w:t>В соответствии со статьей _________ Бюджетного кодекса Российской  Федерации  за допущенные нарушения предлагаю:</w:t>
            </w:r>
          </w:p>
          <w:p w:rsidR="002421FC" w:rsidRDefault="002421FC" w:rsidP="002421FC">
            <w:pPr>
              <w:widowControl w:val="0"/>
              <w:numPr>
                <w:ilvl w:val="0"/>
                <w:numId w:val="3"/>
              </w:numPr>
              <w:ind w:right="-142" w:firstLine="360"/>
            </w:pPr>
            <w:r>
              <w:rPr>
                <w:sz w:val="28"/>
                <w:szCs w:val="28"/>
              </w:rPr>
              <w:t>Взыскать средства бюджета поселения в сумме ________________</w:t>
            </w:r>
          </w:p>
          <w:p w:rsidR="002421FC" w:rsidRDefault="002421FC" w:rsidP="002421FC">
            <w:pPr>
              <w:ind w:left="426" w:right="-142"/>
            </w:pPr>
            <w:r>
              <w:rPr>
                <w:sz w:val="28"/>
                <w:szCs w:val="28"/>
              </w:rPr>
              <w:t>________________________________________________________________</w:t>
            </w:r>
          </w:p>
          <w:p w:rsidR="002421FC" w:rsidRDefault="002421FC" w:rsidP="002421FC">
            <w:pPr>
              <w:ind w:left="426" w:right="-142"/>
              <w:jc w:val="center"/>
              <w:rPr>
                <w:sz w:val="28"/>
                <w:szCs w:val="28"/>
              </w:rPr>
            </w:pPr>
            <w:r>
              <w:rPr>
                <w:sz w:val="28"/>
                <w:szCs w:val="28"/>
                <w:vertAlign w:val="superscript"/>
              </w:rPr>
              <w:t>(цифрами и прописью)</w:t>
            </w:r>
          </w:p>
          <w:p w:rsidR="002421FC" w:rsidRDefault="002421FC" w:rsidP="002421FC">
            <w:pPr>
              <w:ind w:right="-142"/>
              <w:jc w:val="both"/>
            </w:pPr>
            <w:r>
              <w:rPr>
                <w:sz w:val="28"/>
                <w:szCs w:val="28"/>
              </w:rPr>
              <w:t>В бесспорном порядке со счета №_____________________________________</w:t>
            </w:r>
          </w:p>
          <w:p w:rsidR="002421FC" w:rsidRDefault="002421FC" w:rsidP="002421FC">
            <w:pPr>
              <w:ind w:right="-142"/>
              <w:jc w:val="both"/>
              <w:rPr>
                <w:sz w:val="28"/>
                <w:szCs w:val="28"/>
              </w:rPr>
            </w:pPr>
            <w:r>
              <w:rPr>
                <w:sz w:val="28"/>
                <w:szCs w:val="28"/>
              </w:rPr>
              <w:t xml:space="preserve">                                                                     </w:t>
            </w:r>
            <w:r>
              <w:rPr>
                <w:sz w:val="28"/>
                <w:szCs w:val="28"/>
                <w:vertAlign w:val="superscript"/>
              </w:rPr>
              <w:t xml:space="preserve"> (реквизиты </w:t>
            </w:r>
            <w:proofErr w:type="gramStart"/>
            <w:r>
              <w:rPr>
                <w:sz w:val="28"/>
                <w:szCs w:val="28"/>
                <w:vertAlign w:val="superscript"/>
              </w:rPr>
              <w:t>счета получателя средств бюджета поселения</w:t>
            </w:r>
            <w:proofErr w:type="gramEnd"/>
            <w:r>
              <w:rPr>
                <w:sz w:val="28"/>
                <w:szCs w:val="28"/>
                <w:vertAlign w:val="superscript"/>
              </w:rPr>
              <w:t>)</w:t>
            </w:r>
          </w:p>
          <w:p w:rsidR="002421FC" w:rsidRDefault="002421FC" w:rsidP="002421FC">
            <w:pPr>
              <w:ind w:right="-142"/>
              <w:jc w:val="both"/>
            </w:pPr>
            <w:r>
              <w:rPr>
                <w:sz w:val="28"/>
                <w:szCs w:val="28"/>
              </w:rPr>
              <w:t>В__________________________________________________________________</w:t>
            </w:r>
          </w:p>
          <w:p w:rsidR="002421FC" w:rsidRDefault="002421FC" w:rsidP="002421FC">
            <w:pPr>
              <w:ind w:right="-142"/>
              <w:jc w:val="both"/>
              <w:rPr>
                <w:sz w:val="28"/>
                <w:szCs w:val="28"/>
              </w:rPr>
            </w:pPr>
            <w:r>
              <w:rPr>
                <w:sz w:val="28"/>
                <w:szCs w:val="28"/>
              </w:rPr>
              <w:t>БИК ___________________________, ИНН_________________________,</w:t>
            </w:r>
          </w:p>
          <w:p w:rsidR="002421FC" w:rsidRDefault="002421FC" w:rsidP="002421FC">
            <w:pPr>
              <w:ind w:right="-142"/>
              <w:jc w:val="both"/>
              <w:rPr>
                <w:sz w:val="28"/>
                <w:szCs w:val="28"/>
              </w:rPr>
            </w:pPr>
            <w:r>
              <w:rPr>
                <w:sz w:val="28"/>
                <w:szCs w:val="28"/>
              </w:rPr>
              <w:t>Юридический адрес:___________________________________________</w:t>
            </w:r>
          </w:p>
          <w:p w:rsidR="002421FC" w:rsidRDefault="002421FC" w:rsidP="002421FC">
            <w:pPr>
              <w:ind w:right="-142"/>
              <w:jc w:val="both"/>
              <w:rPr>
                <w:sz w:val="28"/>
                <w:szCs w:val="28"/>
              </w:rPr>
            </w:pPr>
            <w:r>
              <w:rPr>
                <w:sz w:val="28"/>
                <w:szCs w:val="28"/>
              </w:rPr>
              <w:t xml:space="preserve">                                                                     </w:t>
            </w:r>
            <w:r>
              <w:rPr>
                <w:sz w:val="28"/>
                <w:szCs w:val="28"/>
                <w:vertAlign w:val="superscript"/>
              </w:rPr>
              <w:t xml:space="preserve"> (Индекс, почтовый адрес)</w:t>
            </w:r>
          </w:p>
          <w:p w:rsidR="002421FC" w:rsidRDefault="002421FC" w:rsidP="002421FC">
            <w:pPr>
              <w:widowControl w:val="0"/>
              <w:numPr>
                <w:ilvl w:val="0"/>
                <w:numId w:val="3"/>
              </w:numPr>
              <w:ind w:left="0" w:right="-113" w:firstLine="340"/>
              <w:jc w:val="both"/>
            </w:pPr>
            <w:r>
              <w:rPr>
                <w:sz w:val="28"/>
                <w:szCs w:val="28"/>
              </w:rPr>
              <w:t>Приостановить предоставление межбюджетных трансфертов (за исключением субвенций) из бюджета поселения_______________________</w:t>
            </w:r>
          </w:p>
          <w:p w:rsidR="002421FC" w:rsidRDefault="002421FC" w:rsidP="002421FC">
            <w:pPr>
              <w:ind w:left="360" w:right="-142"/>
              <w:jc w:val="both"/>
              <w:rPr>
                <w:sz w:val="28"/>
                <w:szCs w:val="28"/>
              </w:rPr>
            </w:pPr>
            <w:r>
              <w:rPr>
                <w:sz w:val="28"/>
                <w:szCs w:val="28"/>
              </w:rPr>
              <w:t>___________________________________________________________</w:t>
            </w:r>
          </w:p>
          <w:p w:rsidR="002421FC" w:rsidRDefault="002421FC" w:rsidP="002421FC">
            <w:pPr>
              <w:ind w:left="360" w:right="-142"/>
              <w:jc w:val="center"/>
              <w:rPr>
                <w:sz w:val="28"/>
                <w:szCs w:val="28"/>
              </w:rPr>
            </w:pPr>
            <w:r>
              <w:rPr>
                <w:sz w:val="28"/>
                <w:szCs w:val="28"/>
                <w:vertAlign w:val="superscript"/>
              </w:rPr>
              <w:t>(наименование получателя межбюджетных трансфертов)</w:t>
            </w:r>
          </w:p>
          <w:p w:rsidR="002421FC" w:rsidRDefault="002421FC" w:rsidP="002421FC">
            <w:pPr>
              <w:ind w:right="-142"/>
              <w:jc w:val="both"/>
              <w:rPr>
                <w:sz w:val="28"/>
                <w:szCs w:val="28"/>
              </w:rPr>
            </w:pPr>
            <w:r>
              <w:rPr>
                <w:sz w:val="28"/>
                <w:szCs w:val="28"/>
              </w:rPr>
              <w:t>в сумме_______________________________________________________</w:t>
            </w:r>
          </w:p>
          <w:p w:rsidR="002421FC" w:rsidRDefault="002421FC" w:rsidP="002421FC">
            <w:pPr>
              <w:ind w:left="426" w:right="-142"/>
              <w:jc w:val="center"/>
              <w:rPr>
                <w:sz w:val="28"/>
                <w:szCs w:val="28"/>
              </w:rPr>
            </w:pPr>
            <w:r>
              <w:rPr>
                <w:sz w:val="28"/>
                <w:szCs w:val="28"/>
                <w:vertAlign w:val="superscript"/>
              </w:rPr>
              <w:t>(цифрами и прописью)</w:t>
            </w:r>
          </w:p>
          <w:p w:rsidR="002421FC" w:rsidRDefault="002421FC" w:rsidP="002421FC">
            <w:pPr>
              <w:ind w:right="-142" w:firstLine="426"/>
              <w:jc w:val="both"/>
              <w:rPr>
                <w:sz w:val="28"/>
                <w:szCs w:val="28"/>
              </w:rPr>
            </w:pPr>
            <w:r>
              <w:rPr>
                <w:sz w:val="28"/>
                <w:szCs w:val="28"/>
              </w:rPr>
              <w:t>3.Сократить предоставление межбюджетных трансфертов  (за исключением субвенций) из бюджета поселения ____________________</w:t>
            </w:r>
          </w:p>
          <w:p w:rsidR="002421FC" w:rsidRDefault="002421FC" w:rsidP="002421FC">
            <w:pPr>
              <w:ind w:right="-142"/>
              <w:jc w:val="both"/>
              <w:rPr>
                <w:sz w:val="28"/>
                <w:szCs w:val="28"/>
              </w:rPr>
            </w:pPr>
            <w:r>
              <w:rPr>
                <w:sz w:val="28"/>
                <w:szCs w:val="28"/>
              </w:rPr>
              <w:t>______________________________________________________________</w:t>
            </w:r>
          </w:p>
          <w:p w:rsidR="002421FC" w:rsidRDefault="002421FC" w:rsidP="002421FC">
            <w:pPr>
              <w:ind w:left="360" w:right="-142"/>
              <w:jc w:val="center"/>
              <w:rPr>
                <w:sz w:val="28"/>
                <w:szCs w:val="28"/>
              </w:rPr>
            </w:pPr>
            <w:r>
              <w:rPr>
                <w:sz w:val="28"/>
                <w:szCs w:val="28"/>
                <w:vertAlign w:val="superscript"/>
              </w:rPr>
              <w:t>(наименование получателя межбюджетных трансфертов)</w:t>
            </w:r>
          </w:p>
          <w:p w:rsidR="002421FC" w:rsidRDefault="002421FC" w:rsidP="002421FC">
            <w:pPr>
              <w:ind w:right="-142"/>
              <w:jc w:val="both"/>
              <w:rPr>
                <w:sz w:val="28"/>
                <w:szCs w:val="28"/>
              </w:rPr>
            </w:pPr>
            <w:r>
              <w:rPr>
                <w:sz w:val="28"/>
                <w:szCs w:val="28"/>
              </w:rPr>
              <w:t>в сумме_______________________________________________________</w:t>
            </w:r>
          </w:p>
          <w:p w:rsidR="002421FC" w:rsidRDefault="002421FC" w:rsidP="002421FC">
            <w:pPr>
              <w:ind w:left="426" w:right="-142"/>
              <w:jc w:val="center"/>
              <w:rPr>
                <w:sz w:val="28"/>
                <w:szCs w:val="28"/>
              </w:rPr>
            </w:pPr>
            <w:r>
              <w:rPr>
                <w:sz w:val="28"/>
                <w:szCs w:val="28"/>
                <w:vertAlign w:val="superscript"/>
              </w:rPr>
              <w:t>(цифрами и прописью)</w:t>
            </w:r>
          </w:p>
          <w:p w:rsidR="002421FC" w:rsidRDefault="002421FC" w:rsidP="002421FC">
            <w:pPr>
              <w:ind w:right="-113" w:firstLine="454"/>
              <w:jc w:val="both"/>
            </w:pPr>
            <w:r>
              <w:rPr>
                <w:sz w:val="28"/>
                <w:szCs w:val="28"/>
              </w:rPr>
              <w:t>Должностное лицо финансового органа, осуществляющего полномочия по внутреннему муниципальному финансовому контролю.</w:t>
            </w:r>
          </w:p>
          <w:p w:rsidR="002421FC" w:rsidRDefault="002421FC" w:rsidP="002421FC">
            <w:pPr>
              <w:ind w:left="360" w:right="-142"/>
              <w:jc w:val="both"/>
              <w:rPr>
                <w:sz w:val="28"/>
                <w:szCs w:val="28"/>
              </w:rPr>
            </w:pPr>
          </w:p>
          <w:p w:rsidR="002421FC" w:rsidRDefault="002421FC" w:rsidP="002421FC">
            <w:pPr>
              <w:ind w:left="360" w:right="-142"/>
              <w:jc w:val="both"/>
              <w:rPr>
                <w:sz w:val="28"/>
                <w:szCs w:val="28"/>
              </w:rPr>
            </w:pPr>
            <w:r>
              <w:rPr>
                <w:sz w:val="28"/>
                <w:szCs w:val="28"/>
              </w:rPr>
              <w:t>___________________________ (Ф.И.О.) _________________(подпись)</w:t>
            </w:r>
          </w:p>
          <w:p w:rsidR="002421FC" w:rsidRDefault="002421FC" w:rsidP="002421FC">
            <w:pPr>
              <w:ind w:left="5103" w:right="-142"/>
              <w:jc w:val="center"/>
              <w:rPr>
                <w:sz w:val="28"/>
                <w:szCs w:val="28"/>
              </w:rPr>
            </w:pPr>
          </w:p>
          <w:p w:rsidR="002421FC" w:rsidRDefault="002421FC" w:rsidP="002421FC">
            <w:pPr>
              <w:ind w:left="5103" w:right="-142"/>
            </w:pPr>
            <w:r>
              <w:rPr>
                <w:sz w:val="28"/>
                <w:szCs w:val="28"/>
              </w:rPr>
              <w:t xml:space="preserve">Приложение № 2 </w:t>
            </w:r>
          </w:p>
          <w:p w:rsidR="002421FC" w:rsidRDefault="002421FC" w:rsidP="002421FC">
            <w:pPr>
              <w:ind w:left="5103" w:right="-142"/>
            </w:pPr>
            <w:r>
              <w:rPr>
                <w:sz w:val="28"/>
                <w:szCs w:val="28"/>
              </w:rPr>
              <w:t>к Порядку исполнения решения о применении бюджетных мер принуждения</w:t>
            </w:r>
          </w:p>
          <w:p w:rsidR="002421FC" w:rsidRDefault="002421FC" w:rsidP="002421FC">
            <w:pPr>
              <w:ind w:left="4820" w:right="-142"/>
              <w:rPr>
                <w:sz w:val="28"/>
                <w:szCs w:val="28"/>
              </w:rPr>
            </w:pPr>
          </w:p>
          <w:p w:rsidR="002421FC" w:rsidRDefault="002421FC" w:rsidP="002421FC">
            <w:pPr>
              <w:ind w:right="-142"/>
              <w:jc w:val="right"/>
              <w:rPr>
                <w:sz w:val="28"/>
                <w:szCs w:val="28"/>
              </w:rPr>
            </w:pPr>
          </w:p>
          <w:p w:rsidR="002421FC" w:rsidRDefault="002421FC" w:rsidP="002421FC">
            <w:pPr>
              <w:ind w:right="-142"/>
              <w:jc w:val="center"/>
              <w:rPr>
                <w:sz w:val="28"/>
                <w:szCs w:val="28"/>
              </w:rPr>
            </w:pPr>
            <w:r>
              <w:rPr>
                <w:sz w:val="28"/>
                <w:szCs w:val="28"/>
              </w:rPr>
              <w:t>ЖУРНАЛ</w:t>
            </w:r>
          </w:p>
          <w:p w:rsidR="002421FC" w:rsidRDefault="002421FC" w:rsidP="002421FC">
            <w:pPr>
              <w:ind w:right="-142"/>
              <w:jc w:val="center"/>
              <w:rPr>
                <w:sz w:val="28"/>
                <w:szCs w:val="28"/>
              </w:rPr>
            </w:pPr>
            <w:r>
              <w:rPr>
                <w:sz w:val="28"/>
                <w:szCs w:val="28"/>
              </w:rPr>
              <w:t xml:space="preserve">РЕГИСТРАЦИИ УВЕДОМЛЕНИЙ </w:t>
            </w:r>
          </w:p>
          <w:p w:rsidR="002421FC" w:rsidRDefault="002421FC" w:rsidP="002421FC">
            <w:pPr>
              <w:ind w:right="-142"/>
              <w:jc w:val="center"/>
              <w:rPr>
                <w:sz w:val="28"/>
                <w:szCs w:val="28"/>
              </w:rPr>
            </w:pPr>
            <w:r>
              <w:rPr>
                <w:sz w:val="28"/>
                <w:szCs w:val="28"/>
              </w:rPr>
              <w:t>О ПРИМЕНЕНИИ БЮДЖЕТНЫХ МЕР ПРИНУЖДЕНИЯ</w:t>
            </w:r>
          </w:p>
          <w:p w:rsidR="002421FC" w:rsidRDefault="002421FC" w:rsidP="002421FC">
            <w:pPr>
              <w:ind w:right="-142"/>
              <w:jc w:val="center"/>
              <w:rPr>
                <w:sz w:val="28"/>
                <w:szCs w:val="28"/>
              </w:rPr>
            </w:pPr>
          </w:p>
          <w:tbl>
            <w:tblPr>
              <w:tblW w:w="9462" w:type="dxa"/>
              <w:tblInd w:w="109" w:type="dxa"/>
              <w:tblLayout w:type="fixed"/>
              <w:tblLook w:val="00A0"/>
            </w:tblPr>
            <w:tblGrid>
              <w:gridCol w:w="445"/>
              <w:gridCol w:w="1202"/>
              <w:gridCol w:w="1289"/>
              <w:gridCol w:w="1458"/>
              <w:gridCol w:w="1200"/>
              <w:gridCol w:w="1201"/>
              <w:gridCol w:w="1560"/>
              <w:gridCol w:w="1107"/>
            </w:tblGrid>
            <w:tr w:rsidR="002421FC" w:rsidTr="002421FC">
              <w:tc>
                <w:tcPr>
                  <w:tcW w:w="444" w:type="dxa"/>
                  <w:vMerge w:val="restart"/>
                  <w:tcBorders>
                    <w:top w:val="single" w:sz="4" w:space="0" w:color="000000"/>
                    <w:left w:val="single" w:sz="4" w:space="0" w:color="000000"/>
                    <w:bottom w:val="single" w:sz="4" w:space="0" w:color="000000"/>
                    <w:right w:val="single" w:sz="4" w:space="0" w:color="000000"/>
                  </w:tcBorders>
                </w:tcPr>
                <w:p w:rsidR="002421FC" w:rsidRDefault="002421FC">
                  <w:pPr>
                    <w:ind w:right="-142"/>
                    <w:rPr>
                      <w:kern w:val="2"/>
                      <w:sz w:val="20"/>
                      <w:szCs w:val="20"/>
                    </w:rPr>
                  </w:pPr>
                </w:p>
                <w:p w:rsidR="002421FC" w:rsidRDefault="002421FC">
                  <w:pPr>
                    <w:ind w:right="-142"/>
                    <w:rPr>
                      <w:sz w:val="28"/>
                      <w:szCs w:val="28"/>
                    </w:rPr>
                  </w:pPr>
                  <w:r>
                    <w:rPr>
                      <w:sz w:val="20"/>
                      <w:szCs w:val="20"/>
                    </w:rPr>
                    <w:t>№</w:t>
                  </w:r>
                </w:p>
                <w:p w:rsidR="002421FC" w:rsidRDefault="002421FC">
                  <w:pPr>
                    <w:widowControl w:val="0"/>
                    <w:suppressAutoHyphens/>
                    <w:ind w:right="-142"/>
                    <w:rPr>
                      <w:kern w:val="2"/>
                      <w:sz w:val="28"/>
                      <w:szCs w:val="28"/>
                    </w:rPr>
                  </w:pPr>
                  <w:proofErr w:type="gramStart"/>
                  <w:r>
                    <w:rPr>
                      <w:sz w:val="20"/>
                      <w:szCs w:val="20"/>
                    </w:rPr>
                    <w:t>П</w:t>
                  </w:r>
                  <w:proofErr w:type="gramEnd"/>
                  <w:r>
                    <w:rPr>
                      <w:sz w:val="20"/>
                      <w:szCs w:val="20"/>
                    </w:rPr>
                    <w:t>/П</w:t>
                  </w:r>
                </w:p>
              </w:tc>
              <w:tc>
                <w:tcPr>
                  <w:tcW w:w="1201" w:type="dxa"/>
                  <w:vMerge w:val="restart"/>
                  <w:tcBorders>
                    <w:top w:val="single" w:sz="4" w:space="0" w:color="000000"/>
                    <w:left w:val="single" w:sz="4" w:space="0" w:color="000000"/>
                    <w:bottom w:val="single" w:sz="4" w:space="0" w:color="000000"/>
                    <w:right w:val="single" w:sz="4" w:space="0" w:color="000000"/>
                  </w:tcBorders>
                </w:tcPr>
                <w:p w:rsidR="002421FC" w:rsidRDefault="002421FC">
                  <w:pPr>
                    <w:ind w:right="-142"/>
                    <w:rPr>
                      <w:kern w:val="2"/>
                      <w:sz w:val="20"/>
                      <w:szCs w:val="20"/>
                    </w:rPr>
                  </w:pPr>
                </w:p>
                <w:p w:rsidR="002421FC" w:rsidRDefault="002421FC">
                  <w:pPr>
                    <w:widowControl w:val="0"/>
                    <w:suppressAutoHyphens/>
                    <w:ind w:right="-142"/>
                    <w:rPr>
                      <w:kern w:val="2"/>
                      <w:sz w:val="28"/>
                      <w:szCs w:val="28"/>
                    </w:rPr>
                  </w:pPr>
                  <w:r>
                    <w:rPr>
                      <w:sz w:val="20"/>
                      <w:szCs w:val="20"/>
                    </w:rPr>
                    <w:t>Номер и дата уведомления о применении бюджетных мер принуждения</w:t>
                  </w:r>
                </w:p>
              </w:tc>
              <w:tc>
                <w:tcPr>
                  <w:tcW w:w="1289" w:type="dxa"/>
                  <w:vMerge w:val="restart"/>
                  <w:tcBorders>
                    <w:top w:val="single" w:sz="4" w:space="0" w:color="000000"/>
                    <w:left w:val="single" w:sz="4" w:space="0" w:color="000000"/>
                    <w:bottom w:val="single" w:sz="4" w:space="0" w:color="000000"/>
                    <w:right w:val="single" w:sz="4" w:space="0" w:color="000000"/>
                  </w:tcBorders>
                </w:tcPr>
                <w:p w:rsidR="002421FC" w:rsidRDefault="002421FC">
                  <w:pPr>
                    <w:ind w:right="-142"/>
                    <w:rPr>
                      <w:kern w:val="2"/>
                      <w:sz w:val="20"/>
                      <w:szCs w:val="20"/>
                    </w:rPr>
                  </w:pPr>
                </w:p>
                <w:p w:rsidR="002421FC" w:rsidRDefault="002421FC">
                  <w:pPr>
                    <w:widowControl w:val="0"/>
                    <w:suppressAutoHyphens/>
                    <w:ind w:right="-142"/>
                    <w:rPr>
                      <w:kern w:val="2"/>
                      <w:sz w:val="28"/>
                      <w:szCs w:val="28"/>
                    </w:rPr>
                  </w:pPr>
                  <w:r>
                    <w:rPr>
                      <w:sz w:val="20"/>
                      <w:szCs w:val="20"/>
                    </w:rPr>
                    <w:t>Наименование органа финансового контроля</w:t>
                  </w:r>
                </w:p>
              </w:tc>
              <w:tc>
                <w:tcPr>
                  <w:tcW w:w="1458" w:type="dxa"/>
                  <w:vMerge w:val="restart"/>
                  <w:tcBorders>
                    <w:top w:val="single" w:sz="4" w:space="0" w:color="000000"/>
                    <w:left w:val="single" w:sz="4" w:space="0" w:color="000000"/>
                    <w:bottom w:val="single" w:sz="4" w:space="0" w:color="000000"/>
                    <w:right w:val="single" w:sz="4" w:space="0" w:color="000000"/>
                  </w:tcBorders>
                </w:tcPr>
                <w:p w:rsidR="002421FC" w:rsidRDefault="002421FC">
                  <w:pPr>
                    <w:ind w:right="-142"/>
                    <w:rPr>
                      <w:kern w:val="2"/>
                      <w:sz w:val="20"/>
                      <w:szCs w:val="20"/>
                    </w:rPr>
                  </w:pPr>
                </w:p>
                <w:p w:rsidR="002421FC" w:rsidRDefault="002421FC">
                  <w:pPr>
                    <w:ind w:right="-142"/>
                    <w:rPr>
                      <w:sz w:val="28"/>
                      <w:szCs w:val="28"/>
                    </w:rPr>
                  </w:pPr>
                  <w:r>
                    <w:rPr>
                      <w:sz w:val="20"/>
                      <w:szCs w:val="20"/>
                    </w:rPr>
                    <w:t>Наименование муниципального образования  финансовые органы (главные распорядители (распорядители) и получатели бюджетных средств) которого совершили бюджетное нарушение.</w:t>
                  </w:r>
                </w:p>
                <w:p w:rsidR="002421FC" w:rsidRDefault="002421FC">
                  <w:pPr>
                    <w:widowControl w:val="0"/>
                    <w:suppressAutoHyphens/>
                    <w:ind w:right="-142"/>
                    <w:rPr>
                      <w:kern w:val="2"/>
                      <w:sz w:val="20"/>
                      <w:szCs w:val="20"/>
                    </w:rPr>
                  </w:pPr>
                </w:p>
              </w:tc>
              <w:tc>
                <w:tcPr>
                  <w:tcW w:w="1200" w:type="dxa"/>
                  <w:vMerge w:val="restart"/>
                  <w:tcBorders>
                    <w:top w:val="single" w:sz="4" w:space="0" w:color="000000"/>
                    <w:left w:val="single" w:sz="4" w:space="0" w:color="000000"/>
                    <w:bottom w:val="single" w:sz="4" w:space="0" w:color="000000"/>
                    <w:right w:val="single" w:sz="4" w:space="0" w:color="000000"/>
                  </w:tcBorders>
                </w:tcPr>
                <w:p w:rsidR="002421FC" w:rsidRDefault="002421FC">
                  <w:pPr>
                    <w:ind w:right="-142"/>
                    <w:rPr>
                      <w:kern w:val="2"/>
                      <w:sz w:val="20"/>
                      <w:szCs w:val="20"/>
                    </w:rPr>
                  </w:pPr>
                </w:p>
                <w:p w:rsidR="002421FC" w:rsidRDefault="002421FC">
                  <w:pPr>
                    <w:widowControl w:val="0"/>
                    <w:suppressAutoHyphens/>
                    <w:ind w:right="-142"/>
                    <w:rPr>
                      <w:kern w:val="2"/>
                      <w:sz w:val="28"/>
                      <w:szCs w:val="28"/>
                    </w:rPr>
                  </w:pPr>
                  <w:r>
                    <w:rPr>
                      <w:sz w:val="20"/>
                      <w:szCs w:val="20"/>
                    </w:rPr>
                    <w:t>Номер и дата решения (приказа)             о применении бюджетных мер принуждения</w:t>
                  </w:r>
                </w:p>
              </w:tc>
              <w:tc>
                <w:tcPr>
                  <w:tcW w:w="2761" w:type="dxa"/>
                  <w:gridSpan w:val="2"/>
                  <w:tcBorders>
                    <w:top w:val="single" w:sz="4" w:space="0" w:color="000000"/>
                    <w:left w:val="single" w:sz="4" w:space="0" w:color="000000"/>
                    <w:bottom w:val="single" w:sz="4" w:space="0" w:color="000000"/>
                    <w:right w:val="single" w:sz="4" w:space="0" w:color="000000"/>
                  </w:tcBorders>
                </w:tcPr>
                <w:p w:rsidR="002421FC" w:rsidRDefault="002421FC">
                  <w:pPr>
                    <w:ind w:right="-142"/>
                    <w:jc w:val="center"/>
                    <w:rPr>
                      <w:kern w:val="2"/>
                      <w:sz w:val="20"/>
                      <w:szCs w:val="20"/>
                    </w:rPr>
                  </w:pPr>
                </w:p>
                <w:p w:rsidR="002421FC" w:rsidRDefault="002421FC">
                  <w:pPr>
                    <w:widowControl w:val="0"/>
                    <w:suppressAutoHyphens/>
                    <w:ind w:right="-142"/>
                    <w:jc w:val="center"/>
                    <w:rPr>
                      <w:kern w:val="2"/>
                      <w:sz w:val="28"/>
                      <w:szCs w:val="28"/>
                    </w:rPr>
                  </w:pPr>
                  <w:r>
                    <w:rPr>
                      <w:sz w:val="20"/>
                      <w:szCs w:val="20"/>
                    </w:rPr>
                    <w:t>Отметка об исполнении</w:t>
                  </w:r>
                </w:p>
              </w:tc>
              <w:tc>
                <w:tcPr>
                  <w:tcW w:w="1107" w:type="dxa"/>
                  <w:vMerge w:val="restart"/>
                  <w:tcBorders>
                    <w:top w:val="single" w:sz="4" w:space="0" w:color="000000"/>
                    <w:left w:val="single" w:sz="4" w:space="0" w:color="000000"/>
                    <w:bottom w:val="single" w:sz="4" w:space="0" w:color="000000"/>
                    <w:right w:val="single" w:sz="4" w:space="0" w:color="000000"/>
                  </w:tcBorders>
                </w:tcPr>
                <w:p w:rsidR="002421FC" w:rsidRDefault="002421FC">
                  <w:pPr>
                    <w:ind w:right="-142"/>
                    <w:jc w:val="center"/>
                    <w:rPr>
                      <w:kern w:val="2"/>
                      <w:sz w:val="20"/>
                      <w:szCs w:val="20"/>
                    </w:rPr>
                  </w:pPr>
                </w:p>
                <w:p w:rsidR="002421FC" w:rsidRDefault="002421FC">
                  <w:pPr>
                    <w:widowControl w:val="0"/>
                    <w:suppressAutoHyphens/>
                    <w:ind w:right="-142"/>
                    <w:jc w:val="center"/>
                    <w:rPr>
                      <w:kern w:val="2"/>
                      <w:sz w:val="28"/>
                      <w:szCs w:val="28"/>
                    </w:rPr>
                  </w:pPr>
                  <w:r>
                    <w:rPr>
                      <w:sz w:val="20"/>
                      <w:szCs w:val="20"/>
                    </w:rPr>
                    <w:t>Примечание</w:t>
                  </w:r>
                </w:p>
              </w:tc>
            </w:tr>
            <w:tr w:rsidR="002421FC" w:rsidTr="002421FC">
              <w:tc>
                <w:tcPr>
                  <w:tcW w:w="413" w:type="dxa"/>
                  <w:vMerge/>
                  <w:tcBorders>
                    <w:top w:val="single" w:sz="4" w:space="0" w:color="000000"/>
                    <w:left w:val="single" w:sz="4" w:space="0" w:color="000000"/>
                    <w:bottom w:val="single" w:sz="4" w:space="0" w:color="000000"/>
                    <w:right w:val="single" w:sz="4" w:space="0" w:color="000000"/>
                  </w:tcBorders>
                  <w:vAlign w:val="center"/>
                  <w:hideMark/>
                </w:tcPr>
                <w:p w:rsidR="002421FC" w:rsidRDefault="002421FC">
                  <w:pPr>
                    <w:rPr>
                      <w:kern w:val="2"/>
                      <w:sz w:val="28"/>
                      <w:szCs w:val="28"/>
                    </w:rPr>
                  </w:pPr>
                </w:p>
              </w:tc>
              <w:tc>
                <w:tcPr>
                  <w:tcW w:w="1202" w:type="dxa"/>
                  <w:vMerge/>
                  <w:tcBorders>
                    <w:top w:val="single" w:sz="4" w:space="0" w:color="000000"/>
                    <w:left w:val="single" w:sz="4" w:space="0" w:color="000000"/>
                    <w:bottom w:val="single" w:sz="4" w:space="0" w:color="000000"/>
                    <w:right w:val="single" w:sz="4" w:space="0" w:color="000000"/>
                  </w:tcBorders>
                  <w:vAlign w:val="center"/>
                  <w:hideMark/>
                </w:tcPr>
                <w:p w:rsidR="002421FC" w:rsidRDefault="002421FC">
                  <w:pPr>
                    <w:rPr>
                      <w:kern w:val="2"/>
                      <w:sz w:val="28"/>
                      <w:szCs w:val="28"/>
                    </w:rPr>
                  </w:pPr>
                </w:p>
              </w:tc>
              <w:tc>
                <w:tcPr>
                  <w:tcW w:w="1292" w:type="dxa"/>
                  <w:vMerge/>
                  <w:tcBorders>
                    <w:top w:val="single" w:sz="4" w:space="0" w:color="000000"/>
                    <w:left w:val="single" w:sz="4" w:space="0" w:color="000000"/>
                    <w:bottom w:val="single" w:sz="4" w:space="0" w:color="000000"/>
                    <w:right w:val="single" w:sz="4" w:space="0" w:color="000000"/>
                  </w:tcBorders>
                  <w:vAlign w:val="center"/>
                  <w:hideMark/>
                </w:tcPr>
                <w:p w:rsidR="002421FC" w:rsidRDefault="002421FC">
                  <w:pPr>
                    <w:rPr>
                      <w:kern w:val="2"/>
                      <w:sz w:val="28"/>
                      <w:szCs w:val="28"/>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rsidR="002421FC" w:rsidRDefault="002421FC">
                  <w:pPr>
                    <w:rPr>
                      <w:kern w:val="2"/>
                      <w:sz w:val="20"/>
                      <w:szCs w:val="20"/>
                    </w:rPr>
                  </w:pPr>
                </w:p>
              </w:tc>
              <w:tc>
                <w:tcPr>
                  <w:tcW w:w="1202" w:type="dxa"/>
                  <w:vMerge/>
                  <w:tcBorders>
                    <w:top w:val="single" w:sz="4" w:space="0" w:color="000000"/>
                    <w:left w:val="single" w:sz="4" w:space="0" w:color="000000"/>
                    <w:bottom w:val="single" w:sz="4" w:space="0" w:color="000000"/>
                    <w:right w:val="single" w:sz="4" w:space="0" w:color="000000"/>
                  </w:tcBorders>
                  <w:vAlign w:val="center"/>
                  <w:hideMark/>
                </w:tcPr>
                <w:p w:rsidR="002421FC" w:rsidRDefault="002421FC">
                  <w:pPr>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ind w:right="-142"/>
                    <w:rPr>
                      <w:kern w:val="2"/>
                      <w:sz w:val="20"/>
                      <w:szCs w:val="20"/>
                    </w:rPr>
                  </w:pPr>
                </w:p>
                <w:p w:rsidR="002421FC" w:rsidRDefault="002421FC">
                  <w:pPr>
                    <w:widowControl w:val="0"/>
                    <w:suppressAutoHyphens/>
                    <w:ind w:right="-142"/>
                    <w:rPr>
                      <w:kern w:val="2"/>
                      <w:sz w:val="28"/>
                      <w:szCs w:val="28"/>
                    </w:rPr>
                  </w:pPr>
                  <w:r>
                    <w:rPr>
                      <w:sz w:val="20"/>
                      <w:szCs w:val="20"/>
                    </w:rPr>
                    <w:t>Бюджетная мера принуждения</w:t>
                  </w:r>
                </w:p>
              </w:tc>
              <w:tc>
                <w:tcPr>
                  <w:tcW w:w="1560" w:type="dxa"/>
                  <w:tcBorders>
                    <w:top w:val="single" w:sz="4" w:space="0" w:color="000000"/>
                    <w:left w:val="single" w:sz="4" w:space="0" w:color="000000"/>
                    <w:bottom w:val="single" w:sz="4" w:space="0" w:color="000000"/>
                    <w:right w:val="single" w:sz="4" w:space="0" w:color="000000"/>
                  </w:tcBorders>
                </w:tcPr>
                <w:p w:rsidR="002421FC" w:rsidRDefault="002421FC">
                  <w:pPr>
                    <w:ind w:right="-142"/>
                    <w:rPr>
                      <w:kern w:val="2"/>
                      <w:sz w:val="20"/>
                      <w:szCs w:val="20"/>
                    </w:rPr>
                  </w:pPr>
                </w:p>
                <w:p w:rsidR="002421FC" w:rsidRDefault="002421FC">
                  <w:pPr>
                    <w:widowControl w:val="0"/>
                    <w:suppressAutoHyphens/>
                    <w:ind w:right="-142"/>
                    <w:rPr>
                      <w:kern w:val="2"/>
                      <w:sz w:val="28"/>
                      <w:szCs w:val="28"/>
                    </w:rPr>
                  </w:pPr>
                  <w:r>
                    <w:rPr>
                      <w:sz w:val="20"/>
                      <w:szCs w:val="20"/>
                    </w:rPr>
                    <w:t>Сумма, предлагаемая к бесспорному взысканию, приостановлению (сокращению) бюджетных ассигнований           (в тыс. руб.)</w:t>
                  </w: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2421FC" w:rsidRDefault="002421FC">
                  <w:pPr>
                    <w:rPr>
                      <w:kern w:val="2"/>
                      <w:sz w:val="28"/>
                      <w:szCs w:val="28"/>
                    </w:rPr>
                  </w:pPr>
                </w:p>
              </w:tc>
            </w:tr>
            <w:tr w:rsidR="002421FC" w:rsidTr="002421FC">
              <w:tc>
                <w:tcPr>
                  <w:tcW w:w="444" w:type="dxa"/>
                  <w:tcBorders>
                    <w:top w:val="single" w:sz="4" w:space="0" w:color="000000"/>
                    <w:left w:val="single" w:sz="4" w:space="0" w:color="000000"/>
                    <w:bottom w:val="single" w:sz="4" w:space="0" w:color="000000"/>
                    <w:right w:val="single" w:sz="4" w:space="0" w:color="000000"/>
                  </w:tcBorders>
                  <w:hideMark/>
                </w:tcPr>
                <w:p w:rsidR="002421FC" w:rsidRDefault="002421FC">
                  <w:pPr>
                    <w:widowControl w:val="0"/>
                    <w:suppressAutoHyphens/>
                    <w:ind w:right="-142"/>
                    <w:jc w:val="center"/>
                    <w:rPr>
                      <w:kern w:val="2"/>
                      <w:sz w:val="28"/>
                      <w:szCs w:val="28"/>
                    </w:rPr>
                  </w:pPr>
                  <w:r>
                    <w:rPr>
                      <w:sz w:val="28"/>
                      <w:szCs w:val="28"/>
                    </w:rPr>
                    <w:t>1</w:t>
                  </w:r>
                </w:p>
              </w:tc>
              <w:tc>
                <w:tcPr>
                  <w:tcW w:w="1201" w:type="dxa"/>
                  <w:tcBorders>
                    <w:top w:val="single" w:sz="4" w:space="0" w:color="000000"/>
                    <w:left w:val="single" w:sz="4" w:space="0" w:color="000000"/>
                    <w:bottom w:val="single" w:sz="4" w:space="0" w:color="000000"/>
                    <w:right w:val="single" w:sz="4" w:space="0" w:color="000000"/>
                  </w:tcBorders>
                  <w:hideMark/>
                </w:tcPr>
                <w:p w:rsidR="002421FC" w:rsidRDefault="002421FC">
                  <w:pPr>
                    <w:widowControl w:val="0"/>
                    <w:suppressAutoHyphens/>
                    <w:ind w:right="-142"/>
                    <w:jc w:val="center"/>
                    <w:rPr>
                      <w:kern w:val="2"/>
                      <w:sz w:val="28"/>
                      <w:szCs w:val="28"/>
                    </w:rPr>
                  </w:pPr>
                  <w:r>
                    <w:rPr>
                      <w:sz w:val="28"/>
                      <w:szCs w:val="28"/>
                    </w:rPr>
                    <w:t>2</w:t>
                  </w:r>
                </w:p>
              </w:tc>
              <w:tc>
                <w:tcPr>
                  <w:tcW w:w="1289" w:type="dxa"/>
                  <w:tcBorders>
                    <w:top w:val="single" w:sz="4" w:space="0" w:color="000000"/>
                    <w:left w:val="single" w:sz="4" w:space="0" w:color="000000"/>
                    <w:bottom w:val="single" w:sz="4" w:space="0" w:color="000000"/>
                    <w:right w:val="single" w:sz="4" w:space="0" w:color="000000"/>
                  </w:tcBorders>
                  <w:hideMark/>
                </w:tcPr>
                <w:p w:rsidR="002421FC" w:rsidRDefault="002421FC">
                  <w:pPr>
                    <w:widowControl w:val="0"/>
                    <w:suppressAutoHyphens/>
                    <w:ind w:right="-142"/>
                    <w:jc w:val="center"/>
                    <w:rPr>
                      <w:kern w:val="2"/>
                      <w:sz w:val="28"/>
                      <w:szCs w:val="28"/>
                    </w:rPr>
                  </w:pPr>
                  <w:r>
                    <w:rPr>
                      <w:sz w:val="28"/>
                      <w:szCs w:val="28"/>
                    </w:rPr>
                    <w:t>3</w:t>
                  </w:r>
                </w:p>
              </w:tc>
              <w:tc>
                <w:tcPr>
                  <w:tcW w:w="1458" w:type="dxa"/>
                  <w:tcBorders>
                    <w:top w:val="single" w:sz="4" w:space="0" w:color="000000"/>
                    <w:left w:val="single" w:sz="4" w:space="0" w:color="000000"/>
                    <w:bottom w:val="single" w:sz="4" w:space="0" w:color="000000"/>
                    <w:right w:val="single" w:sz="4" w:space="0" w:color="000000"/>
                  </w:tcBorders>
                  <w:hideMark/>
                </w:tcPr>
                <w:p w:rsidR="002421FC" w:rsidRDefault="002421FC">
                  <w:pPr>
                    <w:widowControl w:val="0"/>
                    <w:suppressAutoHyphens/>
                    <w:ind w:right="-142"/>
                    <w:jc w:val="center"/>
                    <w:rPr>
                      <w:kern w:val="2"/>
                      <w:sz w:val="28"/>
                      <w:szCs w:val="28"/>
                    </w:rPr>
                  </w:pPr>
                  <w:r>
                    <w:rPr>
                      <w:sz w:val="28"/>
                      <w:szCs w:val="28"/>
                    </w:rPr>
                    <w:t>4</w:t>
                  </w:r>
                </w:p>
              </w:tc>
              <w:tc>
                <w:tcPr>
                  <w:tcW w:w="1200" w:type="dxa"/>
                  <w:tcBorders>
                    <w:top w:val="single" w:sz="4" w:space="0" w:color="000000"/>
                    <w:left w:val="single" w:sz="4" w:space="0" w:color="000000"/>
                    <w:bottom w:val="single" w:sz="4" w:space="0" w:color="000000"/>
                    <w:right w:val="single" w:sz="4" w:space="0" w:color="000000"/>
                  </w:tcBorders>
                  <w:hideMark/>
                </w:tcPr>
                <w:p w:rsidR="002421FC" w:rsidRDefault="002421FC">
                  <w:pPr>
                    <w:widowControl w:val="0"/>
                    <w:suppressAutoHyphens/>
                    <w:ind w:right="-142"/>
                    <w:jc w:val="center"/>
                    <w:rPr>
                      <w:kern w:val="2"/>
                      <w:sz w:val="28"/>
                      <w:szCs w:val="28"/>
                    </w:rPr>
                  </w:pPr>
                  <w:r>
                    <w:rPr>
                      <w:sz w:val="28"/>
                      <w:szCs w:val="28"/>
                    </w:rPr>
                    <w:t>5</w:t>
                  </w:r>
                </w:p>
              </w:tc>
              <w:tc>
                <w:tcPr>
                  <w:tcW w:w="1201" w:type="dxa"/>
                  <w:tcBorders>
                    <w:top w:val="single" w:sz="4" w:space="0" w:color="000000"/>
                    <w:left w:val="single" w:sz="4" w:space="0" w:color="000000"/>
                    <w:bottom w:val="single" w:sz="4" w:space="0" w:color="000000"/>
                    <w:right w:val="single" w:sz="4" w:space="0" w:color="000000"/>
                  </w:tcBorders>
                  <w:hideMark/>
                </w:tcPr>
                <w:p w:rsidR="002421FC" w:rsidRDefault="002421FC">
                  <w:pPr>
                    <w:widowControl w:val="0"/>
                    <w:suppressAutoHyphens/>
                    <w:ind w:right="-142"/>
                    <w:jc w:val="center"/>
                    <w:rPr>
                      <w:kern w:val="2"/>
                      <w:sz w:val="28"/>
                      <w:szCs w:val="28"/>
                    </w:rPr>
                  </w:pPr>
                  <w:r>
                    <w:rPr>
                      <w:sz w:val="28"/>
                      <w:szCs w:val="28"/>
                    </w:rPr>
                    <w:t>6</w:t>
                  </w:r>
                </w:p>
              </w:tc>
              <w:tc>
                <w:tcPr>
                  <w:tcW w:w="1560" w:type="dxa"/>
                  <w:tcBorders>
                    <w:top w:val="single" w:sz="4" w:space="0" w:color="000000"/>
                    <w:left w:val="single" w:sz="4" w:space="0" w:color="000000"/>
                    <w:bottom w:val="single" w:sz="4" w:space="0" w:color="000000"/>
                    <w:right w:val="single" w:sz="4" w:space="0" w:color="000000"/>
                  </w:tcBorders>
                  <w:hideMark/>
                </w:tcPr>
                <w:p w:rsidR="002421FC" w:rsidRDefault="002421FC">
                  <w:pPr>
                    <w:widowControl w:val="0"/>
                    <w:suppressAutoHyphens/>
                    <w:ind w:right="-142"/>
                    <w:jc w:val="center"/>
                    <w:rPr>
                      <w:kern w:val="2"/>
                      <w:sz w:val="28"/>
                      <w:szCs w:val="28"/>
                    </w:rPr>
                  </w:pPr>
                  <w:r>
                    <w:rPr>
                      <w:sz w:val="28"/>
                      <w:szCs w:val="28"/>
                    </w:rPr>
                    <w:t>7</w:t>
                  </w:r>
                </w:p>
              </w:tc>
              <w:tc>
                <w:tcPr>
                  <w:tcW w:w="1107" w:type="dxa"/>
                  <w:tcBorders>
                    <w:top w:val="single" w:sz="4" w:space="0" w:color="000000"/>
                    <w:left w:val="single" w:sz="4" w:space="0" w:color="000000"/>
                    <w:bottom w:val="single" w:sz="4" w:space="0" w:color="000000"/>
                    <w:right w:val="single" w:sz="4" w:space="0" w:color="000000"/>
                  </w:tcBorders>
                  <w:hideMark/>
                </w:tcPr>
                <w:p w:rsidR="002421FC" w:rsidRDefault="002421FC">
                  <w:pPr>
                    <w:widowControl w:val="0"/>
                    <w:suppressAutoHyphens/>
                    <w:ind w:right="-142"/>
                    <w:jc w:val="center"/>
                    <w:rPr>
                      <w:kern w:val="2"/>
                      <w:sz w:val="28"/>
                      <w:szCs w:val="28"/>
                    </w:rPr>
                  </w:pPr>
                  <w:r>
                    <w:rPr>
                      <w:sz w:val="28"/>
                      <w:szCs w:val="28"/>
                    </w:rPr>
                    <w:t>8</w:t>
                  </w:r>
                </w:p>
              </w:tc>
            </w:tr>
            <w:tr w:rsidR="002421FC" w:rsidTr="002421FC">
              <w:tc>
                <w:tcPr>
                  <w:tcW w:w="444"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89"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107"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r>
            <w:tr w:rsidR="002421FC" w:rsidTr="002421FC">
              <w:tc>
                <w:tcPr>
                  <w:tcW w:w="444"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89"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107"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r>
            <w:tr w:rsidR="002421FC" w:rsidTr="002421FC">
              <w:tc>
                <w:tcPr>
                  <w:tcW w:w="444"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89"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107"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r>
            <w:tr w:rsidR="002421FC" w:rsidTr="002421FC">
              <w:tc>
                <w:tcPr>
                  <w:tcW w:w="444"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89"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107"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r>
            <w:tr w:rsidR="002421FC" w:rsidTr="002421FC">
              <w:tc>
                <w:tcPr>
                  <w:tcW w:w="444"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89"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107"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r>
            <w:tr w:rsidR="002421FC" w:rsidTr="002421FC">
              <w:tc>
                <w:tcPr>
                  <w:tcW w:w="444"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89"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107"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r>
            <w:tr w:rsidR="002421FC" w:rsidTr="002421FC">
              <w:tc>
                <w:tcPr>
                  <w:tcW w:w="444"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89"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201"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c>
                <w:tcPr>
                  <w:tcW w:w="1107" w:type="dxa"/>
                  <w:tcBorders>
                    <w:top w:val="single" w:sz="4" w:space="0" w:color="000000"/>
                    <w:left w:val="single" w:sz="4" w:space="0" w:color="000000"/>
                    <w:bottom w:val="single" w:sz="4" w:space="0" w:color="000000"/>
                    <w:right w:val="single" w:sz="4" w:space="0" w:color="000000"/>
                  </w:tcBorders>
                </w:tcPr>
                <w:p w:rsidR="002421FC" w:rsidRDefault="002421FC">
                  <w:pPr>
                    <w:widowControl w:val="0"/>
                    <w:suppressAutoHyphens/>
                    <w:ind w:right="-142"/>
                    <w:rPr>
                      <w:kern w:val="2"/>
                      <w:sz w:val="28"/>
                      <w:szCs w:val="28"/>
                    </w:rPr>
                  </w:pPr>
                </w:p>
              </w:tc>
            </w:tr>
          </w:tbl>
          <w:p w:rsidR="002421FC" w:rsidRDefault="002421FC" w:rsidP="002421FC">
            <w:pPr>
              <w:ind w:left="360" w:right="-142"/>
              <w:jc w:val="both"/>
              <w:rPr>
                <w:kern w:val="2"/>
                <w:sz w:val="28"/>
                <w:szCs w:val="28"/>
              </w:rPr>
            </w:pPr>
          </w:p>
          <w:p w:rsidR="002421FC" w:rsidRDefault="002421FC" w:rsidP="002421FC">
            <w:pPr>
              <w:ind w:left="360" w:right="-142"/>
              <w:jc w:val="both"/>
              <w:rPr>
                <w:sz w:val="28"/>
                <w:szCs w:val="28"/>
              </w:rPr>
            </w:pPr>
          </w:p>
          <w:p w:rsidR="002421FC" w:rsidRDefault="002421FC" w:rsidP="002421FC">
            <w:pPr>
              <w:ind w:left="5103" w:right="-142"/>
              <w:outlineLvl w:val="1"/>
            </w:pPr>
            <w:r>
              <w:rPr>
                <w:sz w:val="28"/>
                <w:szCs w:val="28"/>
              </w:rPr>
              <w:t>Приложение №3</w:t>
            </w:r>
          </w:p>
          <w:p w:rsidR="002421FC" w:rsidRDefault="002421FC" w:rsidP="002421FC">
            <w:pPr>
              <w:ind w:left="5103" w:right="-142"/>
            </w:pPr>
            <w:r>
              <w:rPr>
                <w:sz w:val="28"/>
                <w:szCs w:val="28"/>
              </w:rPr>
              <w:t>к Порядку исполнения решения о применении бюджетных мер принуждения</w:t>
            </w:r>
          </w:p>
          <w:p w:rsidR="002421FC" w:rsidRDefault="002421FC" w:rsidP="002421FC">
            <w:pPr>
              <w:ind w:right="-142"/>
              <w:jc w:val="both"/>
              <w:rPr>
                <w:sz w:val="28"/>
                <w:szCs w:val="28"/>
              </w:rPr>
            </w:pPr>
          </w:p>
          <w:p w:rsidR="002421FC" w:rsidRDefault="002421FC" w:rsidP="002421FC">
            <w:pPr>
              <w:keepNext/>
              <w:ind w:right="-142"/>
              <w:jc w:val="center"/>
              <w:outlineLvl w:val="1"/>
              <w:rPr>
                <w:b/>
                <w:sz w:val="28"/>
                <w:szCs w:val="28"/>
              </w:rPr>
            </w:pPr>
            <w:r>
              <w:rPr>
                <w:b/>
                <w:sz w:val="28"/>
                <w:szCs w:val="28"/>
              </w:rPr>
              <w:t>Администрация Лазурненского сельсовета</w:t>
            </w:r>
          </w:p>
          <w:p w:rsidR="002421FC" w:rsidRDefault="002421FC" w:rsidP="002421FC">
            <w:pPr>
              <w:keepNext/>
              <w:ind w:right="-142"/>
              <w:jc w:val="center"/>
              <w:outlineLvl w:val="1"/>
              <w:rPr>
                <w:sz w:val="28"/>
                <w:szCs w:val="28"/>
              </w:rPr>
            </w:pPr>
          </w:p>
          <w:p w:rsidR="002421FC" w:rsidRDefault="002421FC" w:rsidP="002421FC">
            <w:pPr>
              <w:keepNext/>
              <w:ind w:right="-142"/>
              <w:jc w:val="center"/>
              <w:outlineLvl w:val="1"/>
              <w:rPr>
                <w:b/>
                <w:bCs/>
                <w:sz w:val="28"/>
                <w:szCs w:val="28"/>
              </w:rPr>
            </w:pPr>
            <w:r>
              <w:rPr>
                <w:b/>
                <w:sz w:val="28"/>
                <w:szCs w:val="28"/>
              </w:rPr>
              <w:t>РАСПОРЯЖЕНИЕ</w:t>
            </w:r>
          </w:p>
          <w:p w:rsidR="002421FC" w:rsidRDefault="002421FC" w:rsidP="002421FC">
            <w:pPr>
              <w:keepNext/>
              <w:spacing w:before="240" w:after="60"/>
              <w:ind w:right="-142"/>
              <w:outlineLvl w:val="0"/>
            </w:pPr>
            <w:r>
              <w:rPr>
                <w:sz w:val="28"/>
                <w:szCs w:val="28"/>
              </w:rPr>
              <w:t>от________________                                                                                   № ______</w:t>
            </w:r>
          </w:p>
          <w:p w:rsidR="002421FC" w:rsidRDefault="002421FC" w:rsidP="002421FC">
            <w:pPr>
              <w:ind w:right="-142"/>
              <w:rPr>
                <w:sz w:val="28"/>
                <w:szCs w:val="28"/>
              </w:rPr>
            </w:pPr>
          </w:p>
          <w:p w:rsidR="002421FC" w:rsidRDefault="002421FC" w:rsidP="002421FC">
            <w:pPr>
              <w:ind w:right="-142"/>
            </w:pPr>
            <w:r>
              <w:rPr>
                <w:sz w:val="28"/>
                <w:szCs w:val="28"/>
              </w:rPr>
              <w:t>О  применении мер принуждения к нарушителю</w:t>
            </w:r>
          </w:p>
          <w:p w:rsidR="002421FC" w:rsidRDefault="002421FC" w:rsidP="002421FC">
            <w:pPr>
              <w:ind w:right="-142"/>
            </w:pPr>
            <w:r>
              <w:rPr>
                <w:sz w:val="28"/>
                <w:szCs w:val="28"/>
              </w:rPr>
              <w:t>бюджетного законодательства</w:t>
            </w:r>
          </w:p>
          <w:p w:rsidR="002421FC" w:rsidRDefault="002421FC" w:rsidP="002421FC">
            <w:pPr>
              <w:ind w:right="-142"/>
              <w:rPr>
                <w:sz w:val="28"/>
                <w:szCs w:val="28"/>
              </w:rPr>
            </w:pPr>
          </w:p>
          <w:p w:rsidR="002421FC" w:rsidRDefault="002421FC" w:rsidP="002421FC">
            <w:pPr>
              <w:ind w:right="-142"/>
              <w:jc w:val="both"/>
              <w:rPr>
                <w:sz w:val="28"/>
                <w:szCs w:val="28"/>
              </w:rPr>
            </w:pPr>
            <w:r>
              <w:rPr>
                <w:sz w:val="28"/>
                <w:szCs w:val="28"/>
              </w:rPr>
              <w:tab/>
              <w:t xml:space="preserve">На основании уведомления </w:t>
            </w:r>
            <w:proofErr w:type="gramStart"/>
            <w:r>
              <w:rPr>
                <w:sz w:val="28"/>
                <w:szCs w:val="28"/>
              </w:rPr>
              <w:t>от</w:t>
            </w:r>
            <w:proofErr w:type="gramEnd"/>
            <w:r>
              <w:rPr>
                <w:sz w:val="28"/>
                <w:szCs w:val="28"/>
              </w:rPr>
              <w:t xml:space="preserve"> _________№ __________ о применении</w:t>
            </w:r>
          </w:p>
          <w:p w:rsidR="002421FC" w:rsidRDefault="002421FC" w:rsidP="002421FC">
            <w:pPr>
              <w:ind w:right="-142"/>
              <w:jc w:val="both"/>
            </w:pPr>
            <w:r>
              <w:rPr>
                <w:sz w:val="28"/>
                <w:szCs w:val="28"/>
              </w:rPr>
              <w:lastRenderedPageBreak/>
              <w:t xml:space="preserve">бюджетных  мер  принуждения,  в  соответствии  со  </w:t>
            </w:r>
            <w:hyperlink r:id="rId100" w:history="1">
              <w:r>
                <w:rPr>
                  <w:rStyle w:val="-"/>
                  <w:sz w:val="28"/>
                  <w:szCs w:val="28"/>
                </w:rPr>
                <w:t>статьями  306.2</w:t>
              </w:r>
            </w:hyperlink>
            <w:r>
              <w:rPr>
                <w:sz w:val="28"/>
                <w:szCs w:val="28"/>
              </w:rPr>
              <w:t xml:space="preserve">  и </w:t>
            </w:r>
            <w:hyperlink r:id="rId101" w:history="1">
              <w:r>
                <w:rPr>
                  <w:rStyle w:val="-"/>
                  <w:sz w:val="28"/>
                  <w:szCs w:val="28"/>
                </w:rPr>
                <w:t>306.3</w:t>
              </w:r>
            </w:hyperlink>
            <w:r>
              <w:rPr>
                <w:sz w:val="28"/>
                <w:szCs w:val="28"/>
              </w:rPr>
              <w:t xml:space="preserve"> Бюджетного кодекса Российской Федерации </w:t>
            </w:r>
          </w:p>
          <w:p w:rsidR="002421FC" w:rsidRDefault="002421FC" w:rsidP="002421FC">
            <w:pPr>
              <w:ind w:right="-142"/>
              <w:jc w:val="both"/>
              <w:rPr>
                <w:sz w:val="28"/>
                <w:szCs w:val="28"/>
              </w:rPr>
            </w:pPr>
            <w:r>
              <w:rPr>
                <w:sz w:val="28"/>
                <w:szCs w:val="28"/>
              </w:rPr>
              <w:t>СЧИТАЮ НЕОБХОДИМЫМ:</w:t>
            </w:r>
          </w:p>
          <w:p w:rsidR="002421FC" w:rsidRDefault="002421FC" w:rsidP="002421FC">
            <w:pPr>
              <w:ind w:right="-142"/>
              <w:jc w:val="both"/>
            </w:pPr>
            <w:r>
              <w:rPr>
                <w:sz w:val="28"/>
                <w:szCs w:val="28"/>
              </w:rPr>
              <w:tab/>
              <w:t xml:space="preserve">1.Применить </w:t>
            </w:r>
            <w:proofErr w:type="gramStart"/>
            <w:r>
              <w:rPr>
                <w:sz w:val="28"/>
                <w:szCs w:val="28"/>
              </w:rPr>
              <w:t>к</w:t>
            </w:r>
            <w:proofErr w:type="gramEnd"/>
            <w:r>
              <w:rPr>
                <w:sz w:val="28"/>
                <w:szCs w:val="28"/>
              </w:rPr>
              <w:t xml:space="preserve"> ___________________________________________ меру бюджетного принуждения_____________________________________________</w:t>
            </w:r>
          </w:p>
          <w:p w:rsidR="002421FC" w:rsidRDefault="002421FC" w:rsidP="002421FC">
            <w:pPr>
              <w:ind w:right="-142"/>
              <w:jc w:val="both"/>
            </w:pPr>
            <w:r>
              <w:rPr>
                <w:sz w:val="28"/>
                <w:szCs w:val="28"/>
              </w:rPr>
              <w:t>___________________________________________________________________</w:t>
            </w:r>
          </w:p>
          <w:p w:rsidR="002421FC" w:rsidRDefault="002421FC" w:rsidP="002421FC">
            <w:pPr>
              <w:ind w:right="-142"/>
              <w:jc w:val="both"/>
            </w:pPr>
            <w:r>
              <w:rPr>
                <w:sz w:val="28"/>
                <w:szCs w:val="28"/>
              </w:rPr>
              <w:t>___________________________________________________________________</w:t>
            </w:r>
          </w:p>
          <w:p w:rsidR="002421FC" w:rsidRDefault="002421FC" w:rsidP="002421FC">
            <w:pPr>
              <w:ind w:right="-142"/>
              <w:jc w:val="both"/>
            </w:pPr>
            <w:r>
              <w:rPr>
                <w:sz w:val="28"/>
                <w:szCs w:val="28"/>
              </w:rPr>
              <w:t>___________________________________________________________________</w:t>
            </w:r>
          </w:p>
          <w:p w:rsidR="002421FC" w:rsidRDefault="002421FC" w:rsidP="002421FC">
            <w:pPr>
              <w:ind w:right="-142"/>
              <w:jc w:val="both"/>
              <w:rPr>
                <w:sz w:val="28"/>
                <w:szCs w:val="28"/>
              </w:rPr>
            </w:pPr>
            <w:r>
              <w:rPr>
                <w:sz w:val="28"/>
                <w:szCs w:val="28"/>
              </w:rPr>
              <w:t>(указывается мера бюджетного принуждения, вид и размер средств, подлежащих к взысканию)</w:t>
            </w:r>
          </w:p>
          <w:p w:rsidR="002421FC" w:rsidRDefault="002421FC" w:rsidP="002421FC">
            <w:pPr>
              <w:ind w:right="-142"/>
              <w:jc w:val="both"/>
              <w:rPr>
                <w:sz w:val="28"/>
                <w:szCs w:val="28"/>
              </w:rPr>
            </w:pPr>
          </w:p>
          <w:p w:rsidR="002421FC" w:rsidRDefault="002421FC" w:rsidP="002421FC">
            <w:pPr>
              <w:ind w:right="-142"/>
              <w:jc w:val="both"/>
            </w:pPr>
            <w:r>
              <w:rPr>
                <w:sz w:val="28"/>
                <w:szCs w:val="28"/>
              </w:rPr>
              <w:t>Руководитель финансового органа ____________   _______________________</w:t>
            </w:r>
          </w:p>
          <w:p w:rsidR="002421FC" w:rsidRDefault="002421FC" w:rsidP="002421FC">
            <w:pPr>
              <w:ind w:right="-142"/>
            </w:pPr>
            <w:r>
              <w:rPr>
                <w:sz w:val="28"/>
                <w:szCs w:val="28"/>
              </w:rPr>
              <w:t xml:space="preserve">                                                                   </w:t>
            </w:r>
            <w:r>
              <w:rPr>
                <w:sz w:val="28"/>
                <w:szCs w:val="28"/>
                <w:vertAlign w:val="superscript"/>
              </w:rPr>
              <w:t xml:space="preserve">    (подпись)                     (расшифровка подписи)</w:t>
            </w:r>
          </w:p>
          <w:p w:rsidR="002421FC" w:rsidRDefault="002421FC" w:rsidP="002421FC">
            <w:pPr>
              <w:ind w:right="-142"/>
              <w:rPr>
                <w:sz w:val="28"/>
                <w:szCs w:val="28"/>
              </w:rPr>
            </w:pPr>
          </w:p>
          <w:tbl>
            <w:tblPr>
              <w:tblW w:w="12345" w:type="dxa"/>
              <w:shd w:val="clear" w:color="auto" w:fill="FFFFFF" w:themeFill="background1"/>
              <w:tblLayout w:type="fixed"/>
              <w:tblLook w:val="01E0"/>
            </w:tblPr>
            <w:tblGrid>
              <w:gridCol w:w="1845"/>
              <w:gridCol w:w="4816"/>
              <w:gridCol w:w="2834"/>
              <w:gridCol w:w="1661"/>
              <w:gridCol w:w="1189"/>
            </w:tblGrid>
            <w:tr w:rsidR="002A3C06" w:rsidTr="002A3C06">
              <w:trPr>
                <w:gridAfter w:val="1"/>
                <w:wAfter w:w="1190" w:type="dxa"/>
                <w:trHeight w:val="1800"/>
              </w:trPr>
              <w:tc>
                <w:tcPr>
                  <w:tcW w:w="1845" w:type="dxa"/>
                  <w:shd w:val="clear" w:color="auto" w:fill="FFFFFF" w:themeFill="background1"/>
                  <w:hideMark/>
                </w:tcPr>
                <w:p w:rsidR="002A3C06" w:rsidRDefault="002A3C06">
                  <w:pPr>
                    <w:ind w:left="-108"/>
                    <w:jc w:val="right"/>
                    <w:rPr>
                      <w:rFonts w:ascii="Bookman Old Style" w:hAnsi="Bookman Old Style"/>
                      <w:b/>
                    </w:rPr>
                  </w:pPr>
                  <w:r>
                    <w:rPr>
                      <w:rFonts w:ascii="Bookman Old Style" w:hAnsi="Bookman Old Style"/>
                      <w:b/>
                      <w:noProof/>
                    </w:rPr>
                    <w:drawing>
                      <wp:inline distT="0" distB="0" distL="0" distR="0">
                        <wp:extent cx="962025" cy="1143000"/>
                        <wp:effectExtent l="19050" t="0" r="9525" b="0"/>
                        <wp:docPr id="1" name="Рисунок 1" descr="ikona_bogomater_neopalimaia_kup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ona_bogomater_neopalimaia_kupina"/>
                                <pic:cNvPicPr>
                                  <a:picLocks noChangeAspect="1" noChangeArrowheads="1"/>
                                </pic:cNvPicPr>
                              </pic:nvPicPr>
                              <pic:blipFill>
                                <a:blip r:embed="rId102" cstate="print"/>
                                <a:srcRect/>
                                <a:stretch>
                                  <a:fillRect/>
                                </a:stretch>
                              </pic:blipFill>
                              <pic:spPr bwMode="auto">
                                <a:xfrm>
                                  <a:off x="0" y="0"/>
                                  <a:ext cx="962025" cy="1143000"/>
                                </a:xfrm>
                                <a:prstGeom prst="rect">
                                  <a:avLst/>
                                </a:prstGeom>
                                <a:noFill/>
                                <a:ln w="9525">
                                  <a:noFill/>
                                  <a:miter lim="800000"/>
                                  <a:headEnd/>
                                  <a:tailEnd/>
                                </a:ln>
                              </pic:spPr>
                            </pic:pic>
                          </a:graphicData>
                        </a:graphic>
                      </wp:inline>
                    </w:drawing>
                  </w:r>
                </w:p>
              </w:tc>
              <w:tc>
                <w:tcPr>
                  <w:tcW w:w="7653" w:type="dxa"/>
                  <w:gridSpan w:val="2"/>
                  <w:tcBorders>
                    <w:top w:val="single" w:sz="4" w:space="0" w:color="auto"/>
                    <w:left w:val="nil"/>
                    <w:bottom w:val="single" w:sz="4" w:space="0" w:color="auto"/>
                    <w:right w:val="nil"/>
                  </w:tcBorders>
                  <w:shd w:val="clear" w:color="auto" w:fill="FFFFFF" w:themeFill="background1"/>
                </w:tcPr>
                <w:p w:rsidR="002A3C06" w:rsidRDefault="002A3C06">
                  <w:pPr>
                    <w:jc w:val="center"/>
                    <w:rPr>
                      <w:rFonts w:ascii="Bookman Old Style" w:hAnsi="Bookman Old Style"/>
                      <w:b/>
                      <w:color w:val="FF0000"/>
                      <w:sz w:val="36"/>
                      <w:szCs w:val="36"/>
                    </w:rPr>
                  </w:pPr>
                </w:p>
                <w:p w:rsidR="002A3C06" w:rsidRDefault="002A3C06">
                  <w:pPr>
                    <w:jc w:val="center"/>
                    <w:rPr>
                      <w:rFonts w:ascii="Bookman Old Style" w:hAnsi="Bookman Old Style"/>
                      <w:b/>
                      <w:color w:val="FF0000"/>
                      <w:sz w:val="36"/>
                      <w:szCs w:val="36"/>
                    </w:rPr>
                  </w:pPr>
                  <w:r>
                    <w:rPr>
                      <w:rFonts w:ascii="Bookman Old Style" w:hAnsi="Bookman Old Style"/>
                      <w:b/>
                      <w:color w:val="FF0000"/>
                      <w:sz w:val="36"/>
                      <w:szCs w:val="36"/>
                    </w:rPr>
                    <w:t>Газета</w:t>
                  </w:r>
                </w:p>
                <w:p w:rsidR="002A3C06" w:rsidRDefault="002A3C06">
                  <w:pPr>
                    <w:jc w:val="center"/>
                    <w:rPr>
                      <w:rFonts w:ascii="Bookman Old Style" w:hAnsi="Bookman Old Style"/>
                      <w:b/>
                      <w:color w:val="FF0000"/>
                      <w:sz w:val="44"/>
                      <w:szCs w:val="44"/>
                    </w:rPr>
                  </w:pPr>
                  <w:r>
                    <w:rPr>
                      <w:rFonts w:ascii="Bookman Old Style" w:hAnsi="Bookman Old Style"/>
                      <w:b/>
                      <w:color w:val="FF0000"/>
                      <w:sz w:val="44"/>
                      <w:szCs w:val="44"/>
                    </w:rPr>
                    <w:t>«ПОЖАРАМНЕТ»</w:t>
                  </w:r>
                </w:p>
                <w:p w:rsidR="002A3C06" w:rsidRDefault="002A3C06">
                  <w:pPr>
                    <w:jc w:val="center"/>
                    <w:rPr>
                      <w:rFonts w:ascii="Bookman Old Style" w:hAnsi="Bookman Old Style"/>
                      <w:b/>
                      <w:color w:val="0000FF"/>
                      <w:sz w:val="28"/>
                      <w:szCs w:val="28"/>
                    </w:rPr>
                  </w:pPr>
                  <w:r>
                    <w:rPr>
                      <w:rFonts w:ascii="Bookman Old Style" w:hAnsi="Bookman Old Style"/>
                      <w:b/>
                      <w:color w:val="0000FF"/>
                      <w:sz w:val="28"/>
                      <w:szCs w:val="28"/>
                    </w:rPr>
                    <w:t>ОТДЕЛЕНИЕ НАДЗОРНОЙ ДЕЯТЕЛЬНОСТИ</w:t>
                  </w:r>
                </w:p>
                <w:p w:rsidR="002A3C06" w:rsidRDefault="002A3C06">
                  <w:pPr>
                    <w:jc w:val="center"/>
                    <w:rPr>
                      <w:rFonts w:ascii="Bookman Old Style" w:hAnsi="Bookman Old Style"/>
                      <w:b/>
                      <w:color w:val="0000FF"/>
                      <w:sz w:val="28"/>
                      <w:szCs w:val="28"/>
                    </w:rPr>
                  </w:pPr>
                  <w:r>
                    <w:rPr>
                      <w:rFonts w:ascii="Bookman Old Style" w:hAnsi="Bookman Old Style"/>
                      <w:b/>
                      <w:color w:val="0000FF"/>
                      <w:sz w:val="28"/>
                      <w:szCs w:val="28"/>
                    </w:rPr>
                    <w:t>И ПРОФИЛАКТИЧЕСКОЙ РАБОТЫ ПО КОЗУЛЬСКОМУ РАЙОНУ</w:t>
                  </w:r>
                </w:p>
                <w:p w:rsidR="002A3C06" w:rsidRDefault="002A3C06"/>
              </w:tc>
              <w:tc>
                <w:tcPr>
                  <w:tcW w:w="1662" w:type="dxa"/>
                  <w:shd w:val="clear" w:color="auto" w:fill="FFFFFF" w:themeFill="background1"/>
                  <w:hideMark/>
                </w:tcPr>
                <w:p w:rsidR="002A3C06" w:rsidRDefault="002A3C06">
                  <w:r>
                    <w:rPr>
                      <w:noProof/>
                    </w:rPr>
                    <w:drawing>
                      <wp:inline distT="0" distB="0" distL="0" distR="0">
                        <wp:extent cx="1038225" cy="1143000"/>
                        <wp:effectExtent l="19050" t="0" r="9525" b="0"/>
                        <wp:docPr id="2" name="Рисунок 2" descr="знак гпн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к гпн новый"/>
                                <pic:cNvPicPr>
                                  <a:picLocks noChangeAspect="1" noChangeArrowheads="1"/>
                                </pic:cNvPicPr>
                              </pic:nvPicPr>
                              <pic:blipFill>
                                <a:blip r:embed="rId103" cstate="print"/>
                                <a:srcRect/>
                                <a:stretch>
                                  <a:fillRect/>
                                </a:stretch>
                              </pic:blipFill>
                              <pic:spPr bwMode="auto">
                                <a:xfrm>
                                  <a:off x="0" y="0"/>
                                  <a:ext cx="1038225" cy="1143000"/>
                                </a:xfrm>
                                <a:prstGeom prst="rect">
                                  <a:avLst/>
                                </a:prstGeom>
                                <a:noFill/>
                                <a:ln w="9525">
                                  <a:noFill/>
                                  <a:miter lim="800000"/>
                                  <a:headEnd/>
                                  <a:tailEnd/>
                                </a:ln>
                              </pic:spPr>
                            </pic:pic>
                          </a:graphicData>
                        </a:graphic>
                      </wp:inline>
                    </w:drawing>
                  </w:r>
                </w:p>
              </w:tc>
            </w:tr>
            <w:tr w:rsidR="002A3C06" w:rsidTr="002A3C06">
              <w:trPr>
                <w:trHeight w:val="693"/>
              </w:trPr>
              <w:tc>
                <w:tcPr>
                  <w:tcW w:w="12350" w:type="dxa"/>
                  <w:gridSpan w:val="5"/>
                  <w:shd w:val="clear" w:color="auto" w:fill="FFFFFF" w:themeFill="background1"/>
                </w:tcPr>
                <w:p w:rsidR="002A3C06" w:rsidRDefault="002A3C06">
                  <w:pPr>
                    <w:jc w:val="center"/>
                    <w:rPr>
                      <w:rFonts w:ascii="Arial Black" w:hAnsi="Arial Black"/>
                      <w:b/>
                    </w:rPr>
                  </w:pPr>
                  <w:r>
                    <w:rPr>
                      <w:rFonts w:ascii="Arial Black" w:hAnsi="Arial Black"/>
                      <w:b/>
                    </w:rPr>
                    <w:t>Выпуск №12 от 18 декабря 2020 года</w:t>
                  </w:r>
                </w:p>
                <w:p w:rsidR="002A3C06" w:rsidRDefault="002A3C06">
                  <w:pPr>
                    <w:rPr>
                      <w:rFonts w:ascii="Arial Black" w:hAnsi="Arial Black"/>
                      <w:b/>
                    </w:rPr>
                  </w:pPr>
                </w:p>
              </w:tc>
            </w:tr>
            <w:tr w:rsidR="002A3C06" w:rsidTr="002A3C06">
              <w:trPr>
                <w:trHeight w:val="79"/>
              </w:trPr>
              <w:tc>
                <w:tcPr>
                  <w:tcW w:w="6663" w:type="dxa"/>
                  <w:gridSpan w:val="2"/>
                  <w:shd w:val="clear" w:color="auto" w:fill="FFFFFF" w:themeFill="background1"/>
                </w:tcPr>
                <w:p w:rsidR="002A3C06" w:rsidRDefault="002A3C06">
                  <w:pPr>
                    <w:jc w:val="center"/>
                    <w:rPr>
                      <w:rFonts w:ascii="Bookman Old Style" w:hAnsi="Bookman Old Style"/>
                      <w:b/>
                      <w:color w:val="FF0000"/>
                      <w:sz w:val="28"/>
                      <w:szCs w:val="28"/>
                    </w:rPr>
                  </w:pPr>
                  <w:r>
                    <w:rPr>
                      <w:noProof/>
                    </w:rPr>
                    <w:lastRenderedPageBreak/>
                    <w:drawing>
                      <wp:inline distT="0" distB="0" distL="0" distR="0">
                        <wp:extent cx="3705225" cy="5400675"/>
                        <wp:effectExtent l="19050" t="0" r="9525" b="0"/>
                        <wp:docPr id="3" name="Рисунок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pic:cNvPicPr>
                                  <a:picLocks noChangeAspect="1" noChangeArrowheads="1"/>
                                </pic:cNvPicPr>
                              </pic:nvPicPr>
                              <pic:blipFill>
                                <a:blip r:embed="rId104" cstate="print"/>
                                <a:srcRect/>
                                <a:stretch>
                                  <a:fillRect/>
                                </a:stretch>
                              </pic:blipFill>
                              <pic:spPr bwMode="auto">
                                <a:xfrm>
                                  <a:off x="0" y="0"/>
                                  <a:ext cx="3705225" cy="5400675"/>
                                </a:xfrm>
                                <a:prstGeom prst="rect">
                                  <a:avLst/>
                                </a:prstGeom>
                                <a:noFill/>
                                <a:ln w="9525">
                                  <a:noFill/>
                                  <a:miter lim="800000"/>
                                  <a:headEnd/>
                                  <a:tailEnd/>
                                </a:ln>
                              </pic:spPr>
                            </pic:pic>
                          </a:graphicData>
                        </a:graphic>
                      </wp:inline>
                    </w:drawing>
                  </w:r>
                </w:p>
                <w:p w:rsidR="002A3C06" w:rsidRDefault="002A3C06">
                  <w:pPr>
                    <w:jc w:val="center"/>
                    <w:rPr>
                      <w:rFonts w:ascii="Bookman Old Style" w:hAnsi="Bookman Old Style"/>
                      <w:b/>
                      <w:color w:val="FF0000"/>
                      <w:sz w:val="28"/>
                      <w:szCs w:val="28"/>
                    </w:rPr>
                  </w:pPr>
                </w:p>
                <w:p w:rsidR="002A3C06" w:rsidRDefault="002A3C06">
                  <w:pPr>
                    <w:jc w:val="center"/>
                    <w:rPr>
                      <w:rFonts w:ascii="Bookman Old Style" w:hAnsi="Bookman Old Style"/>
                      <w:b/>
                      <w:color w:val="FF0000"/>
                      <w:sz w:val="28"/>
                      <w:szCs w:val="28"/>
                    </w:rPr>
                  </w:pPr>
                </w:p>
                <w:p w:rsidR="002A3C06" w:rsidRDefault="002A3C06">
                  <w:pPr>
                    <w:jc w:val="center"/>
                    <w:rPr>
                      <w:rFonts w:ascii="Bookman Old Style" w:hAnsi="Bookman Old Style"/>
                      <w:b/>
                      <w:color w:val="FF0000"/>
                      <w:sz w:val="28"/>
                      <w:szCs w:val="28"/>
                    </w:rPr>
                  </w:pPr>
                  <w:r>
                    <w:rPr>
                      <w:rFonts w:ascii="Bookman Old Style" w:hAnsi="Bookman Old Style"/>
                      <w:b/>
                      <w:color w:val="FF0000"/>
                      <w:sz w:val="28"/>
                      <w:szCs w:val="28"/>
                    </w:rPr>
                    <w:t>ГРАЖДАНЕ!!!!</w:t>
                  </w:r>
                </w:p>
                <w:p w:rsidR="002A3C06" w:rsidRDefault="002A3C06">
                  <w:pPr>
                    <w:jc w:val="center"/>
                    <w:rPr>
                      <w:rFonts w:ascii="Bookman Old Style" w:hAnsi="Bookman Old Style"/>
                      <w:b/>
                      <w:color w:val="FF0000"/>
                      <w:sz w:val="28"/>
                      <w:szCs w:val="28"/>
                    </w:rPr>
                  </w:pPr>
                  <w:r>
                    <w:rPr>
                      <w:rFonts w:ascii="Bookman Old Style" w:hAnsi="Bookman Old Style"/>
                      <w:b/>
                      <w:color w:val="FF0000"/>
                      <w:sz w:val="28"/>
                      <w:szCs w:val="28"/>
                    </w:rPr>
                    <w:t>При возникновении пожара немедленно вызывайте</w:t>
                  </w:r>
                </w:p>
                <w:p w:rsidR="002A3C06" w:rsidRDefault="002A3C06">
                  <w:pPr>
                    <w:jc w:val="center"/>
                    <w:rPr>
                      <w:rFonts w:ascii="Bookman Old Style" w:hAnsi="Bookman Old Style"/>
                      <w:b/>
                      <w:color w:val="FF0000"/>
                      <w:sz w:val="28"/>
                      <w:szCs w:val="28"/>
                    </w:rPr>
                  </w:pPr>
                  <w:r>
                    <w:rPr>
                      <w:rFonts w:ascii="Bookman Old Style" w:hAnsi="Bookman Old Style"/>
                      <w:b/>
                      <w:color w:val="FF0000"/>
                      <w:sz w:val="28"/>
                      <w:szCs w:val="28"/>
                    </w:rPr>
                    <w:t>пожарную охрану!!!</w:t>
                  </w:r>
                </w:p>
                <w:p w:rsidR="002A3C06" w:rsidRDefault="002A3C06">
                  <w:pPr>
                    <w:jc w:val="center"/>
                    <w:rPr>
                      <w:rFonts w:ascii="Bookman Old Style" w:hAnsi="Bookman Old Style"/>
                      <w:b/>
                      <w:color w:val="FF0000"/>
                      <w:sz w:val="28"/>
                      <w:szCs w:val="28"/>
                    </w:rPr>
                  </w:pPr>
                  <w:r>
                    <w:rPr>
                      <w:rFonts w:ascii="Bookman Old Style" w:hAnsi="Bookman Old Style"/>
                      <w:b/>
                      <w:color w:val="FF0000"/>
                      <w:sz w:val="28"/>
                      <w:szCs w:val="28"/>
                    </w:rPr>
                    <w:t>Тел. 01, 2-11-01, с сотовых телефонов 101,112, 01*</w:t>
                  </w:r>
                </w:p>
                <w:p w:rsidR="002A3C06" w:rsidRDefault="002A3C06"/>
                <w:p w:rsidR="002A3C06" w:rsidRDefault="002A3C06"/>
              </w:tc>
              <w:tc>
                <w:tcPr>
                  <w:tcW w:w="5687" w:type="dxa"/>
                  <w:gridSpan w:val="3"/>
                  <w:shd w:val="clear" w:color="auto" w:fill="FFFFFF" w:themeFill="background1"/>
                </w:tcPr>
                <w:p w:rsidR="002A3C06" w:rsidRDefault="002A3C06">
                  <w:pPr>
                    <w:rPr>
                      <w:rFonts w:ascii="Bookman Old Style" w:hAnsi="Bookman Old Style"/>
                      <w:b/>
                      <w:color w:val="0000FF"/>
                      <w:sz w:val="28"/>
                      <w:szCs w:val="28"/>
                    </w:rPr>
                  </w:pPr>
                  <w:r>
                    <w:rPr>
                      <w:rFonts w:ascii="Bookman Old Style" w:hAnsi="Bookman Old Style"/>
                      <w:b/>
                      <w:color w:val="0000FF"/>
                      <w:sz w:val="28"/>
                      <w:szCs w:val="28"/>
                    </w:rPr>
                    <w:t xml:space="preserve">  Содержание номера:</w:t>
                  </w:r>
                </w:p>
                <w:p w:rsidR="002A3C06" w:rsidRDefault="002A3C06">
                  <w:pPr>
                    <w:rPr>
                      <w:rFonts w:ascii="Bookman Old Style" w:hAnsi="Bookman Old Style"/>
                      <w:b/>
                      <w:color w:val="0000FF"/>
                      <w:sz w:val="28"/>
                      <w:szCs w:val="28"/>
                    </w:rPr>
                  </w:pPr>
                  <w:r>
                    <w:rPr>
                      <w:rFonts w:ascii="Bookman Old Style" w:hAnsi="Bookman Old Style"/>
                      <w:b/>
                      <w:color w:val="0000FF"/>
                      <w:sz w:val="28"/>
                      <w:szCs w:val="28"/>
                    </w:rPr>
                    <w:t xml:space="preserve">  Оперативная обстановка</w:t>
                  </w:r>
                </w:p>
                <w:p w:rsidR="002A3C06" w:rsidRDefault="002A3C06">
                  <w:pPr>
                    <w:rPr>
                      <w:rFonts w:ascii="Bookman Old Style" w:hAnsi="Bookman Old Style"/>
                      <w:b/>
                      <w:color w:val="0000FF"/>
                      <w:sz w:val="28"/>
                      <w:szCs w:val="28"/>
                    </w:rPr>
                  </w:pPr>
                  <w:r>
                    <w:rPr>
                      <w:rFonts w:ascii="Bookman Old Style" w:hAnsi="Bookman Old Style"/>
                      <w:b/>
                      <w:color w:val="0000FF"/>
                      <w:sz w:val="28"/>
                      <w:szCs w:val="28"/>
                    </w:rPr>
                    <w:t xml:space="preserve">  с пожарами………...2 стр.</w:t>
                  </w:r>
                </w:p>
                <w:p w:rsidR="002A3C06" w:rsidRDefault="002A3C06">
                  <w:pPr>
                    <w:ind w:right="1185"/>
                    <w:rPr>
                      <w:rFonts w:ascii="Bookman Old Style" w:hAnsi="Bookman Old Style"/>
                      <w:b/>
                      <w:color w:val="0000FF"/>
                      <w:sz w:val="28"/>
                      <w:szCs w:val="28"/>
                    </w:rPr>
                  </w:pPr>
                </w:p>
                <w:p w:rsidR="002A3C06" w:rsidRDefault="002A3C06">
                  <w:pPr>
                    <w:ind w:left="252" w:right="1185"/>
                    <w:rPr>
                      <w:rFonts w:ascii="Bookman Old Style" w:hAnsi="Bookman Old Style"/>
                      <w:b/>
                      <w:color w:val="0000FF"/>
                      <w:sz w:val="28"/>
                      <w:szCs w:val="28"/>
                    </w:rPr>
                  </w:pPr>
                  <w:r>
                    <w:rPr>
                      <w:rFonts w:ascii="Bookman Old Style" w:hAnsi="Bookman Old Style"/>
                      <w:b/>
                      <w:color w:val="0000FF"/>
                      <w:sz w:val="28"/>
                      <w:szCs w:val="28"/>
                    </w:rPr>
                    <w:t>Безопасный НОВЫЙ ГОД…3-7 стр.</w:t>
                  </w:r>
                </w:p>
                <w:p w:rsidR="002A3C06" w:rsidRDefault="002A3C06">
                  <w:pPr>
                    <w:ind w:right="1185"/>
                    <w:rPr>
                      <w:rFonts w:ascii="Bookman Old Style" w:hAnsi="Bookman Old Style"/>
                      <w:b/>
                      <w:color w:val="0000FF"/>
                      <w:sz w:val="28"/>
                      <w:szCs w:val="28"/>
                    </w:rPr>
                  </w:pPr>
                </w:p>
                <w:p w:rsidR="002A3C06" w:rsidRDefault="002A3C06">
                  <w:pPr>
                    <w:ind w:left="252" w:right="1185"/>
                    <w:rPr>
                      <w:rFonts w:ascii="Bookman Old Style" w:hAnsi="Bookman Old Style"/>
                      <w:b/>
                      <w:color w:val="0000FF"/>
                      <w:sz w:val="28"/>
                      <w:szCs w:val="28"/>
                    </w:rPr>
                  </w:pPr>
                  <w:r>
                    <w:rPr>
                      <w:rFonts w:ascii="Bookman Old Style" w:hAnsi="Bookman Old Style"/>
                      <w:b/>
                      <w:color w:val="0000FF"/>
                      <w:sz w:val="28"/>
                      <w:szCs w:val="28"/>
                    </w:rPr>
                    <w:t>Рекомендации населению Козульского района…8-9 стр.</w:t>
                  </w:r>
                </w:p>
                <w:p w:rsidR="002A3C06" w:rsidRDefault="002A3C06">
                  <w:pPr>
                    <w:ind w:left="252" w:right="1185"/>
                    <w:rPr>
                      <w:rFonts w:ascii="Bookman Old Style" w:hAnsi="Bookman Old Style"/>
                      <w:b/>
                      <w:color w:val="0000FF"/>
                      <w:sz w:val="28"/>
                      <w:szCs w:val="28"/>
                    </w:rPr>
                  </w:pPr>
                </w:p>
                <w:p w:rsidR="002A3C06" w:rsidRDefault="002A3C06">
                  <w:pPr>
                    <w:ind w:left="252" w:right="1185"/>
                    <w:rPr>
                      <w:rFonts w:ascii="Bookman Old Style" w:hAnsi="Bookman Old Style"/>
                      <w:b/>
                      <w:color w:val="0000FF"/>
                      <w:sz w:val="28"/>
                      <w:szCs w:val="28"/>
                    </w:rPr>
                  </w:pPr>
                  <w:r>
                    <w:rPr>
                      <w:rFonts w:ascii="Bookman Old Style" w:hAnsi="Bookman Old Style"/>
                      <w:b/>
                      <w:color w:val="0000FF"/>
                      <w:sz w:val="28"/>
                      <w:szCs w:val="28"/>
                    </w:rPr>
                    <w:t>Основные причины гибели детей от пожаров и ответственности родителей за оставление детей без присмотра …10-12 стр.</w:t>
                  </w:r>
                </w:p>
                <w:p w:rsidR="002A3C06" w:rsidRDefault="002A3C06">
                  <w:pPr>
                    <w:ind w:left="252" w:right="1185"/>
                    <w:rPr>
                      <w:rFonts w:ascii="Bookman Old Style" w:hAnsi="Bookman Old Style"/>
                      <w:b/>
                      <w:color w:val="0000FF"/>
                      <w:sz w:val="28"/>
                      <w:szCs w:val="28"/>
                    </w:rPr>
                  </w:pPr>
                </w:p>
                <w:p w:rsidR="002A3C06" w:rsidRDefault="002A3C06">
                  <w:pPr>
                    <w:ind w:left="252" w:right="1185"/>
                    <w:rPr>
                      <w:rFonts w:ascii="Bookman Old Style" w:hAnsi="Bookman Old Style"/>
                      <w:b/>
                      <w:color w:val="0000FF"/>
                      <w:sz w:val="28"/>
                      <w:szCs w:val="28"/>
                    </w:rPr>
                  </w:pPr>
                  <w:r>
                    <w:rPr>
                      <w:rFonts w:ascii="Bookman Old Style" w:hAnsi="Bookman Old Style"/>
                      <w:b/>
                      <w:color w:val="0000FF"/>
                      <w:sz w:val="28"/>
                      <w:szCs w:val="28"/>
                    </w:rPr>
                    <w:t>Профилактические мероприятия…12 стр.</w:t>
                  </w:r>
                </w:p>
                <w:p w:rsidR="002A3C06" w:rsidRDefault="002A3C06">
                  <w:pPr>
                    <w:ind w:left="252" w:right="1185"/>
                    <w:rPr>
                      <w:rFonts w:ascii="Bookman Old Style" w:hAnsi="Bookman Old Style"/>
                      <w:b/>
                      <w:color w:val="0000FF"/>
                      <w:sz w:val="28"/>
                      <w:szCs w:val="28"/>
                    </w:rPr>
                  </w:pPr>
                </w:p>
                <w:p w:rsidR="002A3C06" w:rsidRDefault="002A3C06">
                  <w:pPr>
                    <w:ind w:left="252" w:right="1185"/>
                    <w:rPr>
                      <w:rFonts w:ascii="Bookman Old Style" w:hAnsi="Bookman Old Style"/>
                      <w:b/>
                      <w:color w:val="0000FF"/>
                      <w:sz w:val="28"/>
                      <w:szCs w:val="28"/>
                    </w:rPr>
                  </w:pPr>
                  <w:r>
                    <w:rPr>
                      <w:rFonts w:ascii="Bookman Old Style" w:hAnsi="Bookman Old Style"/>
                      <w:b/>
                      <w:color w:val="0000FF"/>
                      <w:sz w:val="28"/>
                      <w:szCs w:val="28"/>
                    </w:rPr>
                    <w:t>Причина гибели детей при пожарах несоблюдение взрослыми правил ПБ …13 стр.</w:t>
                  </w:r>
                </w:p>
                <w:p w:rsidR="002A3C06" w:rsidRDefault="002A3C06">
                  <w:pPr>
                    <w:ind w:left="252" w:right="1185"/>
                    <w:rPr>
                      <w:rFonts w:ascii="Bookman Old Style" w:hAnsi="Bookman Old Style"/>
                      <w:b/>
                      <w:color w:val="0000FF"/>
                      <w:sz w:val="28"/>
                      <w:szCs w:val="28"/>
                    </w:rPr>
                  </w:pPr>
                </w:p>
                <w:p w:rsidR="002A3C06" w:rsidRDefault="002A3C06">
                  <w:pPr>
                    <w:ind w:left="252" w:right="1043"/>
                    <w:rPr>
                      <w:rFonts w:ascii="Bookman Old Style" w:hAnsi="Bookman Old Style"/>
                      <w:b/>
                      <w:color w:val="0000FF"/>
                      <w:sz w:val="28"/>
                      <w:szCs w:val="28"/>
                    </w:rPr>
                  </w:pPr>
                </w:p>
              </w:tc>
            </w:tr>
            <w:tr w:rsidR="002A3C06" w:rsidTr="002A3C06">
              <w:trPr>
                <w:trHeight w:val="79"/>
              </w:trPr>
              <w:tc>
                <w:tcPr>
                  <w:tcW w:w="6663" w:type="dxa"/>
                  <w:gridSpan w:val="2"/>
                  <w:tcBorders>
                    <w:top w:val="nil"/>
                    <w:left w:val="nil"/>
                    <w:bottom w:val="single" w:sz="4" w:space="0" w:color="auto"/>
                    <w:right w:val="nil"/>
                  </w:tcBorders>
                  <w:shd w:val="clear" w:color="auto" w:fill="FFFFFF" w:themeFill="background1"/>
                </w:tcPr>
                <w:p w:rsidR="002A3C06" w:rsidRDefault="002A3C06"/>
              </w:tc>
              <w:tc>
                <w:tcPr>
                  <w:tcW w:w="5687" w:type="dxa"/>
                  <w:gridSpan w:val="3"/>
                  <w:tcBorders>
                    <w:top w:val="nil"/>
                    <w:left w:val="nil"/>
                    <w:bottom w:val="single" w:sz="4" w:space="0" w:color="auto"/>
                    <w:right w:val="nil"/>
                  </w:tcBorders>
                  <w:shd w:val="clear" w:color="auto" w:fill="FFFFFF" w:themeFill="background1"/>
                </w:tcPr>
                <w:p w:rsidR="002A3C06" w:rsidRDefault="002A3C06">
                  <w:pPr>
                    <w:rPr>
                      <w:rFonts w:ascii="Bookman Old Style" w:hAnsi="Bookman Old Style"/>
                      <w:b/>
                      <w:color w:val="0000FF"/>
                      <w:sz w:val="28"/>
                      <w:szCs w:val="28"/>
                    </w:rPr>
                  </w:pPr>
                </w:p>
              </w:tc>
            </w:tr>
          </w:tbl>
          <w:p w:rsidR="002A3C06" w:rsidRDefault="002A3C06" w:rsidP="002A3C06"/>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5"/>
            </w:tblGrid>
            <w:tr w:rsidR="002A3C06" w:rsidTr="002A3C06">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A3C06" w:rsidRDefault="002A3C06" w:rsidP="002A3C06">
                  <w:pPr>
                    <w:rPr>
                      <w:rFonts w:ascii="Bookman Old Style" w:hAnsi="Bookman Old Style"/>
                      <w:b/>
                      <w:color w:val="3366FF"/>
                    </w:rPr>
                  </w:pPr>
                </w:p>
                <w:p w:rsidR="002A3C06" w:rsidRDefault="002A3C06" w:rsidP="002A3C06">
                  <w:pPr>
                    <w:jc w:val="center"/>
                    <w:rPr>
                      <w:rFonts w:ascii="Bookman Old Style" w:hAnsi="Bookman Old Style"/>
                      <w:b/>
                      <w:color w:val="0000FF"/>
                    </w:rPr>
                  </w:pPr>
                  <w:r>
                    <w:rPr>
                      <w:rFonts w:ascii="Bookman Old Style" w:hAnsi="Bookman Old Style"/>
                      <w:b/>
                      <w:color w:val="0000FF"/>
                    </w:rPr>
                    <w:t>ГАЗЕТА «ПОЖАРАМ НЕТ»</w:t>
                  </w:r>
                </w:p>
                <w:p w:rsidR="002A3C06" w:rsidRDefault="002A3C06" w:rsidP="002A3C06">
                  <w:pPr>
                    <w:jc w:val="center"/>
                    <w:rPr>
                      <w:rFonts w:ascii="Bookman Old Style" w:hAnsi="Bookman Old Style"/>
                      <w:b/>
                      <w:color w:val="0000FF"/>
                    </w:rPr>
                  </w:pPr>
                  <w:r>
                    <w:rPr>
                      <w:rFonts w:ascii="Bookman Old Style" w:hAnsi="Bookman Old Style"/>
                      <w:b/>
                      <w:color w:val="0000FF"/>
                    </w:rPr>
                    <w:t>ОТДЕЛЕНИЯ НАДЗОРНОЙ ДЕЯТЕЛЬНОСТИ ПО КОЗУЛЬСКОМУ РАЙОНУ</w:t>
                  </w:r>
                </w:p>
                <w:p w:rsidR="002A3C06" w:rsidRDefault="002A3C06" w:rsidP="002A3C06">
                  <w:pPr>
                    <w:jc w:val="center"/>
                  </w:pPr>
                </w:p>
              </w:tc>
            </w:tr>
          </w:tbl>
          <w:p w:rsidR="002A3C06" w:rsidRDefault="002A3C06" w:rsidP="002A3C06">
            <w:pPr>
              <w:jc w:val="center"/>
              <w:rPr>
                <w:b/>
                <w:color w:val="FF0000"/>
                <w:sz w:val="36"/>
                <w:szCs w:val="36"/>
              </w:rPr>
            </w:pPr>
          </w:p>
          <w:p w:rsidR="002A3C06" w:rsidRDefault="002A3C06" w:rsidP="002A3C06">
            <w:pPr>
              <w:jc w:val="center"/>
              <w:rPr>
                <w:b/>
                <w:color w:val="FF0000"/>
                <w:sz w:val="36"/>
                <w:szCs w:val="36"/>
              </w:rPr>
            </w:pPr>
          </w:p>
          <w:p w:rsidR="002A3C06" w:rsidRDefault="002A3C06" w:rsidP="002A3C06">
            <w:pPr>
              <w:jc w:val="center"/>
              <w:rPr>
                <w:b/>
                <w:color w:val="FF0000"/>
                <w:sz w:val="36"/>
                <w:szCs w:val="36"/>
              </w:rPr>
            </w:pPr>
            <w:r>
              <w:rPr>
                <w:b/>
                <w:color w:val="FF0000"/>
                <w:sz w:val="36"/>
                <w:szCs w:val="36"/>
              </w:rPr>
              <w:lastRenderedPageBreak/>
              <w:t>Оперативная обстановка с пожарами на территории</w:t>
            </w:r>
          </w:p>
          <w:p w:rsidR="002A3C06" w:rsidRDefault="002A3C06" w:rsidP="002A3C06">
            <w:pPr>
              <w:jc w:val="center"/>
              <w:rPr>
                <w:b/>
                <w:color w:val="FF0000"/>
                <w:sz w:val="36"/>
                <w:szCs w:val="36"/>
              </w:rPr>
            </w:pPr>
            <w:r>
              <w:rPr>
                <w:b/>
                <w:color w:val="FF0000"/>
                <w:sz w:val="36"/>
                <w:szCs w:val="36"/>
              </w:rPr>
              <w:t>Козульского района:</w:t>
            </w:r>
          </w:p>
          <w:p w:rsidR="002A3C06" w:rsidRDefault="002A3C06" w:rsidP="002A3C06">
            <w:pPr>
              <w:jc w:val="right"/>
              <w:rPr>
                <w:color w:val="FF0000"/>
                <w:sz w:val="36"/>
                <w:szCs w:val="36"/>
              </w:rPr>
            </w:pPr>
          </w:p>
          <w:p w:rsidR="002A3C06" w:rsidRDefault="002A3C06" w:rsidP="002A3C06">
            <w:pPr>
              <w:numPr>
                <w:ilvl w:val="0"/>
                <w:numId w:val="4"/>
              </w:numPr>
              <w:tabs>
                <w:tab w:val="num" w:pos="432"/>
                <w:tab w:val="left" w:pos="480"/>
              </w:tabs>
              <w:ind w:left="240" w:hanging="48"/>
              <w:jc w:val="right"/>
              <w:rPr>
                <w:b/>
                <w:color w:val="000000"/>
                <w:sz w:val="36"/>
                <w:szCs w:val="36"/>
              </w:rPr>
            </w:pPr>
            <w:r>
              <w:rPr>
                <w:b/>
                <w:color w:val="000000"/>
                <w:sz w:val="36"/>
                <w:szCs w:val="36"/>
              </w:rPr>
              <w:t xml:space="preserve">произошло пожаров - </w:t>
            </w:r>
            <w:r>
              <w:rPr>
                <w:b/>
                <w:color w:val="FF0000"/>
                <w:sz w:val="36"/>
                <w:szCs w:val="36"/>
              </w:rPr>
              <w:t xml:space="preserve">103 </w:t>
            </w:r>
          </w:p>
          <w:p w:rsidR="002A3C06" w:rsidRDefault="002A3C06" w:rsidP="002A3C06">
            <w:pPr>
              <w:numPr>
                <w:ilvl w:val="0"/>
                <w:numId w:val="4"/>
              </w:numPr>
              <w:tabs>
                <w:tab w:val="num" w:pos="432"/>
                <w:tab w:val="left" w:pos="480"/>
              </w:tabs>
              <w:ind w:left="240" w:hanging="48"/>
              <w:jc w:val="right"/>
              <w:rPr>
                <w:b/>
                <w:color w:val="000000"/>
                <w:sz w:val="36"/>
                <w:szCs w:val="36"/>
              </w:rPr>
            </w:pPr>
            <w:r>
              <w:rPr>
                <w:b/>
                <w:color w:val="000000"/>
                <w:sz w:val="36"/>
                <w:szCs w:val="36"/>
              </w:rPr>
              <w:t xml:space="preserve">погибло людей на пожарах - </w:t>
            </w:r>
            <w:r>
              <w:rPr>
                <w:b/>
                <w:color w:val="FF0000"/>
                <w:sz w:val="36"/>
                <w:szCs w:val="36"/>
                <w:lang w:val="en-US"/>
              </w:rPr>
              <w:t xml:space="preserve">0 </w:t>
            </w:r>
          </w:p>
          <w:p w:rsidR="002A3C06" w:rsidRDefault="002A3C06" w:rsidP="002A3C06">
            <w:pPr>
              <w:numPr>
                <w:ilvl w:val="0"/>
                <w:numId w:val="4"/>
              </w:numPr>
              <w:tabs>
                <w:tab w:val="left" w:pos="480"/>
              </w:tabs>
              <w:ind w:left="240" w:hanging="48"/>
              <w:jc w:val="right"/>
              <w:rPr>
                <w:b/>
                <w:color w:val="000000"/>
                <w:sz w:val="36"/>
                <w:szCs w:val="36"/>
              </w:rPr>
            </w:pPr>
            <w:r>
              <w:rPr>
                <w:b/>
                <w:color w:val="000000"/>
                <w:sz w:val="36"/>
                <w:szCs w:val="36"/>
              </w:rPr>
              <w:t xml:space="preserve">погибло из них детей - </w:t>
            </w:r>
            <w:r>
              <w:rPr>
                <w:b/>
                <w:color w:val="FF0000"/>
                <w:sz w:val="36"/>
                <w:szCs w:val="36"/>
              </w:rPr>
              <w:t>0</w:t>
            </w:r>
          </w:p>
          <w:p w:rsidR="002A3C06" w:rsidRDefault="002A3C06" w:rsidP="002A3C06">
            <w:pPr>
              <w:numPr>
                <w:ilvl w:val="0"/>
                <w:numId w:val="4"/>
              </w:numPr>
              <w:tabs>
                <w:tab w:val="num" w:pos="432"/>
                <w:tab w:val="left" w:pos="480"/>
              </w:tabs>
              <w:ind w:left="240" w:hanging="48"/>
              <w:jc w:val="right"/>
              <w:rPr>
                <w:b/>
                <w:color w:val="000000"/>
                <w:sz w:val="36"/>
                <w:szCs w:val="36"/>
              </w:rPr>
            </w:pPr>
            <w:r>
              <w:rPr>
                <w:b/>
                <w:color w:val="000000"/>
                <w:sz w:val="36"/>
                <w:szCs w:val="36"/>
              </w:rPr>
              <w:t xml:space="preserve">получили травмы на пожарах - </w:t>
            </w:r>
            <w:r>
              <w:rPr>
                <w:b/>
                <w:color w:val="FF0000"/>
                <w:sz w:val="36"/>
                <w:szCs w:val="36"/>
              </w:rPr>
              <w:t xml:space="preserve">1 </w:t>
            </w:r>
          </w:p>
          <w:p w:rsidR="002A3C06" w:rsidRDefault="002A3C06" w:rsidP="002A3C06">
            <w:pPr>
              <w:numPr>
                <w:ilvl w:val="0"/>
                <w:numId w:val="4"/>
              </w:numPr>
              <w:tabs>
                <w:tab w:val="num" w:pos="480"/>
              </w:tabs>
              <w:ind w:left="240" w:hanging="48"/>
              <w:jc w:val="right"/>
            </w:pPr>
            <w:r>
              <w:rPr>
                <w:b/>
                <w:color w:val="000000"/>
                <w:sz w:val="36"/>
                <w:szCs w:val="36"/>
              </w:rPr>
              <w:t>травмировано детей</w:t>
            </w:r>
            <w:r>
              <w:rPr>
                <w:color w:val="000000"/>
                <w:sz w:val="36"/>
                <w:szCs w:val="36"/>
              </w:rPr>
              <w:t xml:space="preserve"> – </w:t>
            </w:r>
            <w:r>
              <w:rPr>
                <w:b/>
                <w:color w:val="FF0000"/>
                <w:sz w:val="36"/>
                <w:szCs w:val="36"/>
              </w:rPr>
              <w:t>0</w:t>
            </w:r>
          </w:p>
          <w:p w:rsidR="002A3C06" w:rsidRDefault="002A3C06" w:rsidP="002A3C06">
            <w:pPr>
              <w:jc w:val="right"/>
            </w:pPr>
          </w:p>
          <w:p w:rsidR="002A3C06" w:rsidRDefault="002A3C06" w:rsidP="002A3C06">
            <w:pPr>
              <w:jc w:val="right"/>
            </w:pPr>
          </w:p>
          <w:p w:rsidR="002A3C06" w:rsidRDefault="002A3C06" w:rsidP="002A3C06"/>
          <w:p w:rsidR="002A3C06" w:rsidRDefault="002A3C06" w:rsidP="002A3C06">
            <w:pPr>
              <w:jc w:val="right"/>
              <w:rPr>
                <w:b/>
              </w:rPr>
            </w:pPr>
            <w:r>
              <w:rPr>
                <w:b/>
              </w:rPr>
              <w:t xml:space="preserve">Дознаватель ОНД и </w:t>
            </w:r>
            <w:proofErr w:type="gramStart"/>
            <w:r>
              <w:rPr>
                <w:b/>
              </w:rPr>
              <w:t>ПР</w:t>
            </w:r>
            <w:proofErr w:type="gramEnd"/>
            <w:r>
              <w:rPr>
                <w:b/>
              </w:rPr>
              <w:t xml:space="preserve"> по </w:t>
            </w:r>
            <w:proofErr w:type="spellStart"/>
            <w:r>
              <w:rPr>
                <w:b/>
              </w:rPr>
              <w:t>Козульскому</w:t>
            </w:r>
            <w:proofErr w:type="spellEnd"/>
            <w:r>
              <w:rPr>
                <w:b/>
              </w:rPr>
              <w:t xml:space="preserve"> району</w:t>
            </w:r>
          </w:p>
          <w:p w:rsidR="002A3C06" w:rsidRDefault="002A3C06" w:rsidP="002A3C06">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2A3C06" w:rsidRDefault="002A3C06" w:rsidP="002A3C06">
            <w:pPr>
              <w:jc w:val="right"/>
              <w:rPr>
                <w:b/>
              </w:rPr>
            </w:pPr>
            <w:r>
              <w:rPr>
                <w:b/>
              </w:rPr>
              <w:t xml:space="preserve">капитан внутренней службы </w:t>
            </w:r>
          </w:p>
          <w:p w:rsidR="002A3C06" w:rsidRDefault="002A3C06" w:rsidP="002A3C06">
            <w:pPr>
              <w:jc w:val="right"/>
              <w:rPr>
                <w:b/>
              </w:rPr>
            </w:pPr>
            <w:r>
              <w:rPr>
                <w:b/>
              </w:rPr>
              <w:t xml:space="preserve">В.В. </w:t>
            </w:r>
            <w:proofErr w:type="spellStart"/>
            <w:r>
              <w:rPr>
                <w:b/>
              </w:rPr>
              <w:t>Харкевич</w:t>
            </w:r>
            <w:proofErr w:type="spellEnd"/>
          </w:p>
          <w:p w:rsidR="002A3C06" w:rsidRDefault="002A3C06" w:rsidP="002A3C06"/>
          <w:p w:rsidR="002A3C06" w:rsidRDefault="002A3C06" w:rsidP="002A3C06"/>
          <w:p w:rsidR="002A3C06" w:rsidRDefault="002A3C06" w:rsidP="002A3C06">
            <w:pPr>
              <w:jc w:val="center"/>
            </w:pPr>
          </w:p>
          <w:p w:rsidR="002A3C06" w:rsidRDefault="002A3C06" w:rsidP="002A3C06">
            <w:pPr>
              <w:jc w:val="center"/>
            </w:pPr>
            <w:r>
              <w:rPr>
                <w:noProof/>
              </w:rPr>
              <w:drawing>
                <wp:inline distT="0" distB="0" distL="0" distR="0">
                  <wp:extent cx="5448300" cy="3600450"/>
                  <wp:effectExtent l="19050" t="0" r="0" b="0"/>
                  <wp:docPr id="4" name="Рисунок 5" descr="DSC_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SC_2664"/>
                          <pic:cNvPicPr>
                            <a:picLocks noChangeAspect="1" noChangeArrowheads="1"/>
                          </pic:cNvPicPr>
                        </pic:nvPicPr>
                        <pic:blipFill>
                          <a:blip r:embed="rId105" cstate="print"/>
                          <a:srcRect/>
                          <a:stretch>
                            <a:fillRect/>
                          </a:stretch>
                        </pic:blipFill>
                        <pic:spPr bwMode="auto">
                          <a:xfrm>
                            <a:off x="0" y="0"/>
                            <a:ext cx="5448300" cy="3600450"/>
                          </a:xfrm>
                          <a:prstGeom prst="rect">
                            <a:avLst/>
                          </a:prstGeom>
                          <a:noFill/>
                          <a:ln w="9525">
                            <a:noFill/>
                            <a:miter lim="800000"/>
                            <a:headEnd/>
                            <a:tailEnd/>
                          </a:ln>
                        </pic:spPr>
                      </pic:pic>
                    </a:graphicData>
                  </a:graphic>
                </wp:inline>
              </w:drawing>
            </w:r>
          </w:p>
          <w:p w:rsidR="002A3C06" w:rsidRDefault="002A3C06" w:rsidP="002A3C06"/>
          <w:p w:rsidR="002A3C06" w:rsidRDefault="002A3C06" w:rsidP="002A3C06"/>
          <w:p w:rsidR="002A3C06" w:rsidRDefault="002A3C06" w:rsidP="002A3C06"/>
          <w:p w:rsidR="002A3C06" w:rsidRDefault="002A3C06" w:rsidP="002A3C06"/>
          <w:p w:rsidR="002A3C06" w:rsidRDefault="002A3C06" w:rsidP="002A3C06"/>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5"/>
            </w:tblGrid>
            <w:tr w:rsidR="002A3C06" w:rsidTr="002A3C06">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A3C06" w:rsidRDefault="002A3C06" w:rsidP="002A3C06">
                  <w:pPr>
                    <w:rPr>
                      <w:rFonts w:ascii="Bookman Old Style" w:hAnsi="Bookman Old Style"/>
                      <w:b/>
                      <w:color w:val="3366FF"/>
                    </w:rPr>
                  </w:pPr>
                </w:p>
                <w:p w:rsidR="002A3C06" w:rsidRDefault="002A3C06" w:rsidP="002A3C06">
                  <w:pPr>
                    <w:jc w:val="center"/>
                    <w:rPr>
                      <w:rFonts w:ascii="Bookman Old Style" w:hAnsi="Bookman Old Style"/>
                      <w:b/>
                      <w:color w:val="0000FF"/>
                    </w:rPr>
                  </w:pPr>
                  <w:r>
                    <w:rPr>
                      <w:rFonts w:ascii="Bookman Old Style" w:hAnsi="Bookman Old Style"/>
                      <w:b/>
                      <w:color w:val="0000FF"/>
                    </w:rPr>
                    <w:t>ГАЗЕТА «ПОЖАРАМ НЕТ»</w:t>
                  </w:r>
                </w:p>
                <w:p w:rsidR="002A3C06" w:rsidRDefault="002A3C06" w:rsidP="002A3C06">
                  <w:pPr>
                    <w:jc w:val="center"/>
                    <w:rPr>
                      <w:rFonts w:ascii="Bookman Old Style" w:hAnsi="Bookman Old Style"/>
                      <w:b/>
                      <w:color w:val="0000FF"/>
                    </w:rPr>
                  </w:pPr>
                  <w:r>
                    <w:rPr>
                      <w:rFonts w:ascii="Bookman Old Style" w:hAnsi="Bookman Old Style"/>
                      <w:b/>
                      <w:color w:val="0000FF"/>
                    </w:rPr>
                    <w:t>ОТДЕЛЕНИЯ НАДЗОРНОЙ ДЕЯТЕЛЬНОСТИ ПО КОЗУЛЬСКОМУ РАЙОНУ</w:t>
                  </w:r>
                </w:p>
                <w:p w:rsidR="002A3C06" w:rsidRDefault="002A3C06" w:rsidP="002A3C06">
                  <w:pPr>
                    <w:jc w:val="center"/>
                  </w:pPr>
                </w:p>
              </w:tc>
            </w:tr>
          </w:tbl>
          <w:p w:rsidR="002A3C06" w:rsidRDefault="002A3C06" w:rsidP="002A3C06">
            <w:pPr>
              <w:rPr>
                <w:rFonts w:ascii="Arial" w:hAnsi="Arial" w:cs="Arial"/>
                <w:color w:val="000000"/>
                <w:sz w:val="18"/>
                <w:szCs w:val="18"/>
                <w:shd w:val="clear" w:color="auto" w:fill="FFFFFF"/>
              </w:rPr>
            </w:pPr>
          </w:p>
          <w:p w:rsidR="002A3C06" w:rsidRDefault="002A3C06" w:rsidP="002A3C06">
            <w:pPr>
              <w:jc w:val="center"/>
              <w:rPr>
                <w:b/>
                <w:color w:val="FF0000"/>
                <w:sz w:val="36"/>
                <w:szCs w:val="36"/>
              </w:rPr>
            </w:pPr>
            <w:r>
              <w:rPr>
                <w:b/>
                <w:color w:val="FF0000"/>
                <w:sz w:val="36"/>
                <w:szCs w:val="36"/>
              </w:rPr>
              <w:t>БЕЗОПАСНЫЙ НОВЫЙ ГОД!</w:t>
            </w:r>
          </w:p>
          <w:p w:rsidR="002A3C06" w:rsidRDefault="002A3C06" w:rsidP="002A3C06">
            <w:pPr>
              <w:ind w:hanging="540"/>
              <w:jc w:val="both"/>
              <w:rPr>
                <w:b/>
                <w:sz w:val="36"/>
                <w:szCs w:val="36"/>
              </w:rPr>
            </w:pPr>
          </w:p>
          <w:p w:rsidR="002A3C06" w:rsidRDefault="002A3C06" w:rsidP="002A3C06">
            <w:pPr>
              <w:ind w:firstLine="540"/>
              <w:jc w:val="both"/>
              <w:rPr>
                <w:sz w:val="28"/>
                <w:szCs w:val="28"/>
              </w:rPr>
            </w:pPr>
            <w:r>
              <w:rPr>
                <w:sz w:val="28"/>
                <w:szCs w:val="28"/>
              </w:rPr>
              <w:t xml:space="preserve">Уважаемые жители Козульского района! ОНД и </w:t>
            </w:r>
            <w:proofErr w:type="gramStart"/>
            <w:r>
              <w:rPr>
                <w:sz w:val="28"/>
                <w:szCs w:val="28"/>
              </w:rPr>
              <w:t>ПР</w:t>
            </w:r>
            <w:proofErr w:type="gramEnd"/>
            <w:r>
              <w:rPr>
                <w:sz w:val="28"/>
                <w:szCs w:val="28"/>
              </w:rPr>
              <w:t xml:space="preserve"> по </w:t>
            </w:r>
            <w:proofErr w:type="spellStart"/>
            <w:r>
              <w:rPr>
                <w:sz w:val="28"/>
                <w:szCs w:val="28"/>
              </w:rPr>
              <w:t>Козульскому</w:t>
            </w:r>
            <w:proofErr w:type="spellEnd"/>
            <w:r>
              <w:rPr>
                <w:sz w:val="28"/>
                <w:szCs w:val="28"/>
              </w:rPr>
              <w:t xml:space="preserve"> району УНД и ПР ГУ МЧС России по Красноярскому краю поздравляет Вас с наступающими Новогодними и Рождественскими праздниками и желает приятно и безопасно провести их! </w:t>
            </w:r>
          </w:p>
          <w:p w:rsidR="002A3C06" w:rsidRDefault="002A3C06" w:rsidP="002A3C06">
            <w:pPr>
              <w:ind w:firstLine="540"/>
              <w:jc w:val="both"/>
              <w:rPr>
                <w:sz w:val="28"/>
                <w:szCs w:val="28"/>
              </w:rPr>
            </w:pPr>
            <w:r>
              <w:rPr>
                <w:sz w:val="28"/>
                <w:szCs w:val="28"/>
              </w:rPr>
              <w:t>При этом не стоит забывать, что праздники, в один миг могут превратиться в неприятное воспоминание. Ведь, несмотря на яркие салюты и новогодние подарки, грань между весельем и грустью очень тонка. Чтобы обезопасить себя и своих близких от неприятных сюрпризов необходимо заранее ознакомиться с «техникой безопасности» в новогодние праздники. Как известно, предупрежден – значит вооружен. Существует несколько видов опасностей, о которых нельзя забывать.</w:t>
            </w:r>
          </w:p>
          <w:p w:rsidR="002A3C06" w:rsidRDefault="002A3C06" w:rsidP="002A3C06">
            <w:pPr>
              <w:ind w:firstLine="540"/>
              <w:jc w:val="both"/>
              <w:rPr>
                <w:sz w:val="28"/>
                <w:szCs w:val="28"/>
              </w:rPr>
            </w:pPr>
            <w:r>
              <w:rPr>
                <w:b/>
                <w:sz w:val="28"/>
                <w:szCs w:val="28"/>
              </w:rPr>
              <w:t>Фейерверки.</w:t>
            </w:r>
            <w:r>
              <w:rPr>
                <w:sz w:val="28"/>
                <w:szCs w:val="28"/>
              </w:rPr>
              <w:t xml:space="preserve"> Несомненно, запущенные в небо салюты, ракеты и петарды – это большая новогодняя радость для детей и взрослых. Однако неправильное или неосторожное обращение с пиротехникой влечет за собой разнообразные травы, ожоги и даже пожары. Чтобы не стать жертвой неудачного запуска новогоднего салюта старайтесь приобретать пиротехнику в специализированных магазинах, имеющих все сертификаты качества. Приступая к запуску салютов, придерживайтесь рекомендаций указанных на упаковке. Не стоит пренебрегать также простыми правилами безопасности:</w:t>
            </w:r>
            <w:r>
              <w:rPr>
                <w:sz w:val="28"/>
                <w:szCs w:val="28"/>
              </w:rPr>
              <w:br/>
              <w:t>- не запускать салюты вблизи строений;</w:t>
            </w:r>
          </w:p>
          <w:p w:rsidR="002A3C06" w:rsidRDefault="002A3C06" w:rsidP="002A3C06">
            <w:pPr>
              <w:jc w:val="both"/>
              <w:rPr>
                <w:sz w:val="28"/>
                <w:szCs w:val="28"/>
              </w:rPr>
            </w:pPr>
            <w:r>
              <w:rPr>
                <w:sz w:val="28"/>
                <w:szCs w:val="28"/>
              </w:rPr>
              <w:t>- располагать зрителей на безопасном расстоянии;</w:t>
            </w:r>
          </w:p>
          <w:p w:rsidR="002A3C06" w:rsidRDefault="002A3C06" w:rsidP="002A3C06">
            <w:pPr>
              <w:jc w:val="both"/>
              <w:rPr>
                <w:sz w:val="28"/>
                <w:szCs w:val="28"/>
              </w:rPr>
            </w:pPr>
            <w:r>
              <w:rPr>
                <w:sz w:val="28"/>
                <w:szCs w:val="28"/>
              </w:rPr>
              <w:t>- не разрешать детям самостоятельно запускать фейерверки;</w:t>
            </w:r>
          </w:p>
          <w:p w:rsidR="002A3C06" w:rsidRDefault="002A3C06" w:rsidP="002A3C06">
            <w:pPr>
              <w:jc w:val="both"/>
              <w:rPr>
                <w:sz w:val="28"/>
                <w:szCs w:val="28"/>
              </w:rPr>
            </w:pPr>
            <w:r>
              <w:rPr>
                <w:sz w:val="28"/>
                <w:szCs w:val="28"/>
              </w:rPr>
              <w:t>- не пытаться повторно запустить неразорвавшийся салют.</w:t>
            </w:r>
          </w:p>
          <w:p w:rsidR="002A3C06" w:rsidRDefault="002A3C06" w:rsidP="002A3C06">
            <w:pPr>
              <w:ind w:firstLine="540"/>
              <w:jc w:val="both"/>
              <w:rPr>
                <w:sz w:val="28"/>
                <w:szCs w:val="28"/>
              </w:rPr>
            </w:pPr>
            <w:r>
              <w:rPr>
                <w:b/>
                <w:sz w:val="28"/>
                <w:szCs w:val="28"/>
              </w:rPr>
              <w:t>Свечи и бенгальские огни.</w:t>
            </w:r>
            <w:r>
              <w:rPr>
                <w:sz w:val="28"/>
                <w:szCs w:val="28"/>
              </w:rPr>
              <w:t xml:space="preserve"> Эти атрибуты праздника при невнимательном обращении могут стать причиной пожара. Поэтому, при использовании свечей и бенгальских огней будьте бдительны: не зажигайте их возле елок и других воспламеняющихся предметов, не оставляйте в помещении без присмотра.</w:t>
            </w:r>
          </w:p>
          <w:p w:rsidR="002A3C06" w:rsidRDefault="002A3C06" w:rsidP="002A3C06">
            <w:pPr>
              <w:ind w:firstLine="540"/>
              <w:jc w:val="both"/>
              <w:rPr>
                <w:sz w:val="28"/>
                <w:szCs w:val="28"/>
              </w:rPr>
            </w:pPr>
            <w:r>
              <w:rPr>
                <w:sz w:val="28"/>
                <w:szCs w:val="28"/>
              </w:rPr>
              <w:t xml:space="preserve">И наконец, самый главный атрибут Нового года – </w:t>
            </w:r>
            <w:r>
              <w:rPr>
                <w:b/>
                <w:sz w:val="28"/>
                <w:szCs w:val="28"/>
              </w:rPr>
              <w:t>новогодняя елка.</w:t>
            </w:r>
            <w:r>
              <w:rPr>
                <w:sz w:val="28"/>
                <w:szCs w:val="28"/>
              </w:rPr>
              <w:t xml:space="preserve"> Практически в каждом доме с приближением новогодних праздников, устанавливают и украшают елку. При этом мы часто забываем, что новогодняя елка является источником повышенной пожарной опасности. Она требует особо внимательного отношения к мерам пожарной безопасности. А меры эти очень просты:</w:t>
            </w:r>
          </w:p>
          <w:p w:rsidR="002A3C06" w:rsidRDefault="002A3C06" w:rsidP="002A3C06">
            <w:pPr>
              <w:jc w:val="both"/>
              <w:rPr>
                <w:sz w:val="28"/>
                <w:szCs w:val="28"/>
              </w:rPr>
            </w:pPr>
            <w:r>
              <w:rPr>
                <w:sz w:val="28"/>
                <w:szCs w:val="28"/>
              </w:rPr>
              <w:t>- елку рекомендуется ставить на расстоянии не менее 1 метра от стен. От макушки елки до потолка также должно быть не менее 1 метра;</w:t>
            </w:r>
          </w:p>
          <w:p w:rsidR="002A3C06" w:rsidRDefault="002A3C06" w:rsidP="002A3C06">
            <w:pPr>
              <w:jc w:val="both"/>
              <w:rPr>
                <w:sz w:val="28"/>
                <w:szCs w:val="28"/>
              </w:rPr>
            </w:pPr>
            <w:r>
              <w:rPr>
                <w:sz w:val="28"/>
                <w:szCs w:val="28"/>
              </w:rPr>
              <w:t>- устанавливайте елку на устойчивом основании;</w:t>
            </w:r>
          </w:p>
          <w:p w:rsidR="002A3C06" w:rsidRDefault="002A3C06" w:rsidP="002A3C06">
            <w:pPr>
              <w:jc w:val="both"/>
              <w:rPr>
                <w:sz w:val="28"/>
                <w:szCs w:val="28"/>
              </w:rPr>
            </w:pPr>
            <w:r>
              <w:rPr>
                <w:sz w:val="28"/>
                <w:szCs w:val="28"/>
              </w:rPr>
              <w:lastRenderedPageBreak/>
              <w:t>- не ставьте елку у выхода из комнаты. Если она загорится, огонь отрежет дорогу к спасению;</w:t>
            </w:r>
          </w:p>
          <w:p w:rsidR="002A3C06" w:rsidRDefault="002A3C06" w:rsidP="002A3C06">
            <w:pPr>
              <w:jc w:val="both"/>
              <w:rPr>
                <w:sz w:val="28"/>
                <w:szCs w:val="28"/>
              </w:rPr>
            </w:pPr>
            <w:r>
              <w:rPr>
                <w:sz w:val="28"/>
                <w:szCs w:val="28"/>
              </w:rPr>
              <w:t>- не устанавливайте елку рядом с отопительными или электроприборами;</w:t>
            </w:r>
          </w:p>
          <w:p w:rsidR="002A3C06" w:rsidRDefault="002A3C06" w:rsidP="002A3C06">
            <w:pPr>
              <w:jc w:val="both"/>
              <w:rPr>
                <w:sz w:val="28"/>
                <w:szCs w:val="28"/>
              </w:rPr>
            </w:pPr>
            <w:r>
              <w:rPr>
                <w:sz w:val="28"/>
                <w:szCs w:val="28"/>
              </w:rPr>
              <w:t>- при малейших признаках неисправности в иллюминации (нагрев проводов, мигание лампочек, искрение и т.п.) немедленно выключите ее. Электрическую сеть следует обеспечить надежными предохранителями;</w:t>
            </w:r>
          </w:p>
          <w:p w:rsidR="002A3C06" w:rsidRDefault="002A3C06" w:rsidP="002A3C06">
            <w:pPr>
              <w:jc w:val="both"/>
              <w:rPr>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5"/>
            </w:tblGrid>
            <w:tr w:rsidR="002A3C06" w:rsidTr="002A3C06">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A3C06" w:rsidRDefault="002A3C06" w:rsidP="002A3C06">
                  <w:pPr>
                    <w:rPr>
                      <w:rFonts w:ascii="Bookman Old Style" w:hAnsi="Bookman Old Style"/>
                      <w:b/>
                      <w:color w:val="3366FF"/>
                    </w:rPr>
                  </w:pPr>
                </w:p>
                <w:p w:rsidR="002A3C06" w:rsidRDefault="002A3C06" w:rsidP="002A3C06">
                  <w:pPr>
                    <w:jc w:val="center"/>
                    <w:rPr>
                      <w:rFonts w:ascii="Bookman Old Style" w:hAnsi="Bookman Old Style"/>
                      <w:b/>
                      <w:color w:val="0000FF"/>
                    </w:rPr>
                  </w:pPr>
                  <w:r>
                    <w:rPr>
                      <w:rFonts w:ascii="Bookman Old Style" w:hAnsi="Bookman Old Style"/>
                      <w:b/>
                      <w:color w:val="0000FF"/>
                    </w:rPr>
                    <w:t>ГАЗЕТА «ПОЖАРАМ НЕТ»</w:t>
                  </w:r>
                </w:p>
                <w:p w:rsidR="002A3C06" w:rsidRDefault="002A3C06" w:rsidP="002A3C06">
                  <w:pPr>
                    <w:jc w:val="center"/>
                    <w:rPr>
                      <w:rFonts w:ascii="Bookman Old Style" w:hAnsi="Bookman Old Style"/>
                      <w:b/>
                      <w:color w:val="0000FF"/>
                    </w:rPr>
                  </w:pPr>
                  <w:r>
                    <w:rPr>
                      <w:rFonts w:ascii="Bookman Old Style" w:hAnsi="Bookman Old Style"/>
                      <w:b/>
                      <w:color w:val="0000FF"/>
                    </w:rPr>
                    <w:t>ОТДЕЛЕНИЯ НАДЗОРНОЙ ДЕЯТЕЛЬНОСТИ ПО КОЗУЛЬСКОМУ РАЙОНУ</w:t>
                  </w:r>
                </w:p>
                <w:p w:rsidR="002A3C06" w:rsidRDefault="002A3C06" w:rsidP="002A3C06">
                  <w:pPr>
                    <w:jc w:val="center"/>
                  </w:pPr>
                </w:p>
              </w:tc>
            </w:tr>
          </w:tbl>
          <w:p w:rsidR="002A3C06" w:rsidRDefault="002A3C06" w:rsidP="002A3C06">
            <w:pPr>
              <w:rPr>
                <w:b/>
                <w:bCs/>
                <w:color w:val="FF0000"/>
                <w:sz w:val="28"/>
                <w:szCs w:val="28"/>
              </w:rPr>
            </w:pPr>
            <w:r>
              <w:rPr>
                <w:rStyle w:val="FontStyle117"/>
                <w:color w:val="FF0000"/>
              </w:rPr>
              <w:tab/>
            </w:r>
          </w:p>
          <w:p w:rsidR="002A3C06" w:rsidRDefault="002A3C06" w:rsidP="002A3C06">
            <w:pPr>
              <w:jc w:val="both"/>
              <w:rPr>
                <w:sz w:val="28"/>
                <w:szCs w:val="28"/>
              </w:rPr>
            </w:pPr>
            <w:r>
              <w:rPr>
                <w:sz w:val="28"/>
                <w:szCs w:val="28"/>
              </w:rPr>
              <w:t>- не украшайте елку бумажными игрушками, ватой и свечами. Не применяйте в помещении хлопушки и фейерверки.</w:t>
            </w:r>
          </w:p>
          <w:p w:rsidR="002A3C06" w:rsidRDefault="002A3C06" w:rsidP="002A3C06">
            <w:pPr>
              <w:ind w:firstLine="540"/>
              <w:jc w:val="both"/>
              <w:rPr>
                <w:sz w:val="28"/>
                <w:szCs w:val="28"/>
              </w:rPr>
            </w:pPr>
            <w:r>
              <w:rPr>
                <w:sz w:val="28"/>
                <w:szCs w:val="28"/>
              </w:rPr>
              <w:t>Соблюдение мер пожарной безопасности – залог удачно проведенного времени в праздники!</w:t>
            </w:r>
          </w:p>
          <w:p w:rsidR="002A3C06" w:rsidRDefault="002A3C06" w:rsidP="002A3C06">
            <w:pPr>
              <w:jc w:val="both"/>
              <w:rPr>
                <w:sz w:val="28"/>
                <w:szCs w:val="28"/>
              </w:rPr>
            </w:pPr>
          </w:p>
          <w:p w:rsidR="002A3C06" w:rsidRDefault="002A3C06" w:rsidP="002A3C06">
            <w:pPr>
              <w:rPr>
                <w:rStyle w:val="FontStyle117"/>
                <w:color w:val="FF0000"/>
              </w:rPr>
            </w:pPr>
          </w:p>
          <w:p w:rsidR="002A3C06" w:rsidRDefault="002A3C06" w:rsidP="002A3C06">
            <w:pPr>
              <w:jc w:val="center"/>
            </w:pPr>
            <w:r>
              <w:rPr>
                <w:b/>
                <w:color w:val="FF0000"/>
                <w:sz w:val="28"/>
                <w:szCs w:val="28"/>
              </w:rPr>
              <w:t>ИНСТРУКЦИЯ</w:t>
            </w:r>
          </w:p>
          <w:p w:rsidR="002A3C06" w:rsidRDefault="002A3C06" w:rsidP="002A3C06">
            <w:pPr>
              <w:jc w:val="center"/>
              <w:rPr>
                <w:b/>
                <w:color w:val="FF0000"/>
                <w:sz w:val="28"/>
                <w:szCs w:val="28"/>
              </w:rPr>
            </w:pPr>
            <w:r>
              <w:rPr>
                <w:b/>
                <w:color w:val="FF0000"/>
                <w:sz w:val="28"/>
                <w:szCs w:val="28"/>
              </w:rPr>
              <w:t>по применению гражданами бытовых пиротехнических изделий</w:t>
            </w:r>
          </w:p>
          <w:p w:rsidR="002A3C06" w:rsidRDefault="002A3C06" w:rsidP="002A3C06">
            <w:pPr>
              <w:jc w:val="both"/>
              <w:rPr>
                <w:sz w:val="28"/>
                <w:szCs w:val="28"/>
              </w:rPr>
            </w:pPr>
            <w:r>
              <w:rPr>
                <w:sz w:val="28"/>
                <w:szCs w:val="28"/>
              </w:rPr>
              <w:tab/>
            </w:r>
          </w:p>
          <w:p w:rsidR="002A3C06" w:rsidRDefault="002A3C06" w:rsidP="002A3C06">
            <w:pPr>
              <w:jc w:val="both"/>
              <w:rPr>
                <w:sz w:val="28"/>
                <w:szCs w:val="28"/>
              </w:rPr>
            </w:pPr>
            <w:r>
              <w:rPr>
                <w:sz w:val="28"/>
                <w:szCs w:val="28"/>
              </w:rPr>
              <w:tab/>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2A3C06" w:rsidRDefault="002A3C06" w:rsidP="002A3C06">
            <w:pPr>
              <w:jc w:val="both"/>
              <w:rPr>
                <w:sz w:val="28"/>
                <w:szCs w:val="28"/>
              </w:rPr>
            </w:pPr>
            <w:r>
              <w:rPr>
                <w:sz w:val="28"/>
                <w:szCs w:val="28"/>
              </w:rPr>
              <w:tab/>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w:t>
            </w:r>
            <w:proofErr w:type="gramStart"/>
            <w:r>
              <w:rPr>
                <w:sz w:val="28"/>
                <w:szCs w:val="28"/>
              </w:rPr>
              <w:t>поскольку</w:t>
            </w:r>
            <w:proofErr w:type="gramEnd"/>
            <w:r>
              <w:rPr>
                <w:sz w:val="28"/>
                <w:szCs w:val="28"/>
              </w:rPr>
              <w:t xml:space="preserve"> скорее всего приобретете не 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2A3C06" w:rsidRDefault="002A3C06" w:rsidP="002A3C06">
            <w:pPr>
              <w:jc w:val="both"/>
              <w:rPr>
                <w:sz w:val="28"/>
                <w:szCs w:val="28"/>
              </w:rPr>
            </w:pPr>
            <w:r>
              <w:rPr>
                <w:sz w:val="28"/>
                <w:szCs w:val="28"/>
              </w:rPr>
              <w:tab/>
              <w:t xml:space="preserve">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w:t>
            </w:r>
            <w:r>
              <w:rPr>
                <w:sz w:val="28"/>
                <w:szCs w:val="28"/>
              </w:rPr>
              <w:lastRenderedPageBreak/>
              <w:t>в автомобиле. Не храните фейерверки возле горючих и легко воспламеняемых материалов. Храните фейерверки в не доступных для детей местах.</w:t>
            </w:r>
            <w:r>
              <w:rPr>
                <w:color w:val="808080"/>
                <w:sz w:val="28"/>
                <w:szCs w:val="28"/>
              </w:rPr>
              <w:t xml:space="preserve"> </w:t>
            </w:r>
            <w:r>
              <w:rPr>
                <w:sz w:val="28"/>
                <w:szCs w:val="28"/>
              </w:rPr>
              <w:t>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2A3C06" w:rsidRDefault="002A3C06" w:rsidP="002A3C06">
            <w:pPr>
              <w:pStyle w:val="a5"/>
              <w:ind w:left="0"/>
              <w:jc w:val="both"/>
              <w:rPr>
                <w:sz w:val="28"/>
                <w:szCs w:val="28"/>
              </w:rPr>
            </w:pPr>
            <w:r>
              <w:rPr>
                <w:sz w:val="28"/>
                <w:szCs w:val="28"/>
              </w:rPr>
              <w:tab/>
            </w:r>
            <w:proofErr w:type="gramStart"/>
            <w:r>
              <w:rPr>
                <w:sz w:val="28"/>
                <w:szCs w:val="28"/>
              </w:rPr>
              <w:t>Задача запускающего - провести фейерверк безопасно для себя и зрителей.</w:t>
            </w:r>
            <w:proofErr w:type="gramEnd"/>
          </w:p>
          <w:p w:rsidR="002A3C06" w:rsidRDefault="002A3C06" w:rsidP="002A3C06">
            <w:pPr>
              <w:jc w:val="center"/>
              <w:rPr>
                <w:sz w:val="28"/>
                <w:szCs w:val="28"/>
              </w:rPr>
            </w:pPr>
            <w:r>
              <w:rPr>
                <w:b/>
                <w:bCs/>
                <w:sz w:val="28"/>
                <w:szCs w:val="28"/>
              </w:rPr>
              <w:t>Общие рекомендации по запуску фейерверочных изделий</w:t>
            </w:r>
          </w:p>
          <w:p w:rsidR="002A3C06" w:rsidRDefault="002A3C06" w:rsidP="002A3C06">
            <w:pPr>
              <w:numPr>
                <w:ilvl w:val="0"/>
                <w:numId w:val="5"/>
              </w:numPr>
              <w:tabs>
                <w:tab w:val="num" w:pos="426"/>
              </w:tabs>
              <w:ind w:left="0" w:firstLine="0"/>
              <w:jc w:val="both"/>
              <w:rPr>
                <w:sz w:val="28"/>
                <w:szCs w:val="28"/>
              </w:rPr>
            </w:pPr>
            <w:r>
              <w:rPr>
                <w:sz w:val="28"/>
                <w:szCs w:val="28"/>
              </w:rPr>
              <w:t>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2A3C06" w:rsidRDefault="002A3C06" w:rsidP="002A3C06">
            <w:pPr>
              <w:jc w:val="both"/>
              <w:rPr>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5"/>
            </w:tblGrid>
            <w:tr w:rsidR="002A3C06" w:rsidTr="002A3C06">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A3C06" w:rsidRDefault="002A3C06" w:rsidP="002A3C06">
                  <w:pPr>
                    <w:rPr>
                      <w:rFonts w:ascii="Bookman Old Style" w:hAnsi="Bookman Old Style"/>
                      <w:b/>
                      <w:color w:val="3366FF"/>
                    </w:rPr>
                  </w:pPr>
                </w:p>
                <w:p w:rsidR="002A3C06" w:rsidRDefault="002A3C06" w:rsidP="002A3C06">
                  <w:pPr>
                    <w:jc w:val="center"/>
                    <w:rPr>
                      <w:rFonts w:ascii="Bookman Old Style" w:hAnsi="Bookman Old Style"/>
                      <w:b/>
                      <w:color w:val="0000FF"/>
                    </w:rPr>
                  </w:pPr>
                  <w:r>
                    <w:rPr>
                      <w:rFonts w:ascii="Bookman Old Style" w:hAnsi="Bookman Old Style"/>
                      <w:b/>
                      <w:color w:val="0000FF"/>
                    </w:rPr>
                    <w:t>ГАЗЕТА «ПОЖАРАМ НЕТ»</w:t>
                  </w:r>
                </w:p>
                <w:p w:rsidR="002A3C06" w:rsidRDefault="002A3C06" w:rsidP="002A3C06">
                  <w:pPr>
                    <w:jc w:val="center"/>
                    <w:rPr>
                      <w:rFonts w:ascii="Bookman Old Style" w:hAnsi="Bookman Old Style"/>
                      <w:b/>
                      <w:color w:val="0000FF"/>
                    </w:rPr>
                  </w:pPr>
                  <w:r>
                    <w:rPr>
                      <w:rFonts w:ascii="Bookman Old Style" w:hAnsi="Bookman Old Style"/>
                      <w:b/>
                      <w:color w:val="0000FF"/>
                    </w:rPr>
                    <w:t>ОТДЕЛЕНИЯ НАДЗОРНОЙ ДЕЯТЕЛЬНОСТИ ПО КОЗУЛЬСКОМУ РАЙОНУ</w:t>
                  </w:r>
                </w:p>
                <w:p w:rsidR="002A3C06" w:rsidRDefault="002A3C06" w:rsidP="002A3C06">
                  <w:pPr>
                    <w:jc w:val="center"/>
                  </w:pPr>
                </w:p>
              </w:tc>
            </w:tr>
          </w:tbl>
          <w:p w:rsidR="002A3C06" w:rsidRDefault="002A3C06" w:rsidP="002A3C06">
            <w:pPr>
              <w:jc w:val="both"/>
              <w:rPr>
                <w:sz w:val="28"/>
                <w:szCs w:val="28"/>
              </w:rPr>
            </w:pPr>
          </w:p>
          <w:p w:rsidR="002A3C06" w:rsidRDefault="002A3C06" w:rsidP="002A3C06">
            <w:pPr>
              <w:pStyle w:val="a5"/>
              <w:widowControl/>
              <w:numPr>
                <w:ilvl w:val="0"/>
                <w:numId w:val="5"/>
              </w:numPr>
              <w:tabs>
                <w:tab w:val="num" w:pos="426"/>
              </w:tabs>
              <w:ind w:left="0" w:firstLine="0"/>
              <w:jc w:val="both"/>
              <w:rPr>
                <w:sz w:val="28"/>
                <w:szCs w:val="28"/>
              </w:rPr>
            </w:pPr>
            <w:r>
              <w:rPr>
                <w:sz w:val="28"/>
                <w:szCs w:val="28"/>
              </w:rPr>
              <w:t>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w:t>
            </w:r>
          </w:p>
          <w:p w:rsidR="002A3C06" w:rsidRDefault="002A3C06" w:rsidP="002A3C06">
            <w:pPr>
              <w:pStyle w:val="a5"/>
              <w:ind w:left="0"/>
              <w:jc w:val="both"/>
              <w:rPr>
                <w:sz w:val="28"/>
                <w:szCs w:val="28"/>
              </w:rPr>
            </w:pPr>
            <w:r>
              <w:rPr>
                <w:b/>
                <w:sz w:val="28"/>
                <w:szCs w:val="28"/>
              </w:rPr>
              <w:t>Более того, некоторые виды пиротехники после намокания становятся опасными для зрителей.</w:t>
            </w:r>
            <w:r>
              <w:rPr>
                <w:sz w:val="28"/>
                <w:szCs w:val="28"/>
              </w:rPr>
              <w:t xml:space="preserve">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 </w:t>
            </w:r>
          </w:p>
          <w:p w:rsidR="002A3C06" w:rsidRDefault="002A3C06" w:rsidP="002A3C06">
            <w:pPr>
              <w:numPr>
                <w:ilvl w:val="0"/>
                <w:numId w:val="5"/>
              </w:numPr>
              <w:tabs>
                <w:tab w:val="num" w:pos="426"/>
              </w:tabs>
              <w:ind w:left="0" w:firstLine="0"/>
              <w:jc w:val="both"/>
              <w:rPr>
                <w:sz w:val="28"/>
                <w:szCs w:val="28"/>
              </w:rPr>
            </w:pPr>
            <w:r>
              <w:rPr>
                <w:sz w:val="28"/>
                <w:szCs w:val="28"/>
              </w:rPr>
              <w:t xml:space="preserve">Определить место расположения зрителей. </w:t>
            </w:r>
            <w:r>
              <w:rPr>
                <w:b/>
                <w:sz w:val="28"/>
                <w:szCs w:val="28"/>
              </w:rPr>
              <w:t>Зрители должны находиться за пределами опасной зоны.</w:t>
            </w:r>
            <w:r>
              <w:rPr>
                <w:sz w:val="28"/>
                <w:szCs w:val="28"/>
              </w:rPr>
              <w:t xml:space="preserve">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2A3C06" w:rsidRDefault="002A3C06" w:rsidP="002A3C06">
            <w:pPr>
              <w:numPr>
                <w:ilvl w:val="0"/>
                <w:numId w:val="5"/>
              </w:numPr>
              <w:tabs>
                <w:tab w:val="num" w:pos="426"/>
              </w:tabs>
              <w:ind w:left="0" w:firstLine="0"/>
              <w:jc w:val="both"/>
              <w:rPr>
                <w:b/>
                <w:sz w:val="28"/>
                <w:szCs w:val="28"/>
              </w:rPr>
            </w:pPr>
            <w:r>
              <w:rPr>
                <w:sz w:val="28"/>
                <w:szCs w:val="28"/>
              </w:rPr>
              <w:t xml:space="preserve">Определить человека, ответственного за проведение фейерверка. </w:t>
            </w:r>
            <w:r>
              <w:rPr>
                <w:sz w:val="28"/>
                <w:szCs w:val="28"/>
              </w:rPr>
              <w:lastRenderedPageBreak/>
              <w:t xml:space="preserve">Он должен быть трезвым. </w:t>
            </w:r>
            <w:r>
              <w:rPr>
                <w:bCs/>
                <w:sz w:val="28"/>
                <w:szCs w:val="28"/>
              </w:rPr>
              <w:t>Никогда не запускайте пиротехнику, находясь в нетрезвом состоянии, - реакция при запуске фейерверков нужна не хуже, чем при управлении автомобилем</w:t>
            </w:r>
            <w:r>
              <w:rPr>
                <w:sz w:val="28"/>
                <w:szCs w:val="28"/>
              </w:rPr>
              <w:t xml:space="preserve">. </w:t>
            </w:r>
            <w:r>
              <w:rPr>
                <w:b/>
                <w:sz w:val="28"/>
                <w:szCs w:val="28"/>
              </w:rPr>
              <w:t>Использовать пиротехнические изделия в нетрезвом состоянии запрещено.</w:t>
            </w:r>
          </w:p>
          <w:p w:rsidR="002A3C06" w:rsidRDefault="002A3C06" w:rsidP="002A3C06">
            <w:pPr>
              <w:numPr>
                <w:ilvl w:val="0"/>
                <w:numId w:val="5"/>
              </w:numPr>
              <w:tabs>
                <w:tab w:val="num" w:pos="426"/>
              </w:tabs>
              <w:ind w:left="0" w:firstLine="0"/>
              <w:jc w:val="both"/>
              <w:rPr>
                <w:sz w:val="28"/>
                <w:szCs w:val="28"/>
              </w:rPr>
            </w:pPr>
            <w:r>
              <w:rPr>
                <w:sz w:val="28"/>
                <w:szCs w:val="28"/>
              </w:rPr>
              <w:t xml:space="preserve">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 </w:t>
            </w:r>
          </w:p>
          <w:p w:rsidR="002A3C06" w:rsidRDefault="002A3C06" w:rsidP="002A3C06">
            <w:pPr>
              <w:numPr>
                <w:ilvl w:val="0"/>
                <w:numId w:val="5"/>
              </w:numPr>
              <w:tabs>
                <w:tab w:val="num" w:pos="426"/>
              </w:tabs>
              <w:ind w:left="0" w:firstLine="0"/>
              <w:jc w:val="both"/>
              <w:rPr>
                <w:sz w:val="28"/>
                <w:szCs w:val="28"/>
              </w:rPr>
            </w:pPr>
            <w:r>
              <w:rPr>
                <w:sz w:val="28"/>
                <w:szCs w:val="28"/>
              </w:rPr>
              <w:t>При поджоге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2A3C06" w:rsidRDefault="002A3C06" w:rsidP="002A3C06">
            <w:pPr>
              <w:numPr>
                <w:ilvl w:val="0"/>
                <w:numId w:val="5"/>
              </w:numPr>
              <w:tabs>
                <w:tab w:val="num" w:pos="426"/>
              </w:tabs>
              <w:ind w:left="0" w:firstLine="0"/>
              <w:jc w:val="both"/>
              <w:rPr>
                <w:sz w:val="28"/>
                <w:szCs w:val="28"/>
              </w:rPr>
            </w:pPr>
            <w:r>
              <w:rPr>
                <w:sz w:val="28"/>
                <w:szCs w:val="28"/>
              </w:rPr>
              <w:t xml:space="preserve">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 </w:t>
            </w:r>
          </w:p>
          <w:p w:rsidR="002A3C06" w:rsidRDefault="002A3C06" w:rsidP="002A3C06">
            <w:pPr>
              <w:numPr>
                <w:ilvl w:val="0"/>
                <w:numId w:val="5"/>
              </w:numPr>
              <w:tabs>
                <w:tab w:val="num" w:pos="426"/>
              </w:tabs>
              <w:ind w:left="0" w:firstLine="0"/>
              <w:jc w:val="both"/>
              <w:rPr>
                <w:sz w:val="28"/>
                <w:szCs w:val="28"/>
              </w:rPr>
            </w:pPr>
            <w:r>
              <w:rPr>
                <w:sz w:val="28"/>
                <w:szCs w:val="28"/>
              </w:rPr>
              <w:t xml:space="preserve">Заранее освободите и расправьте огнепроводный шнур (стопин) на ваших изделиях. </w:t>
            </w:r>
            <w:r>
              <w:rPr>
                <w:b/>
                <w:bCs/>
                <w:sz w:val="28"/>
                <w:szCs w:val="28"/>
              </w:rPr>
              <w:t xml:space="preserve">Все фейерверочные изделия, предназначенные для продажи населению, инициируются поджогом огнепроводного шнура. </w:t>
            </w:r>
            <w:r>
              <w:rPr>
                <w:sz w:val="28"/>
                <w:szCs w:val="28"/>
              </w:rPr>
              <w:t xml:space="preserve">Запомните, что перед тем, как поджечь фитиль, вы должны точно знать, где у изделия верх и откуда будут вылетать горящие элементы. </w:t>
            </w:r>
          </w:p>
          <w:p w:rsidR="002A3C06" w:rsidRDefault="002A3C06" w:rsidP="002A3C06">
            <w:pPr>
              <w:numPr>
                <w:ilvl w:val="0"/>
                <w:numId w:val="5"/>
              </w:numPr>
              <w:tabs>
                <w:tab w:val="num" w:pos="426"/>
              </w:tabs>
              <w:ind w:left="0" w:firstLine="0"/>
              <w:jc w:val="both"/>
              <w:rPr>
                <w:sz w:val="28"/>
                <w:szCs w:val="28"/>
              </w:rPr>
            </w:pPr>
            <w:r>
              <w:rPr>
                <w:sz w:val="28"/>
                <w:szCs w:val="28"/>
              </w:rPr>
              <w:t>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2A3C06" w:rsidRDefault="002A3C06" w:rsidP="002A3C06">
            <w:pPr>
              <w:numPr>
                <w:ilvl w:val="0"/>
                <w:numId w:val="5"/>
              </w:numPr>
              <w:tabs>
                <w:tab w:val="num" w:pos="426"/>
              </w:tabs>
              <w:ind w:left="0" w:firstLine="0"/>
              <w:jc w:val="both"/>
              <w:rPr>
                <w:sz w:val="28"/>
                <w:szCs w:val="28"/>
              </w:rPr>
            </w:pPr>
            <w:r>
              <w:rPr>
                <w:sz w:val="28"/>
                <w:szCs w:val="28"/>
              </w:rPr>
              <w:t xml:space="preserve"> Ракеты и летающие фейерверочные изделия следует запускать вдали от жилых домов, построек с ветхими крышами или открытыми чердаками.  </w:t>
            </w:r>
          </w:p>
          <w:p w:rsidR="002A3C06" w:rsidRDefault="002A3C06" w:rsidP="002A3C06">
            <w:pPr>
              <w:jc w:val="both"/>
              <w:rPr>
                <w:sz w:val="28"/>
                <w:szCs w:val="28"/>
              </w:rPr>
            </w:pPr>
          </w:p>
          <w:p w:rsidR="002A3C06" w:rsidRDefault="002A3C06" w:rsidP="002A3C06">
            <w:pPr>
              <w:jc w:val="both"/>
              <w:rPr>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5"/>
            </w:tblGrid>
            <w:tr w:rsidR="002A3C06" w:rsidTr="002A3C06">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A3C06" w:rsidRDefault="002A3C06" w:rsidP="002A3C06">
                  <w:pPr>
                    <w:rPr>
                      <w:rFonts w:ascii="Bookman Old Style" w:hAnsi="Bookman Old Style"/>
                      <w:b/>
                      <w:color w:val="3366FF"/>
                    </w:rPr>
                  </w:pPr>
                </w:p>
                <w:p w:rsidR="002A3C06" w:rsidRDefault="002A3C06" w:rsidP="002A3C06">
                  <w:pPr>
                    <w:jc w:val="center"/>
                    <w:rPr>
                      <w:rFonts w:ascii="Bookman Old Style" w:hAnsi="Bookman Old Style"/>
                      <w:b/>
                      <w:color w:val="0000FF"/>
                    </w:rPr>
                  </w:pPr>
                  <w:r>
                    <w:rPr>
                      <w:rFonts w:ascii="Bookman Old Style" w:hAnsi="Bookman Old Style"/>
                      <w:b/>
                      <w:color w:val="0000FF"/>
                    </w:rPr>
                    <w:t>ГАЗЕТА «ПОЖАРАМ НЕТ»</w:t>
                  </w:r>
                </w:p>
                <w:p w:rsidR="002A3C06" w:rsidRDefault="002A3C06" w:rsidP="002A3C06">
                  <w:pPr>
                    <w:jc w:val="center"/>
                    <w:rPr>
                      <w:rFonts w:ascii="Bookman Old Style" w:hAnsi="Bookman Old Style"/>
                      <w:b/>
                      <w:color w:val="0000FF"/>
                    </w:rPr>
                  </w:pPr>
                  <w:r>
                    <w:rPr>
                      <w:rFonts w:ascii="Bookman Old Style" w:hAnsi="Bookman Old Style"/>
                      <w:b/>
                      <w:color w:val="0000FF"/>
                    </w:rPr>
                    <w:t>ОТДЕЛЕНИЯ НАДЗОРНОЙ ДЕЯТЕЛЬНОСТИ ПО КОЗУЛЬСКОМУ РАЙОНУ</w:t>
                  </w:r>
                </w:p>
                <w:p w:rsidR="002A3C06" w:rsidRDefault="002A3C06" w:rsidP="002A3C06">
                  <w:pPr>
                    <w:jc w:val="center"/>
                  </w:pPr>
                </w:p>
              </w:tc>
            </w:tr>
          </w:tbl>
          <w:p w:rsidR="002A3C06" w:rsidRDefault="002A3C06" w:rsidP="002A3C06">
            <w:pPr>
              <w:jc w:val="both"/>
              <w:rPr>
                <w:sz w:val="28"/>
                <w:szCs w:val="28"/>
              </w:rPr>
            </w:pPr>
          </w:p>
          <w:p w:rsidR="002A3C06" w:rsidRDefault="002A3C06" w:rsidP="002A3C06">
            <w:pPr>
              <w:numPr>
                <w:ilvl w:val="0"/>
                <w:numId w:val="5"/>
              </w:numPr>
              <w:tabs>
                <w:tab w:val="num" w:pos="426"/>
              </w:tabs>
              <w:ind w:left="0" w:firstLine="0"/>
              <w:jc w:val="both"/>
              <w:rPr>
                <w:sz w:val="28"/>
                <w:szCs w:val="28"/>
              </w:rPr>
            </w:pPr>
            <w:r>
              <w:rPr>
                <w:sz w:val="28"/>
                <w:szCs w:val="28"/>
              </w:rPr>
              <w:t xml:space="preserve">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2A3C06" w:rsidRDefault="002A3C06" w:rsidP="002A3C06">
            <w:pPr>
              <w:numPr>
                <w:ilvl w:val="0"/>
                <w:numId w:val="5"/>
              </w:numPr>
              <w:tabs>
                <w:tab w:val="num" w:pos="426"/>
              </w:tabs>
              <w:ind w:left="0" w:firstLine="0"/>
              <w:jc w:val="both"/>
              <w:rPr>
                <w:sz w:val="28"/>
                <w:szCs w:val="28"/>
              </w:rPr>
            </w:pPr>
            <w:r>
              <w:rPr>
                <w:sz w:val="28"/>
                <w:szCs w:val="28"/>
              </w:rPr>
              <w:t xml:space="preserve">Устроитель фейерверка должен после поджога изделий немедленно удалиться из опасной зоны, повернувшись спиной к работающим изделиям.  </w:t>
            </w:r>
          </w:p>
          <w:p w:rsidR="002A3C06" w:rsidRDefault="002A3C06" w:rsidP="002A3C06">
            <w:pPr>
              <w:jc w:val="both"/>
              <w:rPr>
                <w:sz w:val="28"/>
                <w:szCs w:val="28"/>
              </w:rPr>
            </w:pPr>
            <w:r>
              <w:rPr>
                <w:sz w:val="28"/>
                <w:szCs w:val="28"/>
              </w:rPr>
              <w:lastRenderedPageBreak/>
              <w:t xml:space="preserve">И, наконец, главное правило безопасности: </w:t>
            </w:r>
            <w:r>
              <w:rPr>
                <w:b/>
                <w:bCs/>
                <w:sz w:val="28"/>
                <w:szCs w:val="28"/>
              </w:rPr>
              <w:t xml:space="preserve">никогда не разбирайте фейерверочные изделия </w:t>
            </w:r>
            <w:r>
              <w:rPr>
                <w:sz w:val="28"/>
                <w:szCs w:val="28"/>
              </w:rPr>
              <w:t xml:space="preserve">- </w:t>
            </w:r>
            <w:r>
              <w:rPr>
                <w:b/>
                <w:bCs/>
                <w:sz w:val="28"/>
                <w:szCs w:val="28"/>
              </w:rPr>
              <w:t>ни до использования, ни после!</w:t>
            </w:r>
            <w:r>
              <w:rPr>
                <w:sz w:val="28"/>
                <w:szCs w:val="28"/>
              </w:rPr>
              <w:t xml:space="preserve"> </w:t>
            </w:r>
            <w:r>
              <w:rPr>
                <w:b/>
                <w:sz w:val="28"/>
                <w:szCs w:val="28"/>
              </w:rPr>
              <w:t>КАТЕГОРИЧЕСКИ ЗАПРЕЩЕНО</w:t>
            </w:r>
            <w:r>
              <w:rPr>
                <w:sz w:val="28"/>
                <w:szCs w:val="28"/>
              </w:rPr>
              <w:t xml:space="preserve"> разбирать, </w:t>
            </w:r>
            <w:proofErr w:type="gramStart"/>
            <w:r>
              <w:rPr>
                <w:sz w:val="28"/>
                <w:szCs w:val="28"/>
              </w:rPr>
              <w:t>до</w:t>
            </w:r>
            <w:proofErr w:type="gramEnd"/>
            <w:r>
              <w:rPr>
                <w:sz w:val="28"/>
                <w:szCs w:val="28"/>
              </w:rPr>
              <w:t xml:space="preserve"> оснащать или </w:t>
            </w:r>
            <w:proofErr w:type="gramStart"/>
            <w:r>
              <w:rPr>
                <w:sz w:val="28"/>
                <w:szCs w:val="28"/>
              </w:rPr>
              <w:t>каким-либо</w:t>
            </w:r>
            <w:proofErr w:type="gramEnd"/>
            <w:r>
              <w:rPr>
                <w:sz w:val="28"/>
                <w:szCs w:val="28"/>
              </w:rPr>
              <w:t xml:space="preserve"> другим образом изменять конструкцию пиротехнического изделия до и после его использования.</w:t>
            </w:r>
          </w:p>
          <w:p w:rsidR="002A3C06" w:rsidRDefault="002A3C06" w:rsidP="002A3C06">
            <w:pPr>
              <w:jc w:val="both"/>
              <w:rPr>
                <w:b/>
                <w:sz w:val="28"/>
                <w:szCs w:val="28"/>
              </w:rPr>
            </w:pPr>
            <w:r>
              <w:rPr>
                <w:b/>
                <w:sz w:val="28"/>
                <w:szCs w:val="28"/>
              </w:rPr>
              <w:tab/>
              <w:t xml:space="preserve">Помимо </w:t>
            </w:r>
            <w:proofErr w:type="gramStart"/>
            <w:r>
              <w:rPr>
                <w:b/>
                <w:sz w:val="28"/>
                <w:szCs w:val="28"/>
              </w:rPr>
              <w:t>вышеперечисленного</w:t>
            </w:r>
            <w:proofErr w:type="gramEnd"/>
            <w:r>
              <w:rPr>
                <w:b/>
                <w:sz w:val="28"/>
                <w:szCs w:val="28"/>
              </w:rPr>
              <w:t xml:space="preserve"> при обращении с пиротехническими изделиями  ЗАПРЕЩАЕТСЯ:</w:t>
            </w:r>
          </w:p>
          <w:p w:rsidR="002A3C06" w:rsidRDefault="002A3C06" w:rsidP="002A3C06">
            <w:pPr>
              <w:pStyle w:val="a5"/>
              <w:widowControl/>
              <w:numPr>
                <w:ilvl w:val="0"/>
                <w:numId w:val="6"/>
              </w:numPr>
              <w:tabs>
                <w:tab w:val="left" w:pos="284"/>
              </w:tabs>
              <w:ind w:left="0" w:firstLine="0"/>
              <w:jc w:val="both"/>
              <w:rPr>
                <w:sz w:val="28"/>
                <w:szCs w:val="28"/>
              </w:rPr>
            </w:pPr>
            <w:r>
              <w:rPr>
                <w:sz w:val="28"/>
                <w:szCs w:val="28"/>
              </w:rPr>
              <w:t>использовать пиротехнические изделия лицам, моложе 18 лет без присутствия взрослых.</w:t>
            </w:r>
          </w:p>
          <w:p w:rsidR="002A3C06" w:rsidRDefault="002A3C06" w:rsidP="002A3C06">
            <w:pPr>
              <w:pStyle w:val="a5"/>
              <w:widowControl/>
              <w:numPr>
                <w:ilvl w:val="0"/>
                <w:numId w:val="6"/>
              </w:numPr>
              <w:tabs>
                <w:tab w:val="left" w:pos="284"/>
              </w:tabs>
              <w:ind w:left="0" w:firstLine="0"/>
              <w:jc w:val="both"/>
              <w:rPr>
                <w:sz w:val="28"/>
                <w:szCs w:val="28"/>
              </w:rPr>
            </w:pPr>
            <w:r>
              <w:rPr>
                <w:sz w:val="28"/>
                <w:szCs w:val="28"/>
              </w:rPr>
              <w:t>курить рядом с пиротехническим изделием.</w:t>
            </w:r>
          </w:p>
          <w:p w:rsidR="002A3C06" w:rsidRDefault="002A3C06" w:rsidP="002A3C06">
            <w:pPr>
              <w:pStyle w:val="a5"/>
              <w:widowControl/>
              <w:numPr>
                <w:ilvl w:val="0"/>
                <w:numId w:val="6"/>
              </w:numPr>
              <w:tabs>
                <w:tab w:val="left" w:pos="284"/>
              </w:tabs>
              <w:ind w:left="0" w:firstLine="0"/>
              <w:jc w:val="both"/>
              <w:rPr>
                <w:sz w:val="28"/>
                <w:szCs w:val="28"/>
              </w:rPr>
            </w:pPr>
            <w:r>
              <w:rPr>
                <w:sz w:val="28"/>
                <w:szCs w:val="28"/>
              </w:rPr>
              <w:t>механически воздействовать на пиротехническое изделие.</w:t>
            </w:r>
          </w:p>
          <w:p w:rsidR="002A3C06" w:rsidRDefault="002A3C06" w:rsidP="002A3C06">
            <w:pPr>
              <w:pStyle w:val="a5"/>
              <w:widowControl/>
              <w:numPr>
                <w:ilvl w:val="0"/>
                <w:numId w:val="6"/>
              </w:numPr>
              <w:tabs>
                <w:tab w:val="left" w:pos="284"/>
              </w:tabs>
              <w:ind w:left="0" w:firstLine="0"/>
              <w:jc w:val="both"/>
              <w:rPr>
                <w:sz w:val="28"/>
                <w:szCs w:val="28"/>
              </w:rPr>
            </w:pPr>
            <w:r>
              <w:rPr>
                <w:sz w:val="28"/>
                <w:szCs w:val="28"/>
              </w:rPr>
              <w:t>бросать, ударять пиротехническое изделие.</w:t>
            </w:r>
          </w:p>
          <w:p w:rsidR="002A3C06" w:rsidRDefault="002A3C06" w:rsidP="002A3C06">
            <w:pPr>
              <w:pStyle w:val="a5"/>
              <w:widowControl/>
              <w:numPr>
                <w:ilvl w:val="0"/>
                <w:numId w:val="6"/>
              </w:numPr>
              <w:tabs>
                <w:tab w:val="left" w:pos="284"/>
              </w:tabs>
              <w:ind w:left="0" w:firstLine="0"/>
              <w:jc w:val="both"/>
              <w:rPr>
                <w:sz w:val="28"/>
                <w:szCs w:val="28"/>
              </w:rPr>
            </w:pPr>
            <w:r>
              <w:rPr>
                <w:sz w:val="28"/>
                <w:szCs w:val="28"/>
              </w:rPr>
              <w:t>бросать пиротехнические изделия в огонь.</w:t>
            </w:r>
          </w:p>
          <w:p w:rsidR="002A3C06" w:rsidRDefault="002A3C06" w:rsidP="002A3C06">
            <w:pPr>
              <w:pStyle w:val="a5"/>
              <w:widowControl/>
              <w:numPr>
                <w:ilvl w:val="0"/>
                <w:numId w:val="6"/>
              </w:numPr>
              <w:tabs>
                <w:tab w:val="left" w:pos="284"/>
              </w:tabs>
              <w:ind w:left="0" w:firstLine="0"/>
              <w:jc w:val="both"/>
              <w:rPr>
                <w:sz w:val="28"/>
                <w:szCs w:val="28"/>
              </w:rPr>
            </w:pPr>
            <w:r>
              <w:rPr>
                <w:sz w:val="28"/>
                <w:szCs w:val="28"/>
              </w:rPr>
              <w:t>применять пиротехнические изделия в помещении (исключение: бенгальские огни, тортовые свечи, хлопушки).</w:t>
            </w:r>
          </w:p>
          <w:p w:rsidR="002A3C06" w:rsidRDefault="002A3C06" w:rsidP="002A3C06">
            <w:pPr>
              <w:pStyle w:val="a5"/>
              <w:widowControl/>
              <w:numPr>
                <w:ilvl w:val="0"/>
                <w:numId w:val="6"/>
              </w:numPr>
              <w:tabs>
                <w:tab w:val="left" w:pos="284"/>
              </w:tabs>
              <w:ind w:left="0" w:firstLine="0"/>
              <w:jc w:val="both"/>
              <w:rPr>
                <w:sz w:val="28"/>
                <w:szCs w:val="28"/>
              </w:rPr>
            </w:pPr>
            <w:r>
              <w:rPr>
                <w:sz w:val="28"/>
                <w:szCs w:val="28"/>
              </w:rPr>
              <w:t>держать работающее пиротехническое изделие в руках (кроме бенгальских огней, тортовых свечей, хлопушек).</w:t>
            </w:r>
          </w:p>
          <w:p w:rsidR="002A3C06" w:rsidRDefault="002A3C06" w:rsidP="002A3C06">
            <w:pPr>
              <w:pStyle w:val="a5"/>
              <w:widowControl/>
              <w:numPr>
                <w:ilvl w:val="0"/>
                <w:numId w:val="6"/>
              </w:numPr>
              <w:tabs>
                <w:tab w:val="left" w:pos="284"/>
              </w:tabs>
              <w:ind w:left="0" w:firstLine="0"/>
              <w:jc w:val="both"/>
              <w:rPr>
                <w:sz w:val="28"/>
                <w:szCs w:val="28"/>
              </w:rPr>
            </w:pPr>
            <w:r>
              <w:rPr>
                <w:sz w:val="28"/>
                <w:szCs w:val="28"/>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2A3C06" w:rsidRDefault="002A3C06" w:rsidP="002A3C06">
            <w:pPr>
              <w:pStyle w:val="a5"/>
              <w:widowControl/>
              <w:numPr>
                <w:ilvl w:val="0"/>
                <w:numId w:val="6"/>
              </w:numPr>
              <w:tabs>
                <w:tab w:val="left" w:pos="284"/>
              </w:tabs>
              <w:ind w:left="0" w:firstLine="0"/>
              <w:jc w:val="both"/>
              <w:rPr>
                <w:sz w:val="28"/>
                <w:szCs w:val="28"/>
              </w:rPr>
            </w:pPr>
            <w:r>
              <w:rPr>
                <w:sz w:val="28"/>
                <w:szCs w:val="28"/>
              </w:rPr>
              <w:t>находиться по отношению к работающему пиротехническому изделию на меньшем расстоянии, чем безопасное расстояние.</w:t>
            </w:r>
          </w:p>
          <w:p w:rsidR="002A3C06" w:rsidRDefault="002A3C06" w:rsidP="002A3C06">
            <w:pPr>
              <w:pStyle w:val="a5"/>
              <w:widowControl/>
              <w:numPr>
                <w:ilvl w:val="0"/>
                <w:numId w:val="6"/>
              </w:numPr>
              <w:tabs>
                <w:tab w:val="left" w:pos="284"/>
              </w:tabs>
              <w:ind w:left="0" w:firstLine="0"/>
              <w:jc w:val="both"/>
              <w:rPr>
                <w:sz w:val="28"/>
                <w:szCs w:val="28"/>
              </w:rPr>
            </w:pPr>
            <w:r>
              <w:rPr>
                <w:sz w:val="28"/>
                <w:szCs w:val="28"/>
              </w:rPr>
              <w:t>наклоняться над пиротехническим изделием во время поджога фитиля, а так же во время работы пиротехнического изделия.</w:t>
            </w:r>
          </w:p>
          <w:p w:rsidR="002A3C06" w:rsidRDefault="002A3C06" w:rsidP="002A3C06">
            <w:pPr>
              <w:pStyle w:val="a5"/>
              <w:widowControl/>
              <w:numPr>
                <w:ilvl w:val="0"/>
                <w:numId w:val="6"/>
              </w:numPr>
              <w:tabs>
                <w:tab w:val="left" w:pos="284"/>
              </w:tabs>
              <w:ind w:left="0" w:firstLine="0"/>
              <w:jc w:val="both"/>
              <w:rPr>
                <w:sz w:val="28"/>
                <w:szCs w:val="28"/>
              </w:rPr>
            </w:pPr>
            <w:r>
              <w:rPr>
                <w:sz w:val="28"/>
                <w:szCs w:val="28"/>
              </w:rPr>
              <w:t>в случае затухания фитиля поджигать его ещё раз.</w:t>
            </w:r>
          </w:p>
          <w:p w:rsidR="002A3C06" w:rsidRDefault="002A3C06" w:rsidP="002A3C06">
            <w:pPr>
              <w:pStyle w:val="a5"/>
              <w:widowControl/>
              <w:numPr>
                <w:ilvl w:val="0"/>
                <w:numId w:val="6"/>
              </w:numPr>
              <w:tabs>
                <w:tab w:val="left" w:pos="284"/>
              </w:tabs>
              <w:ind w:left="0" w:firstLine="0"/>
              <w:jc w:val="both"/>
              <w:rPr>
                <w:sz w:val="28"/>
                <w:szCs w:val="28"/>
              </w:rPr>
            </w:pPr>
            <w:r>
              <w:rPr>
                <w:sz w:val="28"/>
                <w:szCs w:val="28"/>
              </w:rPr>
              <w:t>подходить и наклоняться над отработавшим пиротехническим изделием в течение минимум 5 минут после окончания его работы.</w:t>
            </w:r>
          </w:p>
          <w:p w:rsidR="002A3C06" w:rsidRDefault="002A3C06" w:rsidP="002A3C06">
            <w:pPr>
              <w:jc w:val="center"/>
              <w:rPr>
                <w:b/>
                <w:bCs/>
                <w:sz w:val="28"/>
                <w:szCs w:val="28"/>
              </w:rPr>
            </w:pPr>
            <w:r>
              <w:rPr>
                <w:sz w:val="28"/>
                <w:szCs w:val="28"/>
              </w:rPr>
              <w:br/>
            </w:r>
            <w:r>
              <w:rPr>
                <w:b/>
                <w:bCs/>
                <w:sz w:val="28"/>
                <w:szCs w:val="28"/>
              </w:rPr>
              <w:t>Место проведения фейерверка.</w:t>
            </w:r>
          </w:p>
          <w:p w:rsidR="002A3C06" w:rsidRDefault="002A3C06" w:rsidP="002A3C06">
            <w:pPr>
              <w:jc w:val="both"/>
              <w:rPr>
                <w:b/>
                <w:bCs/>
                <w:sz w:val="28"/>
                <w:szCs w:val="28"/>
              </w:rPr>
            </w:pPr>
            <w:r>
              <w:rPr>
                <w:b/>
                <w:bCs/>
                <w:sz w:val="28"/>
                <w:szCs w:val="28"/>
              </w:rPr>
              <w:tab/>
            </w:r>
            <w:r>
              <w:rPr>
                <w:bCs/>
                <w:sz w:val="28"/>
                <w:szCs w:val="28"/>
              </w:rPr>
              <w:t>В соответствии с п.13</w:t>
            </w:r>
            <w:r>
              <w:rPr>
                <w:b/>
                <w:bCs/>
                <w:sz w:val="28"/>
                <w:szCs w:val="28"/>
              </w:rPr>
              <w:t xml:space="preserve"> </w:t>
            </w:r>
            <w:r>
              <w:rPr>
                <w:sz w:val="28"/>
                <w:szCs w:val="28"/>
              </w:rPr>
              <w:t xml:space="preserve">Постановления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 применение пиротехнических изделий </w:t>
            </w:r>
            <w:r>
              <w:rPr>
                <w:b/>
                <w:sz w:val="28"/>
                <w:szCs w:val="28"/>
              </w:rPr>
              <w:t>ЗАПРЕЩАЕТСЯ:</w:t>
            </w:r>
          </w:p>
          <w:p w:rsidR="002A3C06" w:rsidRDefault="002A3C06" w:rsidP="002A3C06">
            <w:pPr>
              <w:jc w:val="both"/>
              <w:rPr>
                <w:b/>
                <w:bCs/>
                <w:sz w:val="28"/>
                <w:szCs w:val="28"/>
              </w:rPr>
            </w:pPr>
            <w:r>
              <w:rPr>
                <w:b/>
                <w:bCs/>
                <w:sz w:val="28"/>
                <w:szCs w:val="28"/>
              </w:rPr>
              <w:t>а) в помещениях, зданиях и сооружениях любого функционального назначения;</w:t>
            </w:r>
          </w:p>
          <w:p w:rsidR="002A3C06" w:rsidRDefault="002A3C06" w:rsidP="002A3C06">
            <w:pPr>
              <w:jc w:val="both"/>
              <w:rPr>
                <w:bCs/>
                <w:sz w:val="28"/>
                <w:szCs w:val="28"/>
              </w:rPr>
            </w:pPr>
            <w:r>
              <w:rPr>
                <w:bCs/>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2A3C06" w:rsidRDefault="002A3C06" w:rsidP="002A3C06">
            <w:pPr>
              <w:jc w:val="both"/>
              <w:rPr>
                <w:bCs/>
                <w:sz w:val="28"/>
                <w:szCs w:val="28"/>
              </w:rPr>
            </w:pPr>
            <w:r>
              <w:rPr>
                <w:bCs/>
                <w:sz w:val="28"/>
                <w:szCs w:val="28"/>
              </w:rPr>
              <w:t>в) на крышах, балконах, лоджиях и выступающих частях фасадов зданий (сооружений);</w:t>
            </w:r>
          </w:p>
          <w:p w:rsidR="002A3C06" w:rsidRDefault="002A3C06" w:rsidP="002A3C06">
            <w:pPr>
              <w:jc w:val="both"/>
              <w:rPr>
                <w:bCs/>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5"/>
            </w:tblGrid>
            <w:tr w:rsidR="002A3C06" w:rsidTr="002A3C06">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A3C06" w:rsidRDefault="002A3C06" w:rsidP="002A3C06">
                  <w:pPr>
                    <w:rPr>
                      <w:rFonts w:ascii="Bookman Old Style" w:hAnsi="Bookman Old Style"/>
                      <w:b/>
                      <w:color w:val="3366FF"/>
                    </w:rPr>
                  </w:pPr>
                </w:p>
                <w:p w:rsidR="002A3C06" w:rsidRDefault="002A3C06" w:rsidP="002A3C06">
                  <w:pPr>
                    <w:jc w:val="center"/>
                    <w:rPr>
                      <w:rFonts w:ascii="Bookman Old Style" w:hAnsi="Bookman Old Style"/>
                      <w:b/>
                      <w:color w:val="0000FF"/>
                    </w:rPr>
                  </w:pPr>
                  <w:r>
                    <w:rPr>
                      <w:rFonts w:ascii="Bookman Old Style" w:hAnsi="Bookman Old Style"/>
                      <w:b/>
                      <w:color w:val="0000FF"/>
                    </w:rPr>
                    <w:t>ГАЗЕТА «ПОЖАРАМ НЕТ»</w:t>
                  </w:r>
                </w:p>
                <w:p w:rsidR="002A3C06" w:rsidRDefault="002A3C06" w:rsidP="002A3C06">
                  <w:pPr>
                    <w:jc w:val="center"/>
                    <w:rPr>
                      <w:rFonts w:ascii="Bookman Old Style" w:hAnsi="Bookman Old Style"/>
                      <w:b/>
                      <w:color w:val="0000FF"/>
                    </w:rPr>
                  </w:pPr>
                  <w:r>
                    <w:rPr>
                      <w:rFonts w:ascii="Bookman Old Style" w:hAnsi="Bookman Old Style"/>
                      <w:b/>
                      <w:color w:val="0000FF"/>
                    </w:rPr>
                    <w:lastRenderedPageBreak/>
                    <w:t>ОТДЕЛЕНИЯ НАДЗОРНОЙ ДЕЯТЕЛЬНОСТИ ПО КОЗУЛЬСКОМУ РАЙОНУ</w:t>
                  </w:r>
                </w:p>
                <w:p w:rsidR="002A3C06" w:rsidRDefault="002A3C06" w:rsidP="002A3C06">
                  <w:pPr>
                    <w:jc w:val="center"/>
                  </w:pPr>
                </w:p>
              </w:tc>
            </w:tr>
          </w:tbl>
          <w:p w:rsidR="002A3C06" w:rsidRDefault="002A3C06" w:rsidP="002A3C06">
            <w:pPr>
              <w:jc w:val="both"/>
              <w:rPr>
                <w:bCs/>
                <w:sz w:val="28"/>
                <w:szCs w:val="28"/>
              </w:rPr>
            </w:pPr>
          </w:p>
          <w:p w:rsidR="002A3C06" w:rsidRDefault="002A3C06" w:rsidP="002A3C06">
            <w:pPr>
              <w:jc w:val="both"/>
              <w:rPr>
                <w:bCs/>
                <w:sz w:val="28"/>
                <w:szCs w:val="28"/>
              </w:rPr>
            </w:pPr>
            <w:r>
              <w:rPr>
                <w:bCs/>
                <w:sz w:val="28"/>
                <w:szCs w:val="28"/>
              </w:rPr>
              <w:t>г) на сценических площадках, стадионах и иных спортивных сооружениях;</w:t>
            </w:r>
          </w:p>
          <w:p w:rsidR="002A3C06" w:rsidRDefault="002A3C06" w:rsidP="002A3C06">
            <w:pPr>
              <w:jc w:val="both"/>
              <w:rPr>
                <w:bCs/>
                <w:sz w:val="28"/>
                <w:szCs w:val="28"/>
              </w:rPr>
            </w:pPr>
            <w:proofErr w:type="spellStart"/>
            <w:r>
              <w:rPr>
                <w:bCs/>
                <w:sz w:val="28"/>
                <w:szCs w:val="28"/>
              </w:rPr>
              <w:t>д</w:t>
            </w:r>
            <w:proofErr w:type="spellEnd"/>
            <w:r>
              <w:rPr>
                <w:bCs/>
                <w:sz w:val="28"/>
                <w:szCs w:val="28"/>
              </w:rPr>
              <w:t>) во время проведения митингов, демонстраций, шествий и пикетирования;</w:t>
            </w:r>
          </w:p>
          <w:p w:rsidR="002A3C06" w:rsidRDefault="002A3C06" w:rsidP="002A3C06">
            <w:pPr>
              <w:jc w:val="both"/>
              <w:rPr>
                <w:bCs/>
                <w:sz w:val="28"/>
                <w:szCs w:val="28"/>
              </w:rPr>
            </w:pPr>
            <w:r>
              <w:rPr>
                <w:sz w:val="28"/>
                <w:szCs w:val="28"/>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2A3C06" w:rsidRDefault="002A3C06" w:rsidP="002A3C06">
            <w:pPr>
              <w:jc w:val="center"/>
              <w:rPr>
                <w:b/>
                <w:sz w:val="28"/>
                <w:szCs w:val="28"/>
              </w:rPr>
            </w:pPr>
            <w:r>
              <w:rPr>
                <w:b/>
                <w:sz w:val="28"/>
                <w:szCs w:val="28"/>
              </w:rPr>
              <w:t>Действия в случае отказов, утилизация негодных изделий.</w:t>
            </w:r>
          </w:p>
          <w:p w:rsidR="002A3C06" w:rsidRDefault="002A3C06" w:rsidP="002A3C06">
            <w:pPr>
              <w:jc w:val="both"/>
              <w:rPr>
                <w:sz w:val="28"/>
                <w:szCs w:val="28"/>
              </w:rPr>
            </w:pPr>
            <w:r>
              <w:rPr>
                <w:sz w:val="28"/>
                <w:szCs w:val="28"/>
              </w:rPr>
              <w:tab/>
              <w:t xml:space="preserve">Важно помнить, что в случае если фитиль погас или прогорел, а изделие не начало работать, следует: </w:t>
            </w:r>
          </w:p>
          <w:p w:rsidR="002A3C06" w:rsidRDefault="002A3C06" w:rsidP="002A3C06">
            <w:pPr>
              <w:ind w:firstLine="709"/>
              <w:jc w:val="both"/>
              <w:rPr>
                <w:sz w:val="28"/>
                <w:szCs w:val="28"/>
              </w:rPr>
            </w:pPr>
            <w:r>
              <w:rPr>
                <w:sz w:val="28"/>
                <w:szCs w:val="28"/>
              </w:rPr>
              <w:t xml:space="preserve">Выждать 10 минут, чтобы удостовериться в отказе;  </w:t>
            </w:r>
          </w:p>
          <w:p w:rsidR="002A3C06" w:rsidRDefault="002A3C06" w:rsidP="002A3C06">
            <w:pPr>
              <w:ind w:firstLine="709"/>
              <w:jc w:val="both"/>
              <w:rPr>
                <w:sz w:val="28"/>
                <w:szCs w:val="28"/>
              </w:rPr>
            </w:pPr>
            <w:r>
              <w:rPr>
                <w:sz w:val="28"/>
                <w:szCs w:val="28"/>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 </w:t>
            </w:r>
          </w:p>
          <w:p w:rsidR="002A3C06" w:rsidRDefault="002A3C06" w:rsidP="002A3C06">
            <w:pPr>
              <w:ind w:firstLine="709"/>
              <w:jc w:val="both"/>
              <w:rPr>
                <w:sz w:val="28"/>
                <w:szCs w:val="28"/>
              </w:rPr>
            </w:pPr>
            <w:r>
              <w:rPr>
                <w:sz w:val="28"/>
                <w:szCs w:val="28"/>
              </w:rPr>
              <w:t xml:space="preserve">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 </w:t>
            </w:r>
          </w:p>
          <w:p w:rsidR="002A3C06" w:rsidRDefault="002A3C06" w:rsidP="002A3C06">
            <w:pPr>
              <w:rPr>
                <w:rStyle w:val="FontStyle117"/>
                <w:color w:val="FF0000"/>
              </w:rPr>
            </w:pPr>
          </w:p>
          <w:p w:rsidR="002A3C06" w:rsidRDefault="002A3C06" w:rsidP="002A3C06">
            <w:pPr>
              <w:rPr>
                <w:rStyle w:val="FontStyle117"/>
                <w:color w:val="FF0000"/>
              </w:rPr>
            </w:pPr>
          </w:p>
          <w:p w:rsidR="002A3C06" w:rsidRDefault="002A3C06" w:rsidP="002A3C06">
            <w:pPr>
              <w:jc w:val="center"/>
              <w:rPr>
                <w:rStyle w:val="FontStyle117"/>
                <w:color w:val="FF0000"/>
              </w:rPr>
            </w:pPr>
            <w:r>
              <w:rPr>
                <w:b/>
                <w:noProof/>
                <w:color w:val="FF0000"/>
                <w:sz w:val="28"/>
                <w:szCs w:val="28"/>
              </w:rPr>
              <w:drawing>
                <wp:inline distT="0" distB="0" distL="0" distR="0">
                  <wp:extent cx="4972050" cy="3552825"/>
                  <wp:effectExtent l="19050" t="0" r="0" b="0"/>
                  <wp:docPr id="5" name="Рисунок 10" descr="feIerv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feIerverk"/>
                          <pic:cNvPicPr>
                            <a:picLocks noChangeAspect="1" noChangeArrowheads="1"/>
                          </pic:cNvPicPr>
                        </pic:nvPicPr>
                        <pic:blipFill>
                          <a:blip r:embed="rId106" cstate="print"/>
                          <a:srcRect/>
                          <a:stretch>
                            <a:fillRect/>
                          </a:stretch>
                        </pic:blipFill>
                        <pic:spPr bwMode="auto">
                          <a:xfrm>
                            <a:off x="0" y="0"/>
                            <a:ext cx="4972050" cy="3552825"/>
                          </a:xfrm>
                          <a:prstGeom prst="rect">
                            <a:avLst/>
                          </a:prstGeom>
                          <a:noFill/>
                          <a:ln w="9525">
                            <a:noFill/>
                            <a:miter lim="800000"/>
                            <a:headEnd/>
                            <a:tailEnd/>
                          </a:ln>
                        </pic:spPr>
                      </pic:pic>
                    </a:graphicData>
                  </a:graphic>
                </wp:inline>
              </w:drawing>
            </w:r>
          </w:p>
          <w:p w:rsidR="002A3C06" w:rsidRDefault="002A3C06" w:rsidP="002A3C06">
            <w:pPr>
              <w:rPr>
                <w:rStyle w:val="FontStyle117"/>
                <w:color w:val="FF0000"/>
              </w:rPr>
            </w:pPr>
          </w:p>
          <w:p w:rsidR="002A3C06" w:rsidRDefault="002A3C06" w:rsidP="002A3C06">
            <w:pPr>
              <w:jc w:val="right"/>
            </w:pPr>
            <w:r>
              <w:rPr>
                <w:b/>
              </w:rPr>
              <w:t xml:space="preserve">Ст. инспектор ОНД  и </w:t>
            </w:r>
            <w:proofErr w:type="gramStart"/>
            <w:r>
              <w:rPr>
                <w:b/>
              </w:rPr>
              <w:t>ПР</w:t>
            </w:r>
            <w:proofErr w:type="gramEnd"/>
            <w:r>
              <w:rPr>
                <w:b/>
              </w:rPr>
              <w:t xml:space="preserve"> по </w:t>
            </w:r>
            <w:proofErr w:type="spellStart"/>
            <w:r>
              <w:rPr>
                <w:b/>
              </w:rPr>
              <w:t>Козульскому</w:t>
            </w:r>
            <w:proofErr w:type="spellEnd"/>
            <w:r>
              <w:rPr>
                <w:b/>
              </w:rPr>
              <w:t xml:space="preserve"> району</w:t>
            </w:r>
          </w:p>
          <w:p w:rsidR="002A3C06" w:rsidRDefault="002A3C06" w:rsidP="002A3C06">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2A3C06" w:rsidRDefault="002A3C06" w:rsidP="002A3C06">
            <w:pPr>
              <w:jc w:val="right"/>
              <w:rPr>
                <w:b/>
              </w:rPr>
            </w:pPr>
            <w:r>
              <w:rPr>
                <w:b/>
              </w:rPr>
              <w:t xml:space="preserve">капитан внутренней службы </w:t>
            </w:r>
          </w:p>
          <w:p w:rsidR="002A3C06" w:rsidRDefault="002A3C06" w:rsidP="002A3C06">
            <w:pPr>
              <w:rPr>
                <w:rStyle w:val="FontStyle117"/>
                <w:color w:val="FF0000"/>
              </w:rPr>
            </w:pPr>
          </w:p>
          <w:p w:rsidR="002A3C06" w:rsidRDefault="002A3C06" w:rsidP="002A3C06">
            <w:pPr>
              <w:jc w:val="center"/>
              <w:rPr>
                <w:rStyle w:val="FontStyle117"/>
                <w:bCs w:val="0"/>
                <w:color w:val="FF0000"/>
              </w:rPr>
            </w:pPr>
          </w:p>
          <w:p w:rsidR="002A3C06" w:rsidRDefault="002A3C06" w:rsidP="002A3C06">
            <w:pPr>
              <w:jc w:val="center"/>
              <w:rPr>
                <w:rStyle w:val="FontStyle117"/>
                <w:bCs w:val="0"/>
                <w:color w:val="FF0000"/>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5"/>
            </w:tblGrid>
            <w:tr w:rsidR="002A3C06" w:rsidTr="002A3C06">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A3C06" w:rsidRDefault="002A3C06" w:rsidP="002A3C06">
                  <w:pPr>
                    <w:rPr>
                      <w:rFonts w:ascii="Bookman Old Style" w:hAnsi="Bookman Old Style"/>
                      <w:b/>
                      <w:color w:val="3366FF"/>
                    </w:rPr>
                  </w:pPr>
                </w:p>
                <w:p w:rsidR="002A3C06" w:rsidRDefault="002A3C06" w:rsidP="002A3C06">
                  <w:pPr>
                    <w:jc w:val="center"/>
                    <w:rPr>
                      <w:rFonts w:ascii="Bookman Old Style" w:hAnsi="Bookman Old Style"/>
                      <w:b/>
                      <w:color w:val="0000FF"/>
                    </w:rPr>
                  </w:pPr>
                  <w:r>
                    <w:rPr>
                      <w:rFonts w:ascii="Bookman Old Style" w:hAnsi="Bookman Old Style"/>
                      <w:b/>
                      <w:color w:val="0000FF"/>
                    </w:rPr>
                    <w:t>ГАЗЕТА «ПОЖАРАМ НЕТ»</w:t>
                  </w:r>
                </w:p>
                <w:p w:rsidR="002A3C06" w:rsidRDefault="002A3C06" w:rsidP="002A3C06">
                  <w:pPr>
                    <w:jc w:val="center"/>
                    <w:rPr>
                      <w:rFonts w:ascii="Bookman Old Style" w:hAnsi="Bookman Old Style"/>
                      <w:b/>
                      <w:color w:val="0000FF"/>
                    </w:rPr>
                  </w:pPr>
                  <w:r>
                    <w:rPr>
                      <w:rFonts w:ascii="Bookman Old Style" w:hAnsi="Bookman Old Style"/>
                      <w:b/>
                      <w:color w:val="0000FF"/>
                    </w:rPr>
                    <w:t>ОТДЕЛЕНИЯ НАДЗОРНОЙ ДЕЯТЕЛЬНОСТИ ПО КОЗУЛЬСКОМУ РАЙОНУ</w:t>
                  </w:r>
                </w:p>
                <w:p w:rsidR="002A3C06" w:rsidRDefault="002A3C06" w:rsidP="002A3C06">
                  <w:pPr>
                    <w:jc w:val="center"/>
                  </w:pPr>
                </w:p>
              </w:tc>
            </w:tr>
          </w:tbl>
          <w:p w:rsidR="002A3C06" w:rsidRDefault="002A3C06" w:rsidP="002A3C06">
            <w:pPr>
              <w:rPr>
                <w:rStyle w:val="FontStyle117"/>
                <w:color w:val="FF0000"/>
              </w:rPr>
            </w:pPr>
          </w:p>
          <w:p w:rsidR="002A3C06" w:rsidRDefault="002A3C06" w:rsidP="002A3C06">
            <w:pPr>
              <w:jc w:val="center"/>
              <w:rPr>
                <w:color w:val="000000"/>
              </w:rPr>
            </w:pPr>
            <w:r>
              <w:rPr>
                <w:b/>
                <w:color w:val="FF0000"/>
                <w:sz w:val="28"/>
                <w:szCs w:val="28"/>
                <w:shd w:val="clear" w:color="auto" w:fill="FFFFFF"/>
              </w:rPr>
              <w:t>РЕКОМЕНДАЦИИ НАСЕЛЕНИЮ КОЗУЛЬСКОГО РАЙОНА</w:t>
            </w:r>
            <w:r>
              <w:rPr>
                <w:b/>
                <w:color w:val="FF0000"/>
                <w:sz w:val="28"/>
                <w:szCs w:val="28"/>
              </w:rPr>
              <w:br/>
            </w:r>
          </w:p>
          <w:p w:rsidR="002A3C06" w:rsidRDefault="002A3C06" w:rsidP="002A3C06">
            <w:pPr>
              <w:pStyle w:val="a6"/>
              <w:ind w:firstLine="708"/>
              <w:jc w:val="both"/>
              <w:rPr>
                <w:sz w:val="28"/>
                <w:szCs w:val="28"/>
                <w:shd w:val="clear" w:color="auto" w:fill="FFFFFF"/>
              </w:rPr>
            </w:pPr>
            <w:r>
              <w:rPr>
                <w:sz w:val="28"/>
                <w:szCs w:val="28"/>
                <w:shd w:val="clear" w:color="auto" w:fill="FFFFFF"/>
              </w:rPr>
              <w:t xml:space="preserve">В целях предупреждения пожаров в связи с отопительным сезоном Отделение надзорной деятельности и профилактической работы по </w:t>
            </w:r>
            <w:proofErr w:type="spellStart"/>
            <w:r>
              <w:rPr>
                <w:sz w:val="28"/>
                <w:szCs w:val="28"/>
                <w:shd w:val="clear" w:color="auto" w:fill="FFFFFF"/>
              </w:rPr>
              <w:t>Козульскому</w:t>
            </w:r>
            <w:proofErr w:type="spellEnd"/>
            <w:r>
              <w:rPr>
                <w:sz w:val="28"/>
                <w:szCs w:val="28"/>
                <w:shd w:val="clear" w:color="auto" w:fill="FFFFFF"/>
              </w:rPr>
              <w:t xml:space="preserve"> району просит жителей соблюдать элементарные меры пожарной безопасности при эксплуатации электронагревательных приборов и устройств печного отопления.</w:t>
            </w:r>
          </w:p>
          <w:p w:rsidR="002A3C06" w:rsidRDefault="002A3C06" w:rsidP="002A3C06">
            <w:pPr>
              <w:pStyle w:val="a6"/>
              <w:ind w:firstLine="708"/>
              <w:jc w:val="both"/>
              <w:rPr>
                <w:sz w:val="28"/>
                <w:szCs w:val="28"/>
                <w:shd w:val="clear" w:color="auto" w:fill="FFFFFF"/>
              </w:rPr>
            </w:pPr>
            <w:r>
              <w:rPr>
                <w:sz w:val="28"/>
                <w:szCs w:val="28"/>
                <w:shd w:val="clear" w:color="auto" w:fill="FFFFFF"/>
              </w:rPr>
              <w:t xml:space="preserve">Прежде </w:t>
            </w:r>
            <w:proofErr w:type="gramStart"/>
            <w:r>
              <w:rPr>
                <w:sz w:val="28"/>
                <w:szCs w:val="28"/>
                <w:shd w:val="clear" w:color="auto" w:fill="FFFFFF"/>
              </w:rPr>
              <w:t>всего</w:t>
            </w:r>
            <w:proofErr w:type="gramEnd"/>
            <w:r>
              <w:rPr>
                <w:sz w:val="28"/>
                <w:szCs w:val="28"/>
                <w:shd w:val="clear" w:color="auto" w:fill="FFFFFF"/>
              </w:rPr>
              <w:t xml:space="preserve"> при приобретении в магазинах электронагревательных приборов (электроплиток, масляных электрических радиаторов, </w:t>
            </w:r>
            <w:proofErr w:type="spellStart"/>
            <w:r>
              <w:rPr>
                <w:sz w:val="28"/>
                <w:szCs w:val="28"/>
                <w:shd w:val="clear" w:color="auto" w:fill="FFFFFF"/>
              </w:rPr>
              <w:t>электрокалориферов</w:t>
            </w:r>
            <w:proofErr w:type="spellEnd"/>
            <w:r>
              <w:rPr>
                <w:sz w:val="28"/>
                <w:szCs w:val="28"/>
                <w:shd w:val="clear" w:color="auto" w:fill="FFFFFF"/>
              </w:rPr>
              <w:t xml:space="preserve"> и других обогревателей) необходимо требовать на них сертификаты пожарной безопасности. Согласно действующему законодательству, эти приборы подлежат обязательной сертификации по пожарной безопасности.</w:t>
            </w:r>
          </w:p>
          <w:p w:rsidR="002A3C06" w:rsidRDefault="002A3C06" w:rsidP="002A3C06">
            <w:pPr>
              <w:pStyle w:val="a6"/>
              <w:ind w:firstLine="708"/>
              <w:jc w:val="both"/>
              <w:rPr>
                <w:sz w:val="28"/>
                <w:szCs w:val="28"/>
                <w:shd w:val="clear" w:color="auto" w:fill="FFFFFF"/>
              </w:rPr>
            </w:pPr>
            <w:r>
              <w:rPr>
                <w:sz w:val="28"/>
                <w:szCs w:val="28"/>
                <w:shd w:val="clear" w:color="auto" w:fill="FFFFFF"/>
              </w:rPr>
              <w:t>Эти и другие электроприборы необходимо приобретать не на рынках, а на предприятиях розничной торговли, которые могут и обязаны предоставить такие сертификаты и заводские инструкции по эксплуатации электроприборов. Туда же можно обратиться с претензиями, если все же случится пожар по причине их некачественного изготовления. Пользоваться электроутюгами, электроплитками и другими электронагревательными приборами, не имеющими устройств тепловой защиты (терморегуляторов), а также без подставок из негорючих теплоизоляционных материалов, исключающих опасность возникновения пожара, запрещается.</w:t>
            </w:r>
          </w:p>
          <w:p w:rsidR="002A3C06" w:rsidRDefault="002A3C06" w:rsidP="002A3C06">
            <w:pPr>
              <w:pStyle w:val="a6"/>
              <w:ind w:firstLine="708"/>
              <w:jc w:val="both"/>
              <w:rPr>
                <w:sz w:val="28"/>
                <w:szCs w:val="28"/>
                <w:shd w:val="clear" w:color="auto" w:fill="FFFFFF"/>
              </w:rPr>
            </w:pPr>
            <w:r>
              <w:rPr>
                <w:sz w:val="28"/>
                <w:szCs w:val="28"/>
                <w:shd w:val="clear" w:color="auto" w:fill="FFFFFF"/>
              </w:rPr>
              <w:t xml:space="preserve">Наиболее </w:t>
            </w:r>
            <w:proofErr w:type="spellStart"/>
            <w:r>
              <w:rPr>
                <w:sz w:val="28"/>
                <w:szCs w:val="28"/>
                <w:shd w:val="clear" w:color="auto" w:fill="FFFFFF"/>
              </w:rPr>
              <w:t>пожаробезопасными</w:t>
            </w:r>
            <w:proofErr w:type="spellEnd"/>
            <w:r>
              <w:rPr>
                <w:sz w:val="28"/>
                <w:szCs w:val="28"/>
                <w:shd w:val="clear" w:color="auto" w:fill="FFFFFF"/>
              </w:rPr>
              <w:t xml:space="preserve"> электроприборами для отопления помещений являются электрические масляные радиаторы, оборудованные терморегуляторами и устройствами тепловой защиты. В то же время, при эксплуатации любого электронагревателя необходимо соблюдать меры предосторожности при их установке в помещениях.</w:t>
            </w:r>
          </w:p>
          <w:p w:rsidR="002A3C06" w:rsidRDefault="002A3C06" w:rsidP="002A3C06">
            <w:pPr>
              <w:pStyle w:val="a6"/>
              <w:ind w:firstLine="708"/>
              <w:jc w:val="both"/>
              <w:rPr>
                <w:sz w:val="28"/>
                <w:szCs w:val="28"/>
                <w:shd w:val="clear" w:color="auto" w:fill="FFFFFF"/>
              </w:rPr>
            </w:pPr>
            <w:r>
              <w:rPr>
                <w:sz w:val="28"/>
                <w:szCs w:val="28"/>
                <w:shd w:val="clear" w:color="auto" w:fill="FFFFFF"/>
              </w:rPr>
              <w:t xml:space="preserve">Располагать их необходимо как можно дальше от сгораемых материалов и предметов, от корпусной и мягкой мебели. Ни в коем случае нельзя их устанавливать на пол, покрытый ковровыми или другими легко воспламеняющимися изделиями, а также в </w:t>
            </w:r>
            <w:r>
              <w:rPr>
                <w:sz w:val="28"/>
                <w:szCs w:val="28"/>
                <w:shd w:val="clear" w:color="auto" w:fill="FFFFFF"/>
              </w:rPr>
              <w:lastRenderedPageBreak/>
              <w:t>непосредственной близости от кровати и постельных принадлежностей.</w:t>
            </w:r>
          </w:p>
          <w:p w:rsidR="002A3C06" w:rsidRDefault="002A3C06" w:rsidP="002A3C06">
            <w:pPr>
              <w:pStyle w:val="a6"/>
              <w:ind w:firstLine="708"/>
              <w:jc w:val="both"/>
              <w:rPr>
                <w:sz w:val="28"/>
                <w:szCs w:val="28"/>
                <w:shd w:val="clear" w:color="auto" w:fill="FFFFFF"/>
              </w:rPr>
            </w:pPr>
            <w:r>
              <w:rPr>
                <w:sz w:val="28"/>
                <w:szCs w:val="28"/>
                <w:shd w:val="clear" w:color="auto" w:fill="FFFFFF"/>
              </w:rPr>
              <w:t>Запрещается применять самодельные электронагревательные приборы, использовать вместо предохранителей некалиброванные плавкие вставки или другие самодельные аппараты защиты от перегрузки и короткого замыкания. Кроме того, необходимо строго соблюдать требования заводской инструкции по эксплуатации электронагревательного прибора.</w:t>
            </w:r>
          </w:p>
          <w:p w:rsidR="002A3C06" w:rsidRDefault="002A3C06" w:rsidP="002A3C06">
            <w:pPr>
              <w:pStyle w:val="a6"/>
              <w:ind w:firstLine="708"/>
              <w:jc w:val="both"/>
              <w:rPr>
                <w:sz w:val="28"/>
                <w:szCs w:val="28"/>
                <w:shd w:val="clear" w:color="auto" w:fill="FFFFFF"/>
              </w:rPr>
            </w:pPr>
            <w:r>
              <w:rPr>
                <w:sz w:val="28"/>
                <w:szCs w:val="28"/>
                <w:shd w:val="clear" w:color="auto" w:fill="FFFFFF"/>
              </w:rPr>
              <w:t xml:space="preserve">Устройство отопительных печей должно производиться только квалифицированными специалистами-печниками, которые правильно определяют и конструируют противопожарные разделки и </w:t>
            </w:r>
            <w:proofErr w:type="spellStart"/>
            <w:r>
              <w:rPr>
                <w:sz w:val="28"/>
                <w:szCs w:val="28"/>
                <w:shd w:val="clear" w:color="auto" w:fill="FFFFFF"/>
              </w:rPr>
              <w:t>отступки</w:t>
            </w:r>
            <w:proofErr w:type="spellEnd"/>
            <w:r>
              <w:rPr>
                <w:sz w:val="28"/>
                <w:szCs w:val="28"/>
                <w:shd w:val="clear" w:color="auto" w:fill="FFFFFF"/>
              </w:rPr>
              <w:t xml:space="preserve"> от сгораемых конструкций.</w:t>
            </w:r>
          </w:p>
          <w:p w:rsidR="002A3C06" w:rsidRDefault="002A3C06" w:rsidP="002A3C06">
            <w:pPr>
              <w:pStyle w:val="a6"/>
              <w:ind w:firstLine="708"/>
              <w:jc w:val="both"/>
              <w:rPr>
                <w:sz w:val="28"/>
                <w:szCs w:val="28"/>
                <w:shd w:val="clear" w:color="auto" w:fill="FFFFFF"/>
              </w:rPr>
            </w:pPr>
            <w:r>
              <w:rPr>
                <w:sz w:val="28"/>
                <w:szCs w:val="28"/>
                <w:shd w:val="clear" w:color="auto" w:fill="FFFFFF"/>
              </w:rPr>
              <w:t xml:space="preserve">Перед началом отопительного сезона печи в домах должны быть проверены и отремонтированы. Противопожарные разделки и </w:t>
            </w:r>
            <w:proofErr w:type="spellStart"/>
            <w:r>
              <w:rPr>
                <w:sz w:val="28"/>
                <w:szCs w:val="28"/>
                <w:shd w:val="clear" w:color="auto" w:fill="FFFFFF"/>
              </w:rPr>
              <w:t>отступки</w:t>
            </w:r>
            <w:proofErr w:type="spellEnd"/>
            <w:r>
              <w:rPr>
                <w:sz w:val="28"/>
                <w:szCs w:val="28"/>
                <w:shd w:val="clear" w:color="auto" w:fill="FFFFFF"/>
              </w:rPr>
              <w:t xml:space="preserve"> не должны иметь прогаров и повреждений, а возле топочного отверстия на деревянном или другом полу из горючих материалов должен быть </w:t>
            </w:r>
            <w:proofErr w:type="spellStart"/>
            <w:r>
              <w:rPr>
                <w:sz w:val="28"/>
                <w:szCs w:val="28"/>
                <w:shd w:val="clear" w:color="auto" w:fill="FFFFFF"/>
              </w:rPr>
              <w:t>предтопочный</w:t>
            </w:r>
            <w:proofErr w:type="spellEnd"/>
            <w:r>
              <w:rPr>
                <w:sz w:val="28"/>
                <w:szCs w:val="28"/>
                <w:shd w:val="clear" w:color="auto" w:fill="FFFFFF"/>
              </w:rPr>
              <w:t xml:space="preserve"> лист размером не менее 0,5 на 0,7 метра.</w:t>
            </w:r>
          </w:p>
          <w:p w:rsidR="002A3C06" w:rsidRDefault="002A3C06" w:rsidP="002A3C06">
            <w:pPr>
              <w:pStyle w:val="a6"/>
              <w:ind w:firstLine="708"/>
              <w:jc w:val="both"/>
              <w:rPr>
                <w:sz w:val="28"/>
                <w:szCs w:val="28"/>
                <w:shd w:val="clear" w:color="auto" w:fill="FFFFFF"/>
              </w:rPr>
            </w:pPr>
            <w:r>
              <w:rPr>
                <w:sz w:val="28"/>
                <w:szCs w:val="28"/>
                <w:shd w:val="clear" w:color="auto" w:fill="FFFFFF"/>
              </w:rPr>
              <w:t xml:space="preserve">На чердаках все дымовые трубы и стены, в которых проходят дымовые каналы, должны быть побелены. Необходимо ежегодно перед началом отопительного сезона, а </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5"/>
            </w:tblGrid>
            <w:tr w:rsidR="002A3C06" w:rsidTr="002A3C06">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A3C06" w:rsidRDefault="002A3C06" w:rsidP="002A3C06">
                  <w:pPr>
                    <w:rPr>
                      <w:rFonts w:ascii="Bookman Old Style" w:hAnsi="Bookman Old Style"/>
                      <w:b/>
                      <w:color w:val="3366FF"/>
                    </w:rPr>
                  </w:pPr>
                </w:p>
                <w:p w:rsidR="002A3C06" w:rsidRDefault="002A3C06" w:rsidP="002A3C06">
                  <w:pPr>
                    <w:jc w:val="center"/>
                    <w:rPr>
                      <w:rFonts w:ascii="Bookman Old Style" w:hAnsi="Bookman Old Style"/>
                      <w:b/>
                      <w:color w:val="0000FF"/>
                    </w:rPr>
                  </w:pPr>
                  <w:r>
                    <w:rPr>
                      <w:rFonts w:ascii="Bookman Old Style" w:hAnsi="Bookman Old Style"/>
                      <w:b/>
                      <w:color w:val="0000FF"/>
                    </w:rPr>
                    <w:t>ГАЗЕТА «ПОЖАРАМ НЕТ»</w:t>
                  </w:r>
                </w:p>
                <w:p w:rsidR="002A3C06" w:rsidRDefault="002A3C06" w:rsidP="002A3C06">
                  <w:pPr>
                    <w:jc w:val="center"/>
                    <w:rPr>
                      <w:rFonts w:ascii="Bookman Old Style" w:hAnsi="Bookman Old Style"/>
                      <w:b/>
                      <w:color w:val="0000FF"/>
                    </w:rPr>
                  </w:pPr>
                  <w:r>
                    <w:rPr>
                      <w:rFonts w:ascii="Bookman Old Style" w:hAnsi="Bookman Old Style"/>
                      <w:b/>
                      <w:color w:val="0000FF"/>
                    </w:rPr>
                    <w:t>ОТДЕЛЕНИЯ НАДЗОРНОЙ ДЕЯТЕЛЬНОСТИ ПО КОЗУЛЬСКОМУ РАЙОНУ</w:t>
                  </w:r>
                </w:p>
                <w:p w:rsidR="002A3C06" w:rsidRDefault="002A3C06" w:rsidP="002A3C06">
                  <w:pPr>
                    <w:jc w:val="center"/>
                  </w:pPr>
                </w:p>
              </w:tc>
            </w:tr>
          </w:tbl>
          <w:p w:rsidR="002A3C06" w:rsidRDefault="002A3C06" w:rsidP="002A3C06">
            <w:pPr>
              <w:pStyle w:val="a6"/>
              <w:jc w:val="both"/>
              <w:rPr>
                <w:sz w:val="28"/>
                <w:szCs w:val="28"/>
                <w:shd w:val="clear" w:color="auto" w:fill="FFFFFF"/>
              </w:rPr>
            </w:pPr>
          </w:p>
          <w:p w:rsidR="002A3C06" w:rsidRDefault="002A3C06" w:rsidP="002A3C06">
            <w:pPr>
              <w:pStyle w:val="a6"/>
              <w:jc w:val="both"/>
              <w:rPr>
                <w:sz w:val="28"/>
                <w:szCs w:val="28"/>
                <w:shd w:val="clear" w:color="auto" w:fill="FFFFFF"/>
              </w:rPr>
            </w:pPr>
            <w:r>
              <w:rPr>
                <w:sz w:val="28"/>
                <w:szCs w:val="28"/>
                <w:shd w:val="clear" w:color="auto" w:fill="FFFFFF"/>
              </w:rPr>
              <w:t>также не реже одного раза в три месяца в течение всего сезона очищать дымоходы и печи от сажи. Поручать производство таких работ необходимо также квалифицированным специалистам.</w:t>
            </w:r>
          </w:p>
          <w:p w:rsidR="002A3C06" w:rsidRDefault="002A3C06" w:rsidP="002A3C06">
            <w:pPr>
              <w:pStyle w:val="a6"/>
              <w:ind w:firstLine="708"/>
              <w:jc w:val="both"/>
              <w:rPr>
                <w:sz w:val="28"/>
                <w:szCs w:val="28"/>
                <w:shd w:val="clear" w:color="auto" w:fill="FFFFFF"/>
              </w:rPr>
            </w:pPr>
            <w:r>
              <w:rPr>
                <w:sz w:val="28"/>
                <w:szCs w:val="28"/>
                <w:shd w:val="clear" w:color="auto" w:fill="FFFFFF"/>
              </w:rPr>
              <w:t>Необходимо помнить, что неправильное устройство отопительных печей, либо нарушение правил эксплуатации может привести не только к возникновению пожаров, но и к отравлению людей окисью углерода без возникновения пожара.</w:t>
            </w:r>
          </w:p>
          <w:p w:rsidR="002A3C06" w:rsidRDefault="002A3C06" w:rsidP="002A3C06">
            <w:pPr>
              <w:pStyle w:val="a6"/>
              <w:ind w:firstLine="708"/>
              <w:jc w:val="both"/>
              <w:rPr>
                <w:sz w:val="28"/>
                <w:szCs w:val="28"/>
                <w:shd w:val="clear" w:color="auto" w:fill="FFFFFF"/>
              </w:rPr>
            </w:pPr>
            <w:proofErr w:type="gramStart"/>
            <w:r>
              <w:rPr>
                <w:sz w:val="28"/>
                <w:szCs w:val="28"/>
                <w:shd w:val="clear" w:color="auto" w:fill="FFFFFF"/>
              </w:rPr>
              <w:t xml:space="preserve">При эксплуатации печного отопления запрещается: оставлять без присмотра топящиеся печи, а также поручать надзор за ними малолетним детям; располагать топливо (дрова, уголь) и другие горючие материалы на </w:t>
            </w:r>
            <w:proofErr w:type="spellStart"/>
            <w:r>
              <w:rPr>
                <w:sz w:val="28"/>
                <w:szCs w:val="28"/>
                <w:shd w:val="clear" w:color="auto" w:fill="FFFFFF"/>
              </w:rPr>
              <w:t>предтопочном</w:t>
            </w:r>
            <w:proofErr w:type="spellEnd"/>
            <w:r>
              <w:rPr>
                <w:sz w:val="28"/>
                <w:szCs w:val="28"/>
                <w:shd w:val="clear" w:color="auto" w:fill="FFFFFF"/>
              </w:rPr>
              <w:t xml:space="preserve"> листе; применять для розжига печей бензин, керосин, дизельное топливо, масла и другие легковоспламеняющиеся и горючие жидкости; топить углем, коксом и газом печи, не предназначенные для этих видов топлива;</w:t>
            </w:r>
            <w:proofErr w:type="gramEnd"/>
            <w:r>
              <w:rPr>
                <w:sz w:val="28"/>
                <w:szCs w:val="28"/>
                <w:shd w:val="clear" w:color="auto" w:fill="FFFFFF"/>
              </w:rPr>
              <w:t xml:space="preserve"> использовать вентиляционные и газовые каналы в качестве дымоходов; перекаливать печи.</w:t>
            </w:r>
          </w:p>
          <w:p w:rsidR="002A3C06" w:rsidRDefault="002A3C06" w:rsidP="002A3C06">
            <w:pPr>
              <w:pStyle w:val="a6"/>
              <w:ind w:firstLine="708"/>
              <w:jc w:val="both"/>
              <w:rPr>
                <w:sz w:val="28"/>
                <w:szCs w:val="28"/>
                <w:shd w:val="clear" w:color="auto" w:fill="FFFFFF"/>
              </w:rPr>
            </w:pPr>
            <w:r>
              <w:rPr>
                <w:sz w:val="28"/>
                <w:szCs w:val="28"/>
                <w:shd w:val="clear" w:color="auto" w:fill="FFFFFF"/>
              </w:rPr>
              <w:t>При эксплуатации отопительных печей и котлов на газовом топливе также необходимо строго соблюдать меры пожарной безопасности, установленные заводскими инструкциями.</w:t>
            </w:r>
          </w:p>
          <w:p w:rsidR="002A3C06" w:rsidRDefault="002A3C06" w:rsidP="002A3C06">
            <w:pPr>
              <w:pStyle w:val="a6"/>
              <w:ind w:firstLine="708"/>
              <w:jc w:val="both"/>
              <w:rPr>
                <w:sz w:val="28"/>
                <w:szCs w:val="28"/>
                <w:shd w:val="clear" w:color="auto" w:fill="FFFFFF"/>
              </w:rPr>
            </w:pPr>
            <w:r>
              <w:rPr>
                <w:sz w:val="28"/>
                <w:szCs w:val="28"/>
                <w:shd w:val="clear" w:color="auto" w:fill="FFFFFF"/>
              </w:rPr>
              <w:t xml:space="preserve">До прибытия пожарной охраны примите меры к эвакуации </w:t>
            </w:r>
            <w:r>
              <w:rPr>
                <w:sz w:val="28"/>
                <w:szCs w:val="28"/>
                <w:shd w:val="clear" w:color="auto" w:fill="FFFFFF"/>
              </w:rPr>
              <w:lastRenderedPageBreak/>
              <w:t>людей и имущества; приступите к тушению имеющимися средствами (водой, песком, огнетушителем, одеялом или другой плотной тканью).</w:t>
            </w:r>
          </w:p>
          <w:p w:rsidR="002A3C06" w:rsidRDefault="002A3C06" w:rsidP="002A3C06">
            <w:pPr>
              <w:pStyle w:val="a6"/>
              <w:ind w:firstLine="708"/>
              <w:jc w:val="both"/>
              <w:rPr>
                <w:sz w:val="28"/>
                <w:szCs w:val="28"/>
                <w:shd w:val="clear" w:color="auto" w:fill="FFFFFF"/>
              </w:rPr>
            </w:pPr>
            <w:r>
              <w:rPr>
                <w:sz w:val="28"/>
                <w:szCs w:val="28"/>
                <w:shd w:val="clear" w:color="auto" w:fill="FFFFFF"/>
              </w:rPr>
              <w:t>В случае загорания изоляции электропроводов необходимо сначала отключить сеть, а затем приступить к тушению. Керосин, бензин и другие легковоспламеняющиеся жидкости тушить водой нельзя: они легче воды и, всплывая на поверхность, будут продолжать гореть. При горении этих жидкостей для тушения можно использовать одеяло, плотную ткань или песок</w:t>
            </w:r>
          </w:p>
          <w:p w:rsidR="002A3C06" w:rsidRDefault="002A3C06" w:rsidP="002A3C06">
            <w:pPr>
              <w:pStyle w:val="a6"/>
              <w:ind w:firstLine="708"/>
              <w:jc w:val="both"/>
              <w:rPr>
                <w:sz w:val="28"/>
                <w:szCs w:val="28"/>
                <w:shd w:val="clear" w:color="auto" w:fill="FFFFFF"/>
              </w:rPr>
            </w:pPr>
            <w:r>
              <w:rPr>
                <w:sz w:val="28"/>
                <w:szCs w:val="28"/>
                <w:shd w:val="clear" w:color="auto" w:fill="FFFFFF"/>
              </w:rPr>
              <w:t>При обнаружении пожара в квартире дома повышенной этажности откройте ящик пожарного крана на этаже, проложите рукавную линию со стволом к очагу пожара, откройте вентиль, нажмите кнопку дистанционного пуска насос</w:t>
            </w:r>
            <w:proofErr w:type="gramStart"/>
            <w:r>
              <w:rPr>
                <w:sz w:val="28"/>
                <w:szCs w:val="28"/>
                <w:shd w:val="clear" w:color="auto" w:fill="FFFFFF"/>
              </w:rPr>
              <w:t>а-</w:t>
            </w:r>
            <w:proofErr w:type="gramEnd"/>
            <w:r>
              <w:rPr>
                <w:sz w:val="28"/>
                <w:szCs w:val="28"/>
                <w:shd w:val="clear" w:color="auto" w:fill="FFFFFF"/>
              </w:rPr>
              <w:t xml:space="preserve"> </w:t>
            </w:r>
            <w:proofErr w:type="spellStart"/>
            <w:r>
              <w:rPr>
                <w:sz w:val="28"/>
                <w:szCs w:val="28"/>
                <w:shd w:val="clear" w:color="auto" w:fill="FFFFFF"/>
              </w:rPr>
              <w:t>повысителя</w:t>
            </w:r>
            <w:proofErr w:type="spellEnd"/>
            <w:r>
              <w:rPr>
                <w:sz w:val="28"/>
                <w:szCs w:val="28"/>
                <w:shd w:val="clear" w:color="auto" w:fill="FFFFFF"/>
              </w:rPr>
              <w:t xml:space="preserve"> и направьте струю воды на огонь.</w:t>
            </w:r>
          </w:p>
          <w:p w:rsidR="002A3C06" w:rsidRDefault="002A3C06" w:rsidP="002A3C06">
            <w:pPr>
              <w:pStyle w:val="a6"/>
              <w:ind w:firstLine="708"/>
              <w:jc w:val="both"/>
              <w:rPr>
                <w:sz w:val="28"/>
                <w:szCs w:val="28"/>
                <w:shd w:val="clear" w:color="auto" w:fill="FFFFFF"/>
              </w:rPr>
            </w:pPr>
            <w:r>
              <w:rPr>
                <w:sz w:val="28"/>
                <w:szCs w:val="28"/>
                <w:shd w:val="clear" w:color="auto" w:fill="FFFFFF"/>
              </w:rPr>
              <w:t xml:space="preserve">При задымлении здания необходимо: включить </w:t>
            </w:r>
            <w:proofErr w:type="spellStart"/>
            <w:r>
              <w:rPr>
                <w:sz w:val="28"/>
                <w:szCs w:val="28"/>
                <w:shd w:val="clear" w:color="auto" w:fill="FFFFFF"/>
              </w:rPr>
              <w:t>противодымные</w:t>
            </w:r>
            <w:proofErr w:type="spellEnd"/>
            <w:r>
              <w:rPr>
                <w:sz w:val="28"/>
                <w:szCs w:val="28"/>
                <w:shd w:val="clear" w:color="auto" w:fill="FFFFFF"/>
              </w:rPr>
              <w:t xml:space="preserve"> устройства (дымовой люк, вентиляторы), плотно закрыть дверь квартиры и, в случае поступления дыма через </w:t>
            </w:r>
            <w:proofErr w:type="spellStart"/>
            <w:r>
              <w:rPr>
                <w:sz w:val="28"/>
                <w:szCs w:val="28"/>
                <w:shd w:val="clear" w:color="auto" w:fill="FFFFFF"/>
              </w:rPr>
              <w:t>неплотности</w:t>
            </w:r>
            <w:proofErr w:type="spellEnd"/>
            <w:r>
              <w:rPr>
                <w:sz w:val="28"/>
                <w:szCs w:val="28"/>
                <w:shd w:val="clear" w:color="auto" w:fill="FFFFFF"/>
              </w:rPr>
              <w:t>, выйти на балкон, лоджию, а при их отсутствии - эвакуироваться из дома по незадымляемой лестничной клетке.</w:t>
            </w:r>
          </w:p>
          <w:p w:rsidR="002A3C06" w:rsidRDefault="002A3C06" w:rsidP="002A3C06">
            <w:pPr>
              <w:pStyle w:val="a6"/>
              <w:ind w:firstLine="708"/>
              <w:jc w:val="both"/>
              <w:rPr>
                <w:sz w:val="28"/>
                <w:szCs w:val="28"/>
                <w:shd w:val="clear" w:color="auto" w:fill="FFFFFF"/>
              </w:rPr>
            </w:pPr>
          </w:p>
          <w:p w:rsidR="002A3C06" w:rsidRDefault="002A3C06" w:rsidP="002A3C06">
            <w:pPr>
              <w:pStyle w:val="a6"/>
              <w:ind w:firstLine="708"/>
              <w:jc w:val="center"/>
              <w:rPr>
                <w:color w:val="FF0000"/>
                <w:sz w:val="28"/>
                <w:szCs w:val="28"/>
                <w:shd w:val="clear" w:color="auto" w:fill="FFFFFF"/>
              </w:rPr>
            </w:pPr>
            <w:r>
              <w:rPr>
                <w:color w:val="FF0000"/>
                <w:sz w:val="28"/>
                <w:szCs w:val="28"/>
                <w:shd w:val="clear" w:color="auto" w:fill="FFFFFF"/>
              </w:rPr>
              <w:t>ПОМНИТЕ! Безусловное выполнение противопожарных мероприятий исключит опасность пожара в вашем доме.</w:t>
            </w:r>
            <w:r>
              <w:rPr>
                <w:color w:val="FF0000"/>
                <w:sz w:val="28"/>
                <w:szCs w:val="28"/>
                <w:shd w:val="clear" w:color="auto" w:fill="FFFFFF"/>
              </w:rPr>
              <w:br/>
            </w:r>
            <w:r>
              <w:rPr>
                <w:color w:val="FF0000"/>
                <w:sz w:val="28"/>
                <w:szCs w:val="28"/>
                <w:shd w:val="clear" w:color="auto" w:fill="FFFFFF"/>
              </w:rPr>
              <w:br/>
              <w:t>Если вам нужна помощь пожарных или спасателей, звоните по телефонам:</w:t>
            </w:r>
            <w:r>
              <w:rPr>
                <w:color w:val="FF0000"/>
                <w:sz w:val="28"/>
                <w:szCs w:val="28"/>
                <w:shd w:val="clear" w:color="auto" w:fill="FFFFFF"/>
              </w:rPr>
              <w:br/>
            </w:r>
            <w:r>
              <w:rPr>
                <w:color w:val="FF0000"/>
                <w:sz w:val="28"/>
                <w:szCs w:val="28"/>
                <w:shd w:val="clear" w:color="auto" w:fill="FFFFFF"/>
              </w:rPr>
              <w:br/>
              <w:t>101- мобильного телефона.</w:t>
            </w:r>
            <w:r>
              <w:rPr>
                <w:color w:val="FF0000"/>
                <w:sz w:val="28"/>
                <w:szCs w:val="28"/>
                <w:shd w:val="clear" w:color="auto" w:fill="FFFFFF"/>
              </w:rPr>
              <w:br/>
            </w:r>
            <w:r>
              <w:rPr>
                <w:color w:val="FF0000"/>
                <w:sz w:val="28"/>
                <w:szCs w:val="28"/>
                <w:shd w:val="clear" w:color="auto" w:fill="FFFFFF"/>
              </w:rPr>
              <w:br/>
              <w:t>01- со стационарного телефона.</w:t>
            </w:r>
          </w:p>
          <w:p w:rsidR="002A3C06" w:rsidRDefault="002A3C06" w:rsidP="002A3C06">
            <w:pPr>
              <w:rPr>
                <w:rStyle w:val="FontStyle117"/>
              </w:rPr>
            </w:pPr>
          </w:p>
          <w:p w:rsidR="002A3C06" w:rsidRDefault="002A3C06" w:rsidP="002A3C06">
            <w:pPr>
              <w:jc w:val="right"/>
            </w:pPr>
          </w:p>
          <w:p w:rsidR="002A3C06" w:rsidRDefault="002A3C06" w:rsidP="002A3C06">
            <w:pPr>
              <w:jc w:val="right"/>
              <w:rPr>
                <w:b/>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5"/>
            </w:tblGrid>
            <w:tr w:rsidR="002A3C06" w:rsidTr="002A3C06">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A3C06" w:rsidRDefault="002A3C06" w:rsidP="002A3C06">
                  <w:pPr>
                    <w:rPr>
                      <w:rFonts w:ascii="Bookman Old Style" w:hAnsi="Bookman Old Style"/>
                      <w:b/>
                      <w:color w:val="3366FF"/>
                    </w:rPr>
                  </w:pPr>
                </w:p>
                <w:p w:rsidR="002A3C06" w:rsidRDefault="002A3C06" w:rsidP="002A3C06">
                  <w:pPr>
                    <w:jc w:val="center"/>
                    <w:rPr>
                      <w:rFonts w:ascii="Bookman Old Style" w:hAnsi="Bookman Old Style"/>
                      <w:b/>
                      <w:color w:val="0000FF"/>
                    </w:rPr>
                  </w:pPr>
                  <w:r>
                    <w:rPr>
                      <w:rFonts w:ascii="Bookman Old Style" w:hAnsi="Bookman Old Style"/>
                      <w:b/>
                      <w:color w:val="0000FF"/>
                    </w:rPr>
                    <w:t>ГАЗЕТА «ПОЖАРАМ НЕТ»</w:t>
                  </w:r>
                </w:p>
                <w:p w:rsidR="002A3C06" w:rsidRDefault="002A3C06" w:rsidP="002A3C06">
                  <w:pPr>
                    <w:jc w:val="center"/>
                    <w:rPr>
                      <w:rFonts w:ascii="Bookman Old Style" w:hAnsi="Bookman Old Style"/>
                      <w:b/>
                      <w:color w:val="0000FF"/>
                    </w:rPr>
                  </w:pPr>
                  <w:r>
                    <w:rPr>
                      <w:rFonts w:ascii="Bookman Old Style" w:hAnsi="Bookman Old Style"/>
                      <w:b/>
                      <w:color w:val="0000FF"/>
                    </w:rPr>
                    <w:t>ОТДЕЛЕНИЯ НАДЗОРНОЙ ДЕЯТЕЛЬНОСТИ ПО КОЗУЛЬСКОМУ РАЙОНУ</w:t>
                  </w:r>
                </w:p>
                <w:p w:rsidR="002A3C06" w:rsidRDefault="002A3C06" w:rsidP="002A3C06">
                  <w:pPr>
                    <w:jc w:val="center"/>
                  </w:pPr>
                </w:p>
              </w:tc>
            </w:tr>
          </w:tbl>
          <w:p w:rsidR="002A3C06" w:rsidRDefault="002A3C06" w:rsidP="002A3C06">
            <w:pPr>
              <w:jc w:val="center"/>
              <w:rPr>
                <w:rFonts w:ascii="Arial" w:hAnsi="Arial" w:cs="Arial"/>
                <w:color w:val="FF0000"/>
                <w:sz w:val="20"/>
                <w:szCs w:val="20"/>
                <w:shd w:val="clear" w:color="auto" w:fill="FFFFFF"/>
              </w:rPr>
            </w:pPr>
          </w:p>
          <w:p w:rsidR="002A3C06" w:rsidRDefault="002A3C06" w:rsidP="002A3C06">
            <w:pPr>
              <w:jc w:val="center"/>
              <w:rPr>
                <w:b/>
                <w:color w:val="FF0000"/>
                <w:sz w:val="28"/>
                <w:szCs w:val="28"/>
                <w:shd w:val="clear" w:color="auto" w:fill="FFFFFF"/>
              </w:rPr>
            </w:pPr>
            <w:r>
              <w:rPr>
                <w:b/>
                <w:color w:val="FF0000"/>
                <w:sz w:val="28"/>
                <w:szCs w:val="28"/>
                <w:shd w:val="clear" w:color="auto" w:fill="FFFFFF"/>
              </w:rPr>
              <w:t>ОСНОВНЫЕ ПРИЧИНЫ ГИБЕЛИ ДЕТЕЙ ОТ ПОЖАРОВ И ОТВЕТСТВЕННОСТЬ РОДИТЕЛЕЙ ЗА ОСТАВЛЕНИЕ ДЕТЕЙ БЕЗ ПРИСМОТРА</w:t>
            </w:r>
            <w:r>
              <w:rPr>
                <w:b/>
                <w:color w:val="FF0000"/>
                <w:sz w:val="28"/>
                <w:szCs w:val="28"/>
              </w:rPr>
              <w:br/>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Для родителей нет ничего желаннее на свете, чем видеть первые шаги своего ребенка, слышать его первые слова. Чувство радости, гордости за малыша не знает границ. Для родителей он самый лучший, самый красивый, самый умный</w:t>
            </w:r>
            <w:proofErr w:type="gramStart"/>
            <w:r>
              <w:rPr>
                <w:color w:val="000000"/>
                <w:sz w:val="28"/>
                <w:szCs w:val="28"/>
                <w:shd w:val="clear" w:color="auto" w:fill="FFFFFF"/>
              </w:rPr>
              <w:t>… Л</w:t>
            </w:r>
            <w:proofErr w:type="gramEnd"/>
            <w:r>
              <w:rPr>
                <w:color w:val="000000"/>
                <w:sz w:val="28"/>
                <w:szCs w:val="28"/>
                <w:shd w:val="clear" w:color="auto" w:fill="FFFFFF"/>
              </w:rPr>
              <w:t xml:space="preserve">юбое желание своего чадо стремятся они выполнить, хотя эти желания зачастую идут вразрез с </w:t>
            </w:r>
            <w:r>
              <w:rPr>
                <w:color w:val="000000"/>
                <w:sz w:val="28"/>
                <w:szCs w:val="28"/>
                <w:shd w:val="clear" w:color="auto" w:fill="FFFFFF"/>
              </w:rPr>
              <w:lastRenderedPageBreak/>
              <w:t>их возможностями. Иногда детское «хочу» может обернуться непоправимой бедой.</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О том, что спички – не игрушка для ребенка, известно всем. Когда идет разговор об опасности неосторожного обращения с огнем, некоторые относятся к нему скептически. К чему, мол, эти нравоучения. Люди мы взрослые и все понимаем. Но практика показывает, что те, кто и знает эту прописную истину, на деле не в ладах с правилами пожарной безопасности. Такие люди хранят спички</w:t>
            </w:r>
            <w:r>
              <w:rPr>
                <w:color w:val="000000"/>
                <w:sz w:val="28"/>
                <w:szCs w:val="28"/>
                <w:shd w:val="clear" w:color="auto" w:fill="FFFFFF"/>
              </w:rPr>
              <w:br/>
              <w:t>в доступных для детей местах, оставляют малолетних детей одних без присмотра. И, хотя, не всегда такая небрежность приводит к пожарам, любое отступление от этих правил может стать причиной их возникновения.</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Больно видеть горе людей, переживших эту трагедию, уничтоженное в огне жилище и имущество, которое создавалось и приобреталось на протяжении многих лет. Незримо горе тех, у кого в огне погибли дети. Моральные и душевные раны родителей не заживают многие годы. Еще труднее перенести тяжесть такой потери, если несчастье произошло по вине самих же родителей.</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 xml:space="preserve">Десятки детей, в основном дошкольного возраста, ежегодно пополняют  список жертв огня, Возникает вопрос: где же в этот момент были взрослые, родители? Ведь, зачастую, именно беспечность, халатность взрослых приводит к непоправимым последствиям. Оставляя на виду или в доступном для ребенка месте спички, зажигалки, емкости с горючими материалами, родители, сами того не желая, провоцируют детей на опасные игры. Стечение обстоятельств, постоянная занятость и полное отсутствие контроля со стороны взрослых и является главным фактором в возникновении пожаров по причине детской шалости с огнем. Многие думают, что в большинстве случаев пожары происходят в неблагополучных семьях, где дети предоставлены сами себе, длительное время остаются без присмотра. Но огонь не щадит никого и зачастую в обычных, вполне благополучных семьях, родители, бабушки и дедушки забывают об опасности, которую он в себе таит. Казалось, дети оставлены всего на несколько минут, но и этого бывает достаточно для того, чтобы случилось </w:t>
            </w:r>
            <w:proofErr w:type="gramStart"/>
            <w:r>
              <w:rPr>
                <w:color w:val="000000"/>
                <w:sz w:val="28"/>
                <w:szCs w:val="28"/>
                <w:shd w:val="clear" w:color="auto" w:fill="FFFFFF"/>
              </w:rPr>
              <w:t>непоправимое</w:t>
            </w:r>
            <w:proofErr w:type="gramEnd"/>
            <w:r>
              <w:rPr>
                <w:color w:val="000000"/>
                <w:sz w:val="28"/>
                <w:szCs w:val="28"/>
                <w:shd w:val="clear" w:color="auto" w:fill="FFFFFF"/>
              </w:rPr>
              <w:t>. Минутная беспечность оборачивается трагедией на всю жизнь.</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 xml:space="preserve">Лишь спасатели и те, кому довелось столкнуться с огнём пожара, знают, как он молниеносен. Несколько секунд – и его непереносимый жар и ядовитый дым отрезают путь к выходу и лишают сознания... Странно, но большинство людей рассматривают пожар как нечто такое, что никогда не произойдёт с ними и их детьми. Между тем </w:t>
            </w:r>
          </w:p>
          <w:p w:rsidR="002A3C06" w:rsidRDefault="002A3C06" w:rsidP="002A3C06">
            <w:pPr>
              <w:jc w:val="both"/>
              <w:rPr>
                <w:color w:val="000000"/>
                <w:sz w:val="28"/>
                <w:szCs w:val="28"/>
                <w:shd w:val="clear" w:color="auto" w:fill="FFFFFF"/>
              </w:rPr>
            </w:pPr>
            <w:r>
              <w:rPr>
                <w:color w:val="000000"/>
                <w:sz w:val="28"/>
                <w:szCs w:val="28"/>
                <w:shd w:val="clear" w:color="auto" w:fill="FFFFFF"/>
              </w:rPr>
              <w:t>ежегодно сводки МЧС фиксируют случаи пожаров, которые происходят по причине детской шалости с огнём. И всегда виноваты в этом взрослые.</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5"/>
            </w:tblGrid>
            <w:tr w:rsidR="002A3C06" w:rsidTr="002A3C06">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A3C06" w:rsidRDefault="002A3C06" w:rsidP="002A3C06">
                  <w:pPr>
                    <w:rPr>
                      <w:rFonts w:ascii="Bookman Old Style" w:hAnsi="Bookman Old Style"/>
                      <w:b/>
                      <w:color w:val="3366FF"/>
                    </w:rPr>
                  </w:pPr>
                </w:p>
                <w:p w:rsidR="002A3C06" w:rsidRDefault="002A3C06" w:rsidP="002A3C06">
                  <w:pPr>
                    <w:jc w:val="center"/>
                    <w:rPr>
                      <w:rFonts w:ascii="Bookman Old Style" w:hAnsi="Bookman Old Style"/>
                      <w:b/>
                      <w:color w:val="0000FF"/>
                    </w:rPr>
                  </w:pPr>
                  <w:r>
                    <w:rPr>
                      <w:rFonts w:ascii="Bookman Old Style" w:hAnsi="Bookman Old Style"/>
                      <w:b/>
                      <w:color w:val="0000FF"/>
                    </w:rPr>
                    <w:t>ГАЗЕТА «ПОЖАРАМ НЕТ»</w:t>
                  </w:r>
                </w:p>
                <w:p w:rsidR="002A3C06" w:rsidRDefault="002A3C06" w:rsidP="002A3C06">
                  <w:pPr>
                    <w:jc w:val="center"/>
                    <w:rPr>
                      <w:rFonts w:ascii="Bookman Old Style" w:hAnsi="Bookman Old Style"/>
                      <w:b/>
                      <w:color w:val="0000FF"/>
                    </w:rPr>
                  </w:pPr>
                  <w:r>
                    <w:rPr>
                      <w:rFonts w:ascii="Bookman Old Style" w:hAnsi="Bookman Old Style"/>
                      <w:b/>
                      <w:color w:val="0000FF"/>
                    </w:rPr>
                    <w:t>ОТДЕЛЕНИЯ НАДЗОРНОЙ ДЕЯТЕЛЬНОСТИ ПО КОЗУЛЬСКОМУ РАЙОНУ</w:t>
                  </w:r>
                </w:p>
                <w:p w:rsidR="002A3C06" w:rsidRDefault="002A3C06" w:rsidP="002A3C06">
                  <w:pPr>
                    <w:jc w:val="center"/>
                  </w:pPr>
                </w:p>
              </w:tc>
            </w:tr>
          </w:tbl>
          <w:p w:rsidR="002A3C06" w:rsidRDefault="002A3C06" w:rsidP="002A3C06">
            <w:pPr>
              <w:ind w:firstLine="708"/>
              <w:jc w:val="both"/>
              <w:rPr>
                <w:color w:val="000000"/>
                <w:sz w:val="28"/>
                <w:szCs w:val="28"/>
                <w:shd w:val="clear" w:color="auto" w:fill="FFFFFF"/>
              </w:rPr>
            </w:pP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 xml:space="preserve">Родители, которые оставляют детей одних дома, не контролируют их действия и игры, не прячут спички и, что самое обидное, создают пожароопасные ситуации: эксплуатируют неисправную электропроводку, самодельные бытовые приборы, сушат бельё над газовыми плитами и т.д. А ведь родителям следует помнить, что даже за несколько минут может произойти </w:t>
            </w:r>
            <w:proofErr w:type="gramStart"/>
            <w:r>
              <w:rPr>
                <w:color w:val="000000"/>
                <w:sz w:val="28"/>
                <w:szCs w:val="28"/>
                <w:shd w:val="clear" w:color="auto" w:fill="FFFFFF"/>
              </w:rPr>
              <w:t>непоправимое</w:t>
            </w:r>
            <w:proofErr w:type="gramEnd"/>
            <w:r>
              <w:rPr>
                <w:color w:val="000000"/>
                <w:sz w:val="28"/>
                <w:szCs w:val="28"/>
                <w:shd w:val="clear" w:color="auto" w:fill="FFFFFF"/>
              </w:rPr>
              <w:t>.</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Все мы постоянно следим, чтобы в руки ребёнка не попали режущие предметы. И если видим, что малыш умудрился взять в руки нож, это вызывает у нас справедливый протест. Но в то же время мы часто не обращаем внимания на то, что ребёнок играет со спичками и зажигалками, словно с игрушкой (как говорится, «чем бы дитя ни тешилось, лишь бы не плакало»). А ведь это не менее опасно, чем игра с ножом.</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Порой родительские лозунги «Не балуйся!», «Не трогай!», «Не играй со спичками!» не дают желаемых результатов, потому что родители практически не уделяют внимания обучению детей основным правилам безопасности и разъяснению, чем именно так опасен пожар. Но хуже того, они часто сами подают пример небрежного обращения с огнем, а также оставляют детей без присмотра наедине со спичками.</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И, как правило, последствия всегда трагичны: либо гибель ребенка, либо инвалидность и потеря здоровья. Стоит ли рисковать и платить такую высокую цену? Задумайтесь ещё раз, все ли вы делаете для безопасности своего ребёнка.</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Ребёнок ведь не понимает, каким страшным бедствием является пожар. Но об этом постоянно должен помнить взрослый. Именно он в ответе за малыша.</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От неумелого обращения и шалости с огнём дети нередко получают тяжёлые ожоги и травмы, от которых рубцы и шрамы остаются на всю жизнь. Но физические травмы ребёнка – это лишь одна грань трагедии. Другая, не менее острая, – психологическая травма. Она всю жизнь болью отдаётся в сердцах родителей, по недосмотру или беспечности которых ребёнок получил ожог, вызывая постоянное чувство вины перед сыном или дочерью. Поэтому очень важно научить ребёнка, как вести себя при пожаре и как его не допустить.</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Чтобы избежать возникновения пожаров из-за детской шалости</w:t>
            </w:r>
            <w:r>
              <w:rPr>
                <w:color w:val="000000"/>
                <w:sz w:val="28"/>
                <w:szCs w:val="28"/>
                <w:shd w:val="clear" w:color="auto" w:fill="FFFFFF"/>
              </w:rPr>
              <w:br/>
              <w:t xml:space="preserve">с огнём, храните спички и зажигалки в недоступных для ребёнка местах. Старайтесь следить за играми детей; не оставляйте их дома в одиночестве особенно в дошкольном возрасте; не разрешайте </w:t>
            </w:r>
            <w:r>
              <w:rPr>
                <w:color w:val="000000"/>
                <w:sz w:val="28"/>
                <w:szCs w:val="28"/>
                <w:shd w:val="clear" w:color="auto" w:fill="FFFFFF"/>
              </w:rPr>
              <w:lastRenderedPageBreak/>
              <w:t>малолетним детям включать электроприборы и газовые плиты и уж тем более не поручайте наблюдать за топящимися печами и нагревательными приборами. Это, в первую очередь, касается молодых родителей. Выбирая между своими развлечениями, встречами с друзьями, сиюминутными домашними хлопотами, вы можете остаться без выбора и лишиться радости увидеть своих детей живыми и здоровыми.</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 xml:space="preserve">Практика показывает, что в чрезвычайных ситуациях дети часто прячутся в шкафах, под кроватями, и пожарным приходится искать порой потерявших сознание малышей, упуская драгоценное время. Поэтому взрослые должны объяснить ребёнку, </w:t>
            </w:r>
          </w:p>
          <w:p w:rsidR="002A3C06" w:rsidRDefault="002A3C06" w:rsidP="002A3C06">
            <w:pPr>
              <w:jc w:val="both"/>
              <w:rPr>
                <w:color w:val="000000"/>
                <w:sz w:val="28"/>
                <w:szCs w:val="28"/>
                <w:shd w:val="clear" w:color="auto" w:fill="FFFFFF"/>
              </w:rPr>
            </w:pPr>
            <w:r>
              <w:rPr>
                <w:color w:val="000000"/>
                <w:sz w:val="28"/>
                <w:szCs w:val="28"/>
                <w:shd w:val="clear" w:color="auto" w:fill="FFFFFF"/>
              </w:rPr>
              <w:t xml:space="preserve">что в случае появления огня он должен сразу же броситься к выходу и постараться покинуть горящее помещение, а затем сообщить о пожаре любому взрослому, </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5"/>
            </w:tblGrid>
            <w:tr w:rsidR="002A3C06" w:rsidTr="002A3C06">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A3C06" w:rsidRDefault="002A3C06" w:rsidP="002A3C06">
                  <w:pPr>
                    <w:rPr>
                      <w:rFonts w:ascii="Bookman Old Style" w:hAnsi="Bookman Old Style"/>
                      <w:b/>
                      <w:color w:val="3366FF"/>
                    </w:rPr>
                  </w:pPr>
                </w:p>
                <w:p w:rsidR="002A3C06" w:rsidRDefault="002A3C06" w:rsidP="002A3C06">
                  <w:pPr>
                    <w:jc w:val="center"/>
                    <w:rPr>
                      <w:rFonts w:ascii="Bookman Old Style" w:hAnsi="Bookman Old Style"/>
                      <w:b/>
                      <w:color w:val="0000FF"/>
                    </w:rPr>
                  </w:pPr>
                  <w:r>
                    <w:rPr>
                      <w:rFonts w:ascii="Bookman Old Style" w:hAnsi="Bookman Old Style"/>
                      <w:b/>
                      <w:color w:val="0000FF"/>
                    </w:rPr>
                    <w:t>ГАЗЕТА «ПОЖАРАМ НЕТ»</w:t>
                  </w:r>
                </w:p>
                <w:p w:rsidR="002A3C06" w:rsidRDefault="002A3C06" w:rsidP="002A3C06">
                  <w:pPr>
                    <w:jc w:val="center"/>
                    <w:rPr>
                      <w:rFonts w:ascii="Bookman Old Style" w:hAnsi="Bookman Old Style"/>
                      <w:b/>
                      <w:color w:val="0000FF"/>
                    </w:rPr>
                  </w:pPr>
                  <w:r>
                    <w:rPr>
                      <w:rFonts w:ascii="Bookman Old Style" w:hAnsi="Bookman Old Style"/>
                      <w:b/>
                      <w:color w:val="0000FF"/>
                    </w:rPr>
                    <w:t>ОТДЕЛЕНИЯ НАДЗОРНОЙ ДЕЯТЕЛЬНОСТИ ПО КОЗУЛЬСКОМУ РАЙОНУ</w:t>
                  </w:r>
                </w:p>
                <w:p w:rsidR="002A3C06" w:rsidRDefault="002A3C06" w:rsidP="002A3C06">
                  <w:pPr>
                    <w:jc w:val="center"/>
                  </w:pPr>
                </w:p>
              </w:tc>
            </w:tr>
          </w:tbl>
          <w:p w:rsidR="002A3C06" w:rsidRDefault="002A3C06" w:rsidP="002A3C06">
            <w:pPr>
              <w:jc w:val="both"/>
              <w:rPr>
                <w:color w:val="000000"/>
                <w:sz w:val="28"/>
                <w:szCs w:val="28"/>
                <w:shd w:val="clear" w:color="auto" w:fill="FFFFFF"/>
              </w:rPr>
            </w:pPr>
          </w:p>
          <w:p w:rsidR="002A3C06" w:rsidRDefault="002A3C06" w:rsidP="002A3C06">
            <w:pPr>
              <w:jc w:val="both"/>
              <w:rPr>
                <w:color w:val="000000"/>
                <w:sz w:val="28"/>
                <w:szCs w:val="28"/>
                <w:shd w:val="clear" w:color="auto" w:fill="FFFFFF"/>
              </w:rPr>
            </w:pPr>
            <w:proofErr w:type="gramStart"/>
            <w:r>
              <w:rPr>
                <w:color w:val="000000"/>
                <w:sz w:val="28"/>
                <w:szCs w:val="28"/>
                <w:shd w:val="clear" w:color="auto" w:fill="FFFFFF"/>
              </w:rPr>
              <w:t>которого</w:t>
            </w:r>
            <w:proofErr w:type="gramEnd"/>
            <w:r>
              <w:rPr>
                <w:color w:val="000000"/>
                <w:sz w:val="28"/>
                <w:szCs w:val="28"/>
                <w:shd w:val="clear" w:color="auto" w:fill="FFFFFF"/>
              </w:rPr>
              <w:t xml:space="preserve"> он встретит. Взрослые, конечно, помнят телефон службы МЧС. А ваш ребёнок знает, что телефон службы спасения «101»? Следует напомнить ему об этом! И обязательно выучить, если малыш его не знает.</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И еще несколько основных правил, можно сказать заповедей:</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Запомните, в дошкольном возрасте на первом плане выступает постоянный присмотр и запрет. До 3-х лет вообще нельзя спускать глаз с ребенка. Детей старше 3-х лет уже можно знакомить с правилами пожарной безопасности. Надо объяснить, почему маленьким детям нельзя играть со спичками, какую опасность представляют пожары его родителям, братьям, сестрам.</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И, последнее. Не бывает чужих детей, а есть равнодушие, проявленное взрослыми и обернувшееся бедой. Оглянитесь вокруг, наверняка рядом с вами живут семьи, не всегда благополучные, у которых есть дети. Обращайте внимание на то, чем заняты малыши. Пресекайте все небезопасные детские игры, случайным свидетелем которых вы стали. Объясняйте детям, к чему могут привести подобные шалости. Помните, сегодня вы остановили на пути к беде чьего-то ребенка, а завтра кто-то остановит вашего.</w:t>
            </w:r>
          </w:p>
          <w:p w:rsidR="002A3C06" w:rsidRDefault="002A3C06" w:rsidP="002A3C06">
            <w:pPr>
              <w:ind w:firstLine="708"/>
              <w:jc w:val="both"/>
              <w:rPr>
                <w:sz w:val="28"/>
                <w:szCs w:val="28"/>
                <w:shd w:val="clear" w:color="auto" w:fill="FFFFFF"/>
              </w:rPr>
            </w:pPr>
            <w:r>
              <w:rPr>
                <w:sz w:val="28"/>
                <w:szCs w:val="28"/>
                <w:shd w:val="clear" w:color="auto" w:fill="FFFFFF"/>
              </w:rPr>
              <w:t>Хотелось бы напомнить, что в Уголовном кодексе есть статья 125 «Оставление в опасности»:       </w:t>
            </w:r>
          </w:p>
          <w:p w:rsidR="002A3C06" w:rsidRDefault="002A3C06" w:rsidP="002A3C06">
            <w:pPr>
              <w:ind w:firstLine="708"/>
              <w:jc w:val="both"/>
              <w:rPr>
                <w:sz w:val="28"/>
                <w:szCs w:val="28"/>
                <w:shd w:val="clear" w:color="auto" w:fill="FFFFFF"/>
              </w:rPr>
            </w:pPr>
            <w:r>
              <w:rPr>
                <w:sz w:val="28"/>
                <w:szCs w:val="28"/>
                <w:shd w:val="clear" w:color="auto" w:fill="FFFFFF"/>
              </w:rPr>
              <w:t xml:space="preserve">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w:t>
            </w:r>
            <w:proofErr w:type="gramStart"/>
            <w:r>
              <w:rPr>
                <w:sz w:val="28"/>
                <w:szCs w:val="28"/>
                <w:shd w:val="clear" w:color="auto" w:fill="FFFFFF"/>
              </w:rPr>
              <w:t>оказать помощь этому лицу и был</w:t>
            </w:r>
            <w:proofErr w:type="gramEnd"/>
            <w:r>
              <w:rPr>
                <w:sz w:val="28"/>
                <w:szCs w:val="28"/>
                <w:shd w:val="clear" w:color="auto" w:fill="FFFFFF"/>
              </w:rPr>
              <w:t xml:space="preserve"> </w:t>
            </w:r>
            <w:r>
              <w:rPr>
                <w:sz w:val="28"/>
                <w:szCs w:val="28"/>
                <w:shd w:val="clear" w:color="auto" w:fill="FFFFFF"/>
              </w:rPr>
              <w:lastRenderedPageBreak/>
              <w:t xml:space="preserve">обязан иметь  о нем </w:t>
            </w:r>
          </w:p>
          <w:p w:rsidR="002A3C06" w:rsidRDefault="002A3C06" w:rsidP="002A3C06">
            <w:pPr>
              <w:jc w:val="both"/>
              <w:rPr>
                <w:sz w:val="28"/>
                <w:szCs w:val="28"/>
                <w:shd w:val="clear" w:color="auto" w:fill="FFFFFF"/>
              </w:rPr>
            </w:pPr>
            <w:proofErr w:type="gramStart"/>
            <w:r>
              <w:rPr>
                <w:sz w:val="28"/>
                <w:szCs w:val="28"/>
                <w:shd w:val="clear" w:color="auto" w:fill="FFFFFF"/>
              </w:rPr>
              <w:t>заботу либо сам поставил его в опасное для жизни или здоровья состояние, – наказывается штрафом в размере до 80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w:t>
            </w:r>
            <w:proofErr w:type="gramEnd"/>
            <w:r>
              <w:rPr>
                <w:sz w:val="28"/>
                <w:szCs w:val="28"/>
                <w:shd w:val="clear" w:color="auto" w:fill="FFFFFF"/>
              </w:rPr>
              <w:t xml:space="preserve"> арестом на срок до трех месяцев, либо лишением свободы на срок до одного года.</w:t>
            </w:r>
          </w:p>
          <w:p w:rsidR="002A3C06" w:rsidRDefault="002A3C06" w:rsidP="002A3C06">
            <w:pPr>
              <w:ind w:firstLine="708"/>
              <w:jc w:val="both"/>
              <w:rPr>
                <w:sz w:val="28"/>
                <w:szCs w:val="28"/>
                <w:shd w:val="clear" w:color="auto" w:fill="FFFFFF"/>
              </w:rPr>
            </w:pPr>
            <w:r>
              <w:rPr>
                <w:sz w:val="28"/>
                <w:szCs w:val="28"/>
                <w:shd w:val="clear" w:color="auto" w:fill="FFFFFF"/>
              </w:rPr>
              <w:t>Уважаемые родители!</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Помните: оставляя ребенка на несколько минут, вы можете потерять его навсегда! И после этого главным судьей будет ваша совесть!</w:t>
            </w:r>
            <w:r>
              <w:rPr>
                <w:color w:val="000000"/>
                <w:sz w:val="28"/>
                <w:szCs w:val="28"/>
                <w:shd w:val="clear" w:color="auto" w:fill="FFFFFF"/>
              </w:rPr>
              <w:br/>
            </w:r>
          </w:p>
          <w:p w:rsidR="002A3C06" w:rsidRDefault="002A3C06" w:rsidP="002A3C06">
            <w:pPr>
              <w:jc w:val="center"/>
              <w:rPr>
                <w:b/>
                <w:color w:val="FF0000"/>
                <w:sz w:val="32"/>
                <w:szCs w:val="32"/>
              </w:rPr>
            </w:pPr>
            <w:r>
              <w:rPr>
                <w:b/>
                <w:color w:val="FF0000"/>
                <w:sz w:val="32"/>
                <w:szCs w:val="32"/>
              </w:rPr>
              <w:t>Профилактические мероприятия</w:t>
            </w:r>
          </w:p>
          <w:p w:rsidR="002A3C06" w:rsidRDefault="002A3C06" w:rsidP="002A3C06">
            <w:pPr>
              <w:jc w:val="right"/>
              <w:rPr>
                <w:b/>
                <w:sz w:val="28"/>
                <w:szCs w:val="28"/>
              </w:rPr>
            </w:pP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 xml:space="preserve">Сотрудниками отделения надзорной деятельности и профилактической работы по </w:t>
            </w:r>
            <w:proofErr w:type="spellStart"/>
            <w:r>
              <w:rPr>
                <w:color w:val="000000"/>
                <w:sz w:val="28"/>
                <w:szCs w:val="28"/>
                <w:shd w:val="clear" w:color="auto" w:fill="FFFFFF"/>
              </w:rPr>
              <w:t>Козульскому</w:t>
            </w:r>
            <w:proofErr w:type="spellEnd"/>
            <w:r>
              <w:rPr>
                <w:color w:val="000000"/>
                <w:sz w:val="28"/>
                <w:szCs w:val="28"/>
                <w:shd w:val="clear" w:color="auto" w:fill="FFFFFF"/>
              </w:rPr>
              <w:t xml:space="preserve"> району совместно с органами социальной защиты населения в рамках </w:t>
            </w:r>
          </w:p>
          <w:p w:rsidR="002A3C06" w:rsidRDefault="002A3C06" w:rsidP="002A3C06">
            <w:pPr>
              <w:jc w:val="both"/>
              <w:rPr>
                <w:color w:val="000000"/>
                <w:sz w:val="28"/>
                <w:szCs w:val="28"/>
                <w:shd w:val="clear" w:color="auto" w:fill="FFFFFF"/>
              </w:rPr>
            </w:pPr>
            <w:r>
              <w:rPr>
                <w:color w:val="000000"/>
                <w:sz w:val="28"/>
                <w:szCs w:val="28"/>
                <w:shd w:val="clear" w:color="auto" w:fill="FFFFFF"/>
              </w:rPr>
              <w:t xml:space="preserve">профилактических операций "Отопительный сезон" и с целью предупреждения пожаров и гибели людей проводятся профилактические рейды по местам проживания социально неадаптированных граждан и многодетных семей. Гражданам даны устные консультации, разъяснены требования по соблюдению мер пожарной безопасности в быту, а также безопасному использованию электроприборов, по недопущению неисправных электронагревательных приборов, печного отопления. Доведена информация по установке автономных пожарных </w:t>
            </w:r>
            <w:proofErr w:type="spellStart"/>
            <w:r>
              <w:rPr>
                <w:color w:val="000000"/>
                <w:sz w:val="28"/>
                <w:szCs w:val="28"/>
                <w:shd w:val="clear" w:color="auto" w:fill="FFFFFF"/>
              </w:rPr>
              <w:t>извещателей</w:t>
            </w:r>
            <w:proofErr w:type="spellEnd"/>
            <w:r>
              <w:rPr>
                <w:color w:val="000000"/>
                <w:sz w:val="28"/>
                <w:szCs w:val="28"/>
                <w:shd w:val="clear" w:color="auto" w:fill="FFFFFF"/>
              </w:rPr>
              <w:t xml:space="preserve"> в жилых помещениях.</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5"/>
            </w:tblGrid>
            <w:tr w:rsidR="002A3C06" w:rsidTr="002A3C06">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A3C06" w:rsidRDefault="002A3C06" w:rsidP="002A3C06">
                  <w:pPr>
                    <w:rPr>
                      <w:rFonts w:ascii="Bookman Old Style" w:hAnsi="Bookman Old Style"/>
                      <w:b/>
                      <w:color w:val="3366FF"/>
                    </w:rPr>
                  </w:pPr>
                </w:p>
                <w:p w:rsidR="002A3C06" w:rsidRDefault="002A3C06" w:rsidP="002A3C06">
                  <w:pPr>
                    <w:jc w:val="center"/>
                    <w:rPr>
                      <w:rFonts w:ascii="Bookman Old Style" w:hAnsi="Bookman Old Style"/>
                      <w:b/>
                      <w:color w:val="0000FF"/>
                    </w:rPr>
                  </w:pPr>
                  <w:r>
                    <w:rPr>
                      <w:rFonts w:ascii="Bookman Old Style" w:hAnsi="Bookman Old Style"/>
                      <w:b/>
                      <w:color w:val="0000FF"/>
                    </w:rPr>
                    <w:t>ГАЗЕТА «ПОЖАРАМ НЕТ»</w:t>
                  </w:r>
                </w:p>
                <w:p w:rsidR="002A3C06" w:rsidRDefault="002A3C06" w:rsidP="002A3C06">
                  <w:pPr>
                    <w:jc w:val="center"/>
                    <w:rPr>
                      <w:rFonts w:ascii="Bookman Old Style" w:hAnsi="Bookman Old Style"/>
                      <w:b/>
                      <w:color w:val="0000FF"/>
                    </w:rPr>
                  </w:pPr>
                  <w:r>
                    <w:rPr>
                      <w:rFonts w:ascii="Bookman Old Style" w:hAnsi="Bookman Old Style"/>
                      <w:b/>
                      <w:color w:val="0000FF"/>
                    </w:rPr>
                    <w:t>ОТДЕЛЕНИЯ НАДЗОРНОЙ ДЕЯТЕЛЬНОСТИ ПО КОЗУЛЬСКОМУ РАЙОНУ</w:t>
                  </w:r>
                </w:p>
                <w:p w:rsidR="002A3C06" w:rsidRDefault="002A3C06" w:rsidP="002A3C06">
                  <w:pPr>
                    <w:jc w:val="center"/>
                  </w:pPr>
                </w:p>
              </w:tc>
            </w:tr>
          </w:tbl>
          <w:p w:rsidR="002A3C06" w:rsidRDefault="002A3C06" w:rsidP="002A3C06">
            <w:pPr>
              <w:rPr>
                <w:color w:val="000000"/>
                <w:sz w:val="28"/>
                <w:szCs w:val="28"/>
                <w:shd w:val="clear" w:color="auto" w:fill="FFFFFF"/>
              </w:rPr>
            </w:pPr>
          </w:p>
          <w:p w:rsidR="002A3C06" w:rsidRDefault="002A3C06" w:rsidP="002A3C06">
            <w:pPr>
              <w:jc w:val="center"/>
              <w:rPr>
                <w:b/>
                <w:color w:val="FF0000"/>
                <w:sz w:val="32"/>
                <w:szCs w:val="32"/>
              </w:rPr>
            </w:pPr>
            <w:r>
              <w:rPr>
                <w:b/>
                <w:color w:val="FF0000"/>
                <w:sz w:val="32"/>
                <w:szCs w:val="32"/>
                <w:shd w:val="clear" w:color="auto" w:fill="FFFFFF"/>
              </w:rPr>
              <w:t>Причина гибели детей при пожарах несоблюдение взрослыми правил пожарной безопасности </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Проблема гибели и травматизма на пожарах по-прежнему актуальна, а причиной пожаров с гибелью детей остаётся несоблюдение взрослыми правил пожарной безопасности. Вина за гибель и полученные травмы детей всегда на совести взрослых и преследует их всю оставшуюся жизнь.</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Пожар – всегда трагедия, но одно дело, когда на пожарах гибнут люди, злоупотребляющие изо дня в день спиртным. И другое дело, когда по вине взрослых на пожарах погибают дети.</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lastRenderedPageBreak/>
              <w:t xml:space="preserve">Особая группа пожарного риска – это пьющие люди. Пожар бывает частым гостем в их запущенных жилищах. Бывает, что благодаря бдительности соседей, быстро заметивших пожар, </w:t>
            </w:r>
            <w:proofErr w:type="spellStart"/>
            <w:r>
              <w:rPr>
                <w:color w:val="000000"/>
                <w:sz w:val="28"/>
                <w:szCs w:val="28"/>
                <w:shd w:val="clear" w:color="auto" w:fill="FFFFFF"/>
              </w:rPr>
              <w:t>огнеборцы</w:t>
            </w:r>
            <w:proofErr w:type="spellEnd"/>
            <w:r>
              <w:rPr>
                <w:color w:val="000000"/>
                <w:sz w:val="28"/>
                <w:szCs w:val="28"/>
                <w:shd w:val="clear" w:color="auto" w:fill="FFFFFF"/>
              </w:rPr>
              <w:t xml:space="preserve"> успевают вытащить их полуживыми из объятых пламенем комнат. Но настоящее бедствие происходит, когда с </w:t>
            </w:r>
            <w:proofErr w:type="gramStart"/>
            <w:r>
              <w:rPr>
                <w:color w:val="000000"/>
                <w:sz w:val="28"/>
                <w:szCs w:val="28"/>
                <w:shd w:val="clear" w:color="auto" w:fill="FFFFFF"/>
              </w:rPr>
              <w:t>пьющими</w:t>
            </w:r>
            <w:proofErr w:type="gramEnd"/>
            <w:r>
              <w:rPr>
                <w:color w:val="000000"/>
                <w:sz w:val="28"/>
                <w:szCs w:val="28"/>
                <w:shd w:val="clear" w:color="auto" w:fill="FFFFFF"/>
              </w:rPr>
              <w:t xml:space="preserve"> </w:t>
            </w:r>
          </w:p>
          <w:p w:rsidR="002A3C06" w:rsidRDefault="002A3C06" w:rsidP="002A3C06">
            <w:pPr>
              <w:jc w:val="both"/>
              <w:rPr>
                <w:color w:val="000000"/>
                <w:sz w:val="28"/>
                <w:szCs w:val="28"/>
                <w:shd w:val="clear" w:color="auto" w:fill="FFFFFF"/>
              </w:rPr>
            </w:pPr>
            <w:r>
              <w:rPr>
                <w:color w:val="000000"/>
                <w:sz w:val="28"/>
                <w:szCs w:val="28"/>
                <w:shd w:val="clear" w:color="auto" w:fill="FFFFFF"/>
              </w:rPr>
              <w:t>родителями проживают маленькие дети. Пьяные родители после очередной выпитой рюмки перестают контролировать себя и либо засыпают с сигаретой в руках, либо забывают выключить бытовые и электронагревательные приборы. Дальше – как в страшном сценарии: в угарном дыму гибнут ни в чем не повинные дети. Как правило, смерть на пожаре наступает ещё до прибытия пожарных расчётов.</w:t>
            </w:r>
            <w:r>
              <w:rPr>
                <w:color w:val="000000"/>
                <w:sz w:val="28"/>
                <w:szCs w:val="28"/>
                <w:shd w:val="clear" w:color="auto" w:fill="FFFFFF"/>
              </w:rPr>
              <w:br/>
              <w:t>Всего этого можно избежать, соблюдая элементарные требования пожарной безопасности.  Безответственность родителей  подвергает своих малолетних детей смертельной опасности.</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Случаи возникновения пожаров с гибелью по вине самих людей не единичны. Люди понимают печальный сценарий огненного происшествия уже после случившейся трагедии, а многим и даже не придётся осознать свои ошибки, поскольку жизнь их обрывается в огне.</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 xml:space="preserve">С целью профилактики пожаров и гибели на них детей сотрудниками отделения надзорной деятельности и профилактической работы по </w:t>
            </w:r>
            <w:proofErr w:type="spellStart"/>
            <w:r>
              <w:rPr>
                <w:color w:val="000000"/>
                <w:sz w:val="28"/>
                <w:szCs w:val="28"/>
                <w:shd w:val="clear" w:color="auto" w:fill="FFFFFF"/>
              </w:rPr>
              <w:t>Козульскому</w:t>
            </w:r>
            <w:proofErr w:type="spellEnd"/>
            <w:r>
              <w:rPr>
                <w:color w:val="000000"/>
                <w:sz w:val="28"/>
                <w:szCs w:val="28"/>
                <w:shd w:val="clear" w:color="auto" w:fill="FFFFFF"/>
              </w:rPr>
              <w:t xml:space="preserve"> району совместно проводится постоянная профилактическая работа, но элементарные основы пожарной безопасности у детей должны в первую очередь формироваться родителями, а также в ходе занятий в образовательных учреждениях. До детей младших возрастов  меры пожарной безопасности, правила поведения с огнём и при пожаре  должны доводиться в игровой форме. Необходимо, чтобы они знали, куда звонить при пожаре, что необходимо сделать и, что особенно важно, не прятаться от огня в укромное место, где их невозможно найти.</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Родители, помните: за безответственное поведение родителей по отношению к своим детям предусмотрена административная  и уголовная ответственность. От вашего понимания и соблюдения правил пожарной безопасности во многом зависит жизнь ваших детей. Не оставляйте детей без присмотра! Прячьте спички и бытовые электроприборы в недоступных для детей местах! Разъясняйте детям, что игра с огнём и электроприборами крайне опасна! А кроме этого, сами  соблюдайте правила пожарной безопасности и требуйте их соблюдения от других. Не допускайте преступного равнодушия к  детям.</w:t>
            </w:r>
          </w:p>
          <w:p w:rsidR="002A3C06" w:rsidRDefault="002A3C06" w:rsidP="002A3C06">
            <w:pPr>
              <w:ind w:firstLine="708"/>
              <w:jc w:val="both"/>
              <w:rPr>
                <w:color w:val="000000"/>
                <w:sz w:val="28"/>
                <w:szCs w:val="28"/>
                <w:shd w:val="clear" w:color="auto" w:fill="FFFFFF"/>
              </w:rPr>
            </w:pPr>
            <w:r>
              <w:rPr>
                <w:color w:val="000000"/>
                <w:sz w:val="28"/>
                <w:szCs w:val="28"/>
                <w:shd w:val="clear" w:color="auto" w:fill="FFFFFF"/>
              </w:rPr>
              <w:t>Чтобы избежать несчастья, нужно в первую очередь не создавать его.</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15"/>
            </w:tblGrid>
            <w:tr w:rsidR="002A3C06" w:rsidTr="002A3C06">
              <w:tc>
                <w:tcPr>
                  <w:tcW w:w="12015"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A3C06" w:rsidRDefault="002A3C06" w:rsidP="002A3C06">
                  <w:pPr>
                    <w:rPr>
                      <w:rFonts w:ascii="Bookman Old Style" w:hAnsi="Bookman Old Style"/>
                      <w:b/>
                      <w:color w:val="3366FF"/>
                    </w:rPr>
                  </w:pPr>
                </w:p>
                <w:p w:rsidR="002A3C06" w:rsidRDefault="002A3C06" w:rsidP="002A3C06">
                  <w:pPr>
                    <w:jc w:val="center"/>
                    <w:rPr>
                      <w:rFonts w:ascii="Bookman Old Style" w:hAnsi="Bookman Old Style"/>
                      <w:b/>
                      <w:color w:val="0000FF"/>
                    </w:rPr>
                  </w:pPr>
                  <w:r>
                    <w:rPr>
                      <w:rFonts w:ascii="Bookman Old Style" w:hAnsi="Bookman Old Style"/>
                      <w:b/>
                      <w:color w:val="0000FF"/>
                    </w:rPr>
                    <w:t>ГАЗЕТА «ПОЖАРАМ НЕТ»</w:t>
                  </w:r>
                </w:p>
                <w:p w:rsidR="002A3C06" w:rsidRDefault="002A3C06" w:rsidP="002A3C06">
                  <w:pPr>
                    <w:jc w:val="center"/>
                    <w:rPr>
                      <w:rFonts w:ascii="Bookman Old Style" w:hAnsi="Bookman Old Style"/>
                      <w:b/>
                      <w:color w:val="0000FF"/>
                    </w:rPr>
                  </w:pPr>
                  <w:r>
                    <w:rPr>
                      <w:rFonts w:ascii="Bookman Old Style" w:hAnsi="Bookman Old Style"/>
                      <w:b/>
                      <w:color w:val="0000FF"/>
                    </w:rPr>
                    <w:t>ОТДЕЛЕНИЯ НАДЗОРНОЙ ДЕЯТЕЛЬНОСТИ ПО КОЗУЛЬСКОМУ РАЙОНУ</w:t>
                  </w:r>
                </w:p>
                <w:p w:rsidR="002A3C06" w:rsidRDefault="002A3C06" w:rsidP="002A3C06">
                  <w:pPr>
                    <w:jc w:val="center"/>
                  </w:pPr>
                </w:p>
              </w:tc>
            </w:tr>
          </w:tbl>
          <w:p w:rsidR="002A3C06" w:rsidRDefault="002A3C06" w:rsidP="002A3C06">
            <w:pPr>
              <w:rPr>
                <w:color w:val="000000"/>
                <w:sz w:val="28"/>
                <w:szCs w:val="28"/>
                <w:shd w:val="clear" w:color="auto" w:fill="FFFFFF"/>
              </w:rPr>
            </w:pPr>
          </w:p>
          <w:p w:rsidR="002A3C06" w:rsidRDefault="002A3C06" w:rsidP="002A3C06">
            <w:pPr>
              <w:rPr>
                <w:color w:val="000000"/>
                <w:sz w:val="28"/>
                <w:szCs w:val="28"/>
                <w:shd w:val="clear" w:color="auto" w:fill="FFFFFF"/>
              </w:rPr>
            </w:pPr>
            <w:r>
              <w:rPr>
                <w:color w:val="000000"/>
                <w:sz w:val="28"/>
                <w:szCs w:val="28"/>
                <w:shd w:val="clear" w:color="auto" w:fill="FFFFFF"/>
              </w:rPr>
              <w:t xml:space="preserve">                                                                   </w:t>
            </w:r>
          </w:p>
          <w:p w:rsidR="002A3C06" w:rsidRDefault="002A3C06" w:rsidP="002A3C06">
            <w:pPr>
              <w:rPr>
                <w:b/>
              </w:rPr>
            </w:pPr>
            <w:r>
              <w:rPr>
                <w:color w:val="000000"/>
                <w:sz w:val="28"/>
                <w:szCs w:val="28"/>
                <w:shd w:val="clear" w:color="auto" w:fill="FFFFFF"/>
              </w:rPr>
              <w:t xml:space="preserve">                                                                    </w:t>
            </w:r>
            <w:r>
              <w:rPr>
                <w:b/>
              </w:rPr>
              <w:t xml:space="preserve">Ст. инспектор ОНД  и </w:t>
            </w:r>
            <w:proofErr w:type="gramStart"/>
            <w:r>
              <w:rPr>
                <w:b/>
              </w:rPr>
              <w:t>ПР</w:t>
            </w:r>
            <w:proofErr w:type="gramEnd"/>
            <w:r>
              <w:rPr>
                <w:b/>
              </w:rPr>
              <w:t xml:space="preserve"> по </w:t>
            </w:r>
            <w:proofErr w:type="spellStart"/>
            <w:r>
              <w:rPr>
                <w:b/>
              </w:rPr>
              <w:t>Козульскому</w:t>
            </w:r>
            <w:proofErr w:type="spellEnd"/>
            <w:r>
              <w:rPr>
                <w:b/>
              </w:rPr>
              <w:t xml:space="preserve"> району</w:t>
            </w:r>
          </w:p>
          <w:p w:rsidR="002A3C06" w:rsidRDefault="002A3C06" w:rsidP="002A3C06">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2A3C06" w:rsidRDefault="002A3C06" w:rsidP="002A3C06">
            <w:pPr>
              <w:jc w:val="right"/>
              <w:rPr>
                <w:b/>
              </w:rPr>
            </w:pPr>
            <w:r>
              <w:rPr>
                <w:b/>
              </w:rPr>
              <w:t xml:space="preserve">капитан внутренней службы В.А. </w:t>
            </w:r>
            <w:proofErr w:type="spellStart"/>
            <w:r>
              <w:rPr>
                <w:b/>
              </w:rPr>
              <w:t>Дутчик</w:t>
            </w:r>
            <w:proofErr w:type="spellEnd"/>
          </w:p>
          <w:p w:rsidR="002A3C06" w:rsidRDefault="002A3C06" w:rsidP="002A3C06">
            <w:pPr>
              <w:jc w:val="right"/>
              <w:rPr>
                <w:b/>
              </w:rPr>
            </w:pPr>
          </w:p>
          <w:p w:rsidR="002A3C06" w:rsidRDefault="002A3C06" w:rsidP="002A3C06">
            <w:pPr>
              <w:rPr>
                <w:b/>
              </w:rPr>
            </w:pPr>
          </w:p>
          <w:tbl>
            <w:tblPr>
              <w:tblpPr w:leftFromText="180" w:rightFromText="180" w:vertAnchor="text" w:horzAnchor="page" w:tblpX="-35" w:tblpY="95"/>
              <w:tblW w:w="12360" w:type="dxa"/>
              <w:tblBorders>
                <w:top w:val="single" w:sz="4" w:space="0" w:color="auto"/>
                <w:left w:val="single" w:sz="4" w:space="0" w:color="auto"/>
                <w:bottom w:val="single" w:sz="4" w:space="0" w:color="auto"/>
                <w:right w:val="single" w:sz="4" w:space="0" w:color="auto"/>
              </w:tblBorders>
              <w:tblLayout w:type="fixed"/>
              <w:tblLook w:val="01E0"/>
            </w:tblPr>
            <w:tblGrid>
              <w:gridCol w:w="3600"/>
              <w:gridCol w:w="3000"/>
              <w:gridCol w:w="5760"/>
            </w:tblGrid>
            <w:tr w:rsidR="002A3C06" w:rsidTr="002A3C06">
              <w:tc>
                <w:tcPr>
                  <w:tcW w:w="3600" w:type="dxa"/>
                  <w:tcBorders>
                    <w:top w:val="single" w:sz="4" w:space="0" w:color="auto"/>
                    <w:left w:val="single" w:sz="4" w:space="0" w:color="auto"/>
                    <w:bottom w:val="single" w:sz="4" w:space="0" w:color="auto"/>
                    <w:right w:val="nil"/>
                  </w:tcBorders>
                </w:tcPr>
                <w:p w:rsidR="002A3C06" w:rsidRDefault="002A3C06" w:rsidP="002A3C06"/>
                <w:p w:rsidR="002A3C06" w:rsidRDefault="002A3C06" w:rsidP="002A3C06">
                  <w:pPr>
                    <w:ind w:left="240"/>
                  </w:pPr>
                  <w:r>
                    <w:t>Выпускается бесплатно.</w:t>
                  </w:r>
                </w:p>
                <w:p w:rsidR="002A3C06" w:rsidRDefault="002A3C06" w:rsidP="002A3C06">
                  <w:pPr>
                    <w:ind w:left="240"/>
                  </w:pPr>
                  <w:r>
                    <w:t>Тираж 999 экз.</w:t>
                  </w:r>
                </w:p>
              </w:tc>
              <w:tc>
                <w:tcPr>
                  <w:tcW w:w="3000" w:type="dxa"/>
                  <w:tcBorders>
                    <w:top w:val="single" w:sz="4" w:space="0" w:color="auto"/>
                    <w:left w:val="nil"/>
                    <w:bottom w:val="single" w:sz="4" w:space="0" w:color="auto"/>
                    <w:right w:val="nil"/>
                  </w:tcBorders>
                </w:tcPr>
                <w:p w:rsidR="002A3C06" w:rsidRDefault="002A3C06" w:rsidP="002A3C06"/>
                <w:p w:rsidR="002A3C06" w:rsidRDefault="002A3C06" w:rsidP="002A3C06">
                  <w:r>
                    <w:t>№12 от 18 декабря 2020 года</w:t>
                  </w:r>
                </w:p>
              </w:tc>
              <w:tc>
                <w:tcPr>
                  <w:tcW w:w="5760" w:type="dxa"/>
                  <w:tcBorders>
                    <w:top w:val="single" w:sz="4" w:space="0" w:color="auto"/>
                    <w:left w:val="nil"/>
                    <w:bottom w:val="single" w:sz="4" w:space="0" w:color="auto"/>
                    <w:right w:val="single" w:sz="4" w:space="0" w:color="auto"/>
                  </w:tcBorders>
                  <w:hideMark/>
                </w:tcPr>
                <w:p w:rsidR="002A3C06" w:rsidRDefault="002A3C06" w:rsidP="002A3C06">
                  <w:r>
                    <w:t>Выпускается отделением надзорной деятельности</w:t>
                  </w:r>
                </w:p>
                <w:p w:rsidR="002A3C06" w:rsidRDefault="002A3C06" w:rsidP="002A3C06">
                  <w:r>
                    <w:t xml:space="preserve">и профилактической работы  </w:t>
                  </w:r>
                </w:p>
                <w:p w:rsidR="002A3C06" w:rsidRDefault="002A3C06" w:rsidP="002A3C06">
                  <w:r>
                    <w:t xml:space="preserve">по </w:t>
                  </w:r>
                  <w:proofErr w:type="spellStart"/>
                  <w:r>
                    <w:t>Козульскому</w:t>
                  </w:r>
                  <w:proofErr w:type="spellEnd"/>
                  <w:r>
                    <w:t xml:space="preserve"> району Красноярского края.</w:t>
                  </w:r>
                </w:p>
                <w:p w:rsidR="002A3C06" w:rsidRDefault="002A3C06" w:rsidP="002A3C06">
                  <w:r>
                    <w:t xml:space="preserve">Адрес: 662050, Красноярский край, </w:t>
                  </w:r>
                  <w:proofErr w:type="spellStart"/>
                  <w:r>
                    <w:t>Козульский</w:t>
                  </w:r>
                  <w:proofErr w:type="spellEnd"/>
                  <w:r>
                    <w:t xml:space="preserve"> район, п. </w:t>
                  </w:r>
                  <w:proofErr w:type="spellStart"/>
                  <w:r>
                    <w:t>Козулька</w:t>
                  </w:r>
                  <w:proofErr w:type="spellEnd"/>
                  <w:r>
                    <w:t xml:space="preserve">, ул. </w:t>
                  </w:r>
                  <w:proofErr w:type="gramStart"/>
                  <w:r>
                    <w:t>Центральная</w:t>
                  </w:r>
                  <w:proofErr w:type="gramEnd"/>
                  <w:r>
                    <w:t>, 40 «А»</w:t>
                  </w:r>
                </w:p>
                <w:p w:rsidR="002A3C06" w:rsidRDefault="002A3C06" w:rsidP="002A3C06">
                  <w:r>
                    <w:t xml:space="preserve"> тел. (39154) 2-11-01 </w:t>
                  </w:r>
                </w:p>
                <w:p w:rsidR="002A3C06" w:rsidRDefault="002A3C06" w:rsidP="002A3C06">
                  <w:r>
                    <w:t xml:space="preserve">Редактор газеты: ст. инспектор ОНД и </w:t>
                  </w:r>
                  <w:proofErr w:type="gramStart"/>
                  <w:r>
                    <w:t>ПР</w:t>
                  </w:r>
                  <w:proofErr w:type="gramEnd"/>
                  <w:r>
                    <w:t xml:space="preserve"> по </w:t>
                  </w:r>
                  <w:proofErr w:type="spellStart"/>
                  <w:r>
                    <w:t>Козульскому</w:t>
                  </w:r>
                  <w:proofErr w:type="spellEnd"/>
                  <w:r>
                    <w:t xml:space="preserve"> району В.А. </w:t>
                  </w:r>
                  <w:proofErr w:type="spellStart"/>
                  <w:r>
                    <w:t>Дутчик</w:t>
                  </w:r>
                  <w:proofErr w:type="spellEnd"/>
                </w:p>
              </w:tc>
            </w:tr>
          </w:tbl>
          <w:p w:rsidR="002A3C06" w:rsidRDefault="002A3C06" w:rsidP="002A3C06">
            <w:pPr>
              <w:jc w:val="both"/>
              <w:rPr>
                <w:color w:val="000000"/>
                <w:sz w:val="28"/>
                <w:szCs w:val="28"/>
                <w:shd w:val="clear" w:color="auto" w:fill="FFFFFF"/>
              </w:rPr>
            </w:pPr>
          </w:p>
          <w:p w:rsidR="002421FC" w:rsidRDefault="002421FC" w:rsidP="002421FC"/>
          <w:p w:rsidR="00D71FFB" w:rsidRDefault="00D71FFB" w:rsidP="00D71FFB"/>
          <w:tbl>
            <w:tblPr>
              <w:tblW w:w="0" w:type="auto"/>
              <w:tblInd w:w="168" w:type="dxa"/>
              <w:tblLayout w:type="fixed"/>
              <w:tblCellMar>
                <w:left w:w="70" w:type="dxa"/>
                <w:right w:w="70" w:type="dxa"/>
              </w:tblCellMar>
              <w:tblLook w:val="04A0"/>
            </w:tblPr>
            <w:tblGrid>
              <w:gridCol w:w="9091"/>
            </w:tblGrid>
            <w:tr w:rsidR="003030FA" w:rsidTr="003030FA">
              <w:trPr>
                <w:trHeight w:val="1944"/>
              </w:trPr>
              <w:tc>
                <w:tcPr>
                  <w:tcW w:w="9091" w:type="dxa"/>
                </w:tcPr>
                <w:p w:rsidR="003030FA" w:rsidRDefault="003030FA">
                  <w:pPr>
                    <w:jc w:val="center"/>
                    <w:rPr>
                      <w:rFonts w:eastAsia="Calibri"/>
                      <w:b/>
                      <w:sz w:val="28"/>
                      <w:szCs w:val="28"/>
                    </w:rPr>
                  </w:pPr>
                  <w:r>
                    <w:rPr>
                      <w:b/>
                      <w:sz w:val="28"/>
                      <w:szCs w:val="28"/>
                    </w:rPr>
                    <w:t>АДМИНИСТРАЦИЯ ЛАЗУРНКНСКОГО  СЕЛЬСОВЕТА</w:t>
                  </w:r>
                </w:p>
                <w:p w:rsidR="003030FA" w:rsidRDefault="003030FA">
                  <w:pPr>
                    <w:jc w:val="center"/>
                    <w:rPr>
                      <w:b/>
                      <w:sz w:val="28"/>
                      <w:szCs w:val="28"/>
                    </w:rPr>
                  </w:pPr>
                  <w:r>
                    <w:rPr>
                      <w:b/>
                      <w:sz w:val="28"/>
                      <w:szCs w:val="28"/>
                    </w:rPr>
                    <w:t>КОЗУЛЬСКОГО РАЙОНА</w:t>
                  </w:r>
                </w:p>
                <w:p w:rsidR="003030FA" w:rsidRDefault="003030FA">
                  <w:pPr>
                    <w:jc w:val="center"/>
                    <w:rPr>
                      <w:b/>
                      <w:sz w:val="28"/>
                      <w:szCs w:val="28"/>
                    </w:rPr>
                  </w:pPr>
                  <w:r>
                    <w:rPr>
                      <w:b/>
                      <w:sz w:val="28"/>
                      <w:szCs w:val="28"/>
                    </w:rPr>
                    <w:t xml:space="preserve"> КРАСНОЯРСКОГО КРАЯ</w:t>
                  </w:r>
                </w:p>
                <w:p w:rsidR="003030FA" w:rsidRDefault="003030FA">
                  <w:pPr>
                    <w:jc w:val="center"/>
                    <w:rPr>
                      <w:b/>
                      <w:sz w:val="28"/>
                      <w:szCs w:val="28"/>
                    </w:rPr>
                  </w:pPr>
                </w:p>
                <w:p w:rsidR="003030FA" w:rsidRDefault="003030FA">
                  <w:pPr>
                    <w:jc w:val="center"/>
                    <w:rPr>
                      <w:b/>
                      <w:sz w:val="28"/>
                      <w:szCs w:val="28"/>
                    </w:rPr>
                  </w:pPr>
                  <w:r>
                    <w:rPr>
                      <w:b/>
                      <w:sz w:val="28"/>
                      <w:szCs w:val="28"/>
                    </w:rPr>
                    <w:t>ПОСТАНОВЛЕНИЕ</w:t>
                  </w:r>
                </w:p>
                <w:p w:rsidR="003030FA" w:rsidRDefault="003030FA">
                  <w:pPr>
                    <w:jc w:val="center"/>
                    <w:rPr>
                      <w:b/>
                      <w:sz w:val="28"/>
                      <w:szCs w:val="28"/>
                    </w:rPr>
                  </w:pPr>
                </w:p>
                <w:p w:rsidR="003030FA" w:rsidRDefault="003030FA">
                  <w:pPr>
                    <w:jc w:val="both"/>
                    <w:rPr>
                      <w:sz w:val="28"/>
                      <w:szCs w:val="28"/>
                    </w:rPr>
                  </w:pPr>
                  <w:r>
                    <w:rPr>
                      <w:sz w:val="28"/>
                      <w:szCs w:val="28"/>
                    </w:rPr>
                    <w:t>23.12.2020</w:t>
                  </w:r>
                  <w:r>
                    <w:rPr>
                      <w:sz w:val="28"/>
                      <w:szCs w:val="28"/>
                    </w:rPr>
                    <w:tab/>
                  </w:r>
                  <w:r>
                    <w:rPr>
                      <w:sz w:val="28"/>
                      <w:szCs w:val="28"/>
                    </w:rPr>
                    <w:tab/>
                  </w:r>
                  <w:r>
                    <w:rPr>
                      <w:sz w:val="28"/>
                      <w:szCs w:val="28"/>
                    </w:rPr>
                    <w:tab/>
                  </w:r>
                  <w:r>
                    <w:rPr>
                      <w:sz w:val="28"/>
                      <w:szCs w:val="28"/>
                    </w:rPr>
                    <w:tab/>
                    <w:t>п</w:t>
                  </w:r>
                  <w:proofErr w:type="gramStart"/>
                  <w:r>
                    <w:rPr>
                      <w:sz w:val="28"/>
                      <w:szCs w:val="28"/>
                    </w:rPr>
                    <w:t>.Л</w:t>
                  </w:r>
                  <w:proofErr w:type="gramEnd"/>
                  <w:r>
                    <w:rPr>
                      <w:sz w:val="28"/>
                      <w:szCs w:val="28"/>
                    </w:rPr>
                    <w:t>азурный                                                № 71</w:t>
                  </w:r>
                </w:p>
                <w:p w:rsidR="003030FA" w:rsidRDefault="003030FA">
                  <w:pPr>
                    <w:jc w:val="both"/>
                    <w:rPr>
                      <w:sz w:val="28"/>
                      <w:szCs w:val="28"/>
                    </w:rPr>
                  </w:pPr>
                </w:p>
                <w:p w:rsidR="003030FA" w:rsidRDefault="003030FA">
                  <w:pPr>
                    <w:jc w:val="center"/>
                  </w:pPr>
                </w:p>
              </w:tc>
            </w:tr>
          </w:tbl>
          <w:p w:rsidR="003030FA" w:rsidRDefault="003030FA" w:rsidP="003030FA">
            <w:pPr>
              <w:ind w:right="141" w:firstLine="720"/>
              <w:jc w:val="center"/>
              <w:rPr>
                <w:rFonts w:eastAsia="Calibri"/>
                <w:u w:val="single"/>
              </w:rPr>
            </w:pPr>
          </w:p>
          <w:p w:rsidR="003030FA" w:rsidRDefault="003030FA" w:rsidP="003030F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 создании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p>
          <w:p w:rsidR="003030FA" w:rsidRDefault="003030FA" w:rsidP="003030FA">
            <w:pPr>
              <w:autoSpaceDE w:val="0"/>
              <w:autoSpaceDN w:val="0"/>
              <w:adjustRightInd w:val="0"/>
              <w:ind w:firstLine="709"/>
              <w:jc w:val="both"/>
              <w:rPr>
                <w:sz w:val="28"/>
                <w:szCs w:val="28"/>
              </w:rPr>
            </w:pPr>
            <w:r>
              <w:rPr>
                <w:sz w:val="28"/>
                <w:szCs w:val="28"/>
              </w:rPr>
              <w:t>В соответствии с Жилищным кодексом Российской Федерации,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 Законом   Красноярского  края от 06.07.2006 №19-5013 «О порядке обеспечения жильем ветеранов, инвалидов и семей</w:t>
            </w:r>
            <w:proofErr w:type="gramStart"/>
            <w:r>
              <w:rPr>
                <w:sz w:val="28"/>
                <w:szCs w:val="28"/>
              </w:rPr>
              <w:t xml:space="preserve"> ,</w:t>
            </w:r>
            <w:proofErr w:type="gramEnd"/>
            <w:r>
              <w:rPr>
                <w:sz w:val="28"/>
                <w:szCs w:val="28"/>
              </w:rPr>
              <w:t xml:space="preserve"> имеющих детей- инвалидов, нуждающихся в улучшении  жилищных  условий», Уставом  сельсовета ПОСТАНОВЛЯЮ:</w:t>
            </w:r>
          </w:p>
          <w:p w:rsidR="003030FA" w:rsidRDefault="003030FA" w:rsidP="003030FA">
            <w:pPr>
              <w:ind w:firstLine="709"/>
              <w:jc w:val="both"/>
              <w:rPr>
                <w:rFonts w:eastAsia="Calibri"/>
                <w:color w:val="000000"/>
                <w:sz w:val="28"/>
                <w:szCs w:val="28"/>
              </w:rPr>
            </w:pPr>
            <w:r>
              <w:rPr>
                <w:sz w:val="28"/>
                <w:szCs w:val="28"/>
              </w:rPr>
              <w:t>1. Создать Комиссию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жилищного фонда муниципального образования Лазурненский сельсовет</w:t>
            </w:r>
            <w:r>
              <w:rPr>
                <w:color w:val="FF0000"/>
                <w:sz w:val="28"/>
                <w:szCs w:val="28"/>
              </w:rPr>
              <w:t xml:space="preserve"> </w:t>
            </w:r>
            <w:r>
              <w:rPr>
                <w:color w:val="000000"/>
                <w:sz w:val="28"/>
                <w:szCs w:val="28"/>
              </w:rPr>
              <w:t xml:space="preserve"> (далее - Комиссия).</w:t>
            </w:r>
          </w:p>
          <w:p w:rsidR="003030FA" w:rsidRDefault="003030FA" w:rsidP="003030FA">
            <w:pPr>
              <w:ind w:firstLine="709"/>
              <w:jc w:val="both"/>
              <w:rPr>
                <w:color w:val="000000"/>
                <w:sz w:val="28"/>
                <w:szCs w:val="28"/>
              </w:rPr>
            </w:pPr>
            <w:r>
              <w:rPr>
                <w:color w:val="000000"/>
                <w:sz w:val="28"/>
                <w:szCs w:val="28"/>
              </w:rPr>
              <w:lastRenderedPageBreak/>
              <w:t>2. Утвердить Положение о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жилищного фонда образования Лазурненский</w:t>
            </w:r>
            <w:r>
              <w:rPr>
                <w:sz w:val="28"/>
                <w:szCs w:val="28"/>
              </w:rPr>
              <w:t xml:space="preserve"> сельсовет</w:t>
            </w:r>
            <w:r>
              <w:rPr>
                <w:color w:val="000000"/>
                <w:sz w:val="28"/>
                <w:szCs w:val="28"/>
              </w:rPr>
              <w:t xml:space="preserve">  согласно приложению №1.</w:t>
            </w:r>
          </w:p>
          <w:p w:rsidR="003030FA" w:rsidRDefault="003030FA" w:rsidP="003030FA">
            <w:pPr>
              <w:ind w:firstLine="709"/>
              <w:jc w:val="both"/>
              <w:rPr>
                <w:color w:val="000000"/>
                <w:sz w:val="28"/>
                <w:szCs w:val="28"/>
              </w:rPr>
            </w:pPr>
            <w:r>
              <w:rPr>
                <w:color w:val="000000"/>
                <w:sz w:val="28"/>
                <w:szCs w:val="28"/>
              </w:rPr>
              <w:t>3. Утвердить Состав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жилищного фонда образования Лазурненский</w:t>
            </w:r>
            <w:r>
              <w:rPr>
                <w:sz w:val="28"/>
                <w:szCs w:val="28"/>
              </w:rPr>
              <w:t xml:space="preserve"> сельсовет </w:t>
            </w:r>
            <w:r>
              <w:rPr>
                <w:color w:val="000000"/>
                <w:sz w:val="28"/>
                <w:szCs w:val="28"/>
              </w:rPr>
              <w:t xml:space="preserve"> согласно приложению №2.</w:t>
            </w:r>
          </w:p>
          <w:p w:rsidR="003030FA" w:rsidRDefault="003030FA" w:rsidP="003030FA">
            <w:pPr>
              <w:ind w:firstLine="709"/>
              <w:jc w:val="both"/>
              <w:rPr>
                <w:color w:val="000000"/>
                <w:sz w:val="28"/>
                <w:szCs w:val="28"/>
              </w:rPr>
            </w:pPr>
            <w:r>
              <w:rPr>
                <w:color w:val="000000"/>
                <w:sz w:val="28"/>
                <w:szCs w:val="28"/>
              </w:rPr>
              <w:t xml:space="preserve">4. </w:t>
            </w:r>
            <w:proofErr w:type="gramStart"/>
            <w:r>
              <w:rPr>
                <w:color w:val="000000"/>
                <w:sz w:val="28"/>
                <w:szCs w:val="28"/>
              </w:rPr>
              <w:t>Контроль за</w:t>
            </w:r>
            <w:proofErr w:type="gramEnd"/>
            <w:r>
              <w:rPr>
                <w:color w:val="000000"/>
                <w:sz w:val="28"/>
                <w:szCs w:val="28"/>
              </w:rPr>
              <w:t xml:space="preserve"> исполнением данного постановления оставляю за собой.</w:t>
            </w:r>
          </w:p>
          <w:p w:rsidR="003030FA" w:rsidRDefault="003030FA" w:rsidP="003030FA">
            <w:pPr>
              <w:ind w:firstLine="567"/>
              <w:jc w:val="both"/>
              <w:rPr>
                <w:sz w:val="28"/>
                <w:szCs w:val="28"/>
                <w:u w:val="single"/>
              </w:rPr>
            </w:pPr>
            <w:r>
              <w:rPr>
                <w:color w:val="000000"/>
                <w:sz w:val="28"/>
                <w:szCs w:val="28"/>
              </w:rPr>
              <w:t xml:space="preserve">   5. </w:t>
            </w:r>
            <w:r>
              <w:rPr>
                <w:sz w:val="28"/>
                <w:szCs w:val="28"/>
              </w:rPr>
              <w:t>Настоящее постановление вступает в силу со дня  его официального  опубликования в периодическом   печатном  издании «</w:t>
            </w:r>
            <w:proofErr w:type="spellStart"/>
            <w:r>
              <w:rPr>
                <w:sz w:val="28"/>
                <w:szCs w:val="28"/>
              </w:rPr>
              <w:t>Лазурнеский</w:t>
            </w:r>
            <w:proofErr w:type="spellEnd"/>
            <w:r>
              <w:rPr>
                <w:sz w:val="28"/>
                <w:szCs w:val="28"/>
              </w:rPr>
              <w:t xml:space="preserve">  вестник», а также размещение на официальном сайте   администрации   </w:t>
            </w:r>
            <w:proofErr w:type="spellStart"/>
            <w:r>
              <w:rPr>
                <w:sz w:val="28"/>
                <w:szCs w:val="28"/>
              </w:rPr>
              <w:t>Лазурненскогот</w:t>
            </w:r>
            <w:proofErr w:type="spellEnd"/>
            <w:r>
              <w:rPr>
                <w:sz w:val="28"/>
                <w:szCs w:val="28"/>
              </w:rPr>
              <w:t xml:space="preserve"> сельсовета в сети Интернет.</w:t>
            </w:r>
          </w:p>
          <w:p w:rsidR="003030FA" w:rsidRDefault="003030FA" w:rsidP="003030FA">
            <w:pPr>
              <w:ind w:firstLine="709"/>
              <w:jc w:val="both"/>
              <w:rPr>
                <w:color w:val="000000"/>
                <w:sz w:val="28"/>
                <w:szCs w:val="28"/>
              </w:rPr>
            </w:pPr>
          </w:p>
          <w:p w:rsidR="003030FA" w:rsidRDefault="003030FA" w:rsidP="003030FA">
            <w:pPr>
              <w:rPr>
                <w:color w:val="000000"/>
                <w:sz w:val="28"/>
                <w:szCs w:val="28"/>
              </w:rPr>
            </w:pPr>
            <w:r>
              <w:rPr>
                <w:color w:val="000000"/>
                <w:sz w:val="28"/>
                <w:szCs w:val="28"/>
              </w:rPr>
              <w:t>Глава сельсовета                                                                     А.С.Дементьев</w:t>
            </w:r>
          </w:p>
          <w:p w:rsidR="003030FA" w:rsidRDefault="003030FA" w:rsidP="003030FA">
            <w:pPr>
              <w:rPr>
                <w:color w:val="000000"/>
                <w:sz w:val="28"/>
                <w:szCs w:val="28"/>
              </w:rPr>
            </w:pPr>
          </w:p>
          <w:p w:rsidR="003030FA" w:rsidRDefault="003030FA" w:rsidP="003030FA">
            <w:pPr>
              <w:ind w:left="5670"/>
              <w:rPr>
                <w:color w:val="000000"/>
                <w:sz w:val="28"/>
                <w:szCs w:val="28"/>
              </w:rPr>
            </w:pPr>
          </w:p>
          <w:p w:rsidR="003030FA" w:rsidRDefault="003030FA" w:rsidP="003030FA">
            <w:pPr>
              <w:ind w:left="5670"/>
              <w:rPr>
                <w:color w:val="000000"/>
                <w:sz w:val="28"/>
                <w:szCs w:val="28"/>
              </w:rPr>
            </w:pPr>
            <w:r>
              <w:rPr>
                <w:color w:val="000000"/>
                <w:sz w:val="28"/>
                <w:szCs w:val="28"/>
              </w:rPr>
              <w:t xml:space="preserve">Приложение №1 </w:t>
            </w:r>
          </w:p>
          <w:p w:rsidR="003030FA" w:rsidRDefault="003030FA" w:rsidP="003030FA">
            <w:pPr>
              <w:ind w:left="5670"/>
              <w:rPr>
                <w:color w:val="000000"/>
                <w:sz w:val="28"/>
                <w:szCs w:val="28"/>
              </w:rPr>
            </w:pPr>
            <w:r>
              <w:rPr>
                <w:color w:val="000000"/>
                <w:sz w:val="28"/>
                <w:szCs w:val="28"/>
              </w:rPr>
              <w:t>к постановлению администрации</w:t>
            </w:r>
          </w:p>
          <w:p w:rsidR="003030FA" w:rsidRDefault="003030FA" w:rsidP="003030FA">
            <w:pPr>
              <w:ind w:left="5670"/>
              <w:rPr>
                <w:sz w:val="28"/>
                <w:szCs w:val="28"/>
              </w:rPr>
            </w:pPr>
            <w:r>
              <w:rPr>
                <w:color w:val="000000"/>
                <w:sz w:val="28"/>
                <w:szCs w:val="28"/>
              </w:rPr>
              <w:t xml:space="preserve">Лазурненского </w:t>
            </w:r>
            <w:r>
              <w:rPr>
                <w:sz w:val="28"/>
                <w:szCs w:val="28"/>
              </w:rPr>
              <w:t xml:space="preserve"> сельсовет а</w:t>
            </w:r>
          </w:p>
          <w:p w:rsidR="003030FA" w:rsidRDefault="003030FA" w:rsidP="003030FA">
            <w:pPr>
              <w:ind w:left="5670"/>
              <w:rPr>
                <w:color w:val="000000"/>
                <w:sz w:val="28"/>
                <w:szCs w:val="28"/>
              </w:rPr>
            </w:pPr>
            <w:r>
              <w:rPr>
                <w:color w:val="000000"/>
                <w:sz w:val="28"/>
                <w:szCs w:val="28"/>
              </w:rPr>
              <w:t>от 23.12.2020 № 71</w:t>
            </w:r>
          </w:p>
          <w:p w:rsidR="003030FA" w:rsidRDefault="003030FA" w:rsidP="003030FA">
            <w:pPr>
              <w:ind w:left="5670"/>
              <w:rPr>
                <w:color w:val="000000"/>
                <w:sz w:val="28"/>
                <w:szCs w:val="28"/>
              </w:rPr>
            </w:pPr>
          </w:p>
          <w:p w:rsidR="003030FA" w:rsidRDefault="003030FA" w:rsidP="003030FA">
            <w:pPr>
              <w:pStyle w:val="ConsPlusNormal"/>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ПОЛОЖЕНИЕ</w:t>
            </w:r>
          </w:p>
          <w:p w:rsidR="003030FA" w:rsidRDefault="003030FA" w:rsidP="003030FA">
            <w:pPr>
              <w:widowControl w:val="0"/>
              <w:autoSpaceDE w:val="0"/>
              <w:autoSpaceDN w:val="0"/>
              <w:adjustRightInd w:val="0"/>
              <w:ind w:firstLine="709"/>
              <w:jc w:val="center"/>
              <w:rPr>
                <w:b/>
                <w:color w:val="000000"/>
                <w:sz w:val="28"/>
                <w:szCs w:val="28"/>
              </w:rPr>
            </w:pPr>
            <w:r>
              <w:rPr>
                <w:b/>
                <w:color w:val="000000"/>
                <w:sz w:val="28"/>
                <w:szCs w:val="28"/>
              </w:rPr>
              <w:t>о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жилищного фонда муниципального образования Лазурненский</w:t>
            </w:r>
            <w:r>
              <w:rPr>
                <w:b/>
                <w:sz w:val="28"/>
                <w:szCs w:val="28"/>
              </w:rPr>
              <w:t xml:space="preserve"> сельсовет</w:t>
            </w:r>
            <w:r>
              <w:rPr>
                <w:b/>
                <w:color w:val="000000"/>
                <w:sz w:val="28"/>
                <w:szCs w:val="28"/>
              </w:rPr>
              <w:t xml:space="preserve">, в целях их приспособления с учетом потребностей инвалидов и обеспечения условий их доступности для инвалидов </w:t>
            </w:r>
          </w:p>
          <w:p w:rsidR="003030FA" w:rsidRDefault="003030FA" w:rsidP="003030FA">
            <w:pPr>
              <w:widowControl w:val="0"/>
              <w:autoSpaceDE w:val="0"/>
              <w:autoSpaceDN w:val="0"/>
              <w:adjustRightInd w:val="0"/>
              <w:ind w:firstLine="709"/>
              <w:jc w:val="both"/>
              <w:rPr>
                <w:color w:val="000000"/>
                <w:sz w:val="28"/>
                <w:szCs w:val="28"/>
              </w:rPr>
            </w:pPr>
          </w:p>
          <w:p w:rsidR="003030FA" w:rsidRDefault="003030FA" w:rsidP="003030FA">
            <w:pPr>
              <w:widowControl w:val="0"/>
              <w:autoSpaceDE w:val="0"/>
              <w:autoSpaceDN w:val="0"/>
              <w:adjustRightInd w:val="0"/>
              <w:ind w:firstLine="709"/>
              <w:jc w:val="both"/>
              <w:rPr>
                <w:color w:val="000000"/>
                <w:sz w:val="28"/>
                <w:szCs w:val="28"/>
              </w:rPr>
            </w:pPr>
            <w:r>
              <w:rPr>
                <w:color w:val="000000"/>
                <w:sz w:val="28"/>
                <w:szCs w:val="28"/>
              </w:rPr>
              <w:t xml:space="preserve">1. </w:t>
            </w:r>
            <w:proofErr w:type="gramStart"/>
            <w:r>
              <w:rPr>
                <w:color w:val="000000"/>
                <w:sz w:val="28"/>
                <w:szCs w:val="28"/>
              </w:rPr>
              <w:t>Комиссия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жилищного фонда муниципального образования Лазурненский</w:t>
            </w:r>
            <w:r>
              <w:rPr>
                <w:sz w:val="28"/>
                <w:szCs w:val="28"/>
              </w:rPr>
              <w:t xml:space="preserve"> сельсовет</w:t>
            </w:r>
            <w:r>
              <w:rPr>
                <w:color w:val="000000"/>
                <w:sz w:val="28"/>
                <w:szCs w:val="28"/>
              </w:rPr>
              <w:t xml:space="preserve">, в целях их приспособления с учетом потребностей инвалидов и обеспечения условий их доступности для инвалидов (далее - Комиссия) является постоянно действующим коллегиальным органом, осуществляющим </w:t>
            </w:r>
            <w:r>
              <w:rPr>
                <w:color w:val="000000"/>
                <w:sz w:val="28"/>
                <w:szCs w:val="28"/>
              </w:rPr>
              <w:lastRenderedPageBreak/>
              <w:t>деятельность по обследованию жилого помещения инвалида и общего имущества</w:t>
            </w:r>
            <w:proofErr w:type="gramEnd"/>
            <w:r>
              <w:rPr>
                <w:color w:val="000000"/>
                <w:sz w:val="28"/>
                <w:szCs w:val="28"/>
              </w:rPr>
              <w:t xml:space="preserve"> </w:t>
            </w:r>
            <w:proofErr w:type="gramStart"/>
            <w:r>
              <w:rPr>
                <w:color w:val="000000"/>
                <w:sz w:val="28"/>
                <w:szCs w:val="28"/>
              </w:rPr>
              <w:t>в многоквартирном доме, в котором проживает инвалид,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обусловленных инвалидностью лица, проживающего в таком помещении (далее - обследование</w:t>
            </w:r>
            <w:proofErr w:type="gramEnd"/>
            <w:r>
              <w:rPr>
                <w:color w:val="000000"/>
                <w:sz w:val="28"/>
                <w:szCs w:val="28"/>
              </w:rPr>
              <w:t xml:space="preserve"> жилого помещения инвалида), в том числе ограничений, вызванных:</w:t>
            </w:r>
          </w:p>
          <w:p w:rsidR="003030FA" w:rsidRDefault="003030FA" w:rsidP="003030FA">
            <w:pPr>
              <w:widowControl w:val="0"/>
              <w:autoSpaceDE w:val="0"/>
              <w:autoSpaceDN w:val="0"/>
              <w:adjustRightInd w:val="0"/>
              <w:ind w:firstLine="709"/>
              <w:jc w:val="both"/>
              <w:rPr>
                <w:color w:val="000000"/>
                <w:sz w:val="28"/>
                <w:szCs w:val="28"/>
              </w:rPr>
            </w:pPr>
            <w:r>
              <w:rPr>
                <w:color w:val="000000"/>
                <w:sz w:val="28"/>
                <w:szCs w:val="28"/>
              </w:rPr>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3030FA" w:rsidRDefault="003030FA" w:rsidP="003030FA">
            <w:pPr>
              <w:widowControl w:val="0"/>
              <w:autoSpaceDE w:val="0"/>
              <w:autoSpaceDN w:val="0"/>
              <w:adjustRightInd w:val="0"/>
              <w:ind w:firstLine="709"/>
              <w:jc w:val="both"/>
              <w:rPr>
                <w:color w:val="000000"/>
                <w:sz w:val="28"/>
                <w:szCs w:val="28"/>
              </w:rPr>
            </w:pPr>
            <w:r>
              <w:rPr>
                <w:color w:val="000000"/>
                <w:sz w:val="28"/>
                <w:szCs w:val="28"/>
              </w:rPr>
              <w:t>стойкими расстройствами функции слуха, сопряженными с необходимостью использования вспомогательных средств;</w:t>
            </w:r>
          </w:p>
          <w:p w:rsidR="003030FA" w:rsidRDefault="003030FA" w:rsidP="003030FA">
            <w:pPr>
              <w:widowControl w:val="0"/>
              <w:autoSpaceDE w:val="0"/>
              <w:autoSpaceDN w:val="0"/>
              <w:adjustRightInd w:val="0"/>
              <w:ind w:firstLine="709"/>
              <w:jc w:val="both"/>
              <w:rPr>
                <w:color w:val="000000"/>
                <w:sz w:val="28"/>
                <w:szCs w:val="28"/>
              </w:rPr>
            </w:pPr>
            <w:r>
              <w:rPr>
                <w:color w:val="000000"/>
                <w:sz w:val="28"/>
                <w:szCs w:val="28"/>
              </w:rPr>
              <w:t>стойкими расстройствами функции зрения, сопряженными с необходимостью использования собаки-проводника, иных вспомогательных средств;</w:t>
            </w:r>
          </w:p>
          <w:p w:rsidR="003030FA" w:rsidRDefault="003030FA" w:rsidP="003030FA">
            <w:pPr>
              <w:widowControl w:val="0"/>
              <w:autoSpaceDE w:val="0"/>
              <w:autoSpaceDN w:val="0"/>
              <w:adjustRightInd w:val="0"/>
              <w:ind w:firstLine="709"/>
              <w:jc w:val="both"/>
              <w:rPr>
                <w:color w:val="000000"/>
                <w:sz w:val="28"/>
                <w:szCs w:val="28"/>
              </w:rPr>
            </w:pPr>
            <w:r>
              <w:rPr>
                <w:color w:val="000000"/>
                <w:sz w:val="28"/>
                <w:szCs w:val="28"/>
              </w:rPr>
              <w:t>задержками в развитии и другими нарушениями функций организма человека.</w:t>
            </w:r>
          </w:p>
          <w:p w:rsidR="003030FA" w:rsidRDefault="003030FA" w:rsidP="003030FA">
            <w:pPr>
              <w:widowControl w:val="0"/>
              <w:autoSpaceDE w:val="0"/>
              <w:autoSpaceDN w:val="0"/>
              <w:adjustRightInd w:val="0"/>
              <w:ind w:firstLine="709"/>
              <w:jc w:val="both"/>
              <w:rPr>
                <w:color w:val="000000"/>
              </w:rPr>
            </w:pPr>
            <w:r>
              <w:rPr>
                <w:color w:val="000000"/>
                <w:sz w:val="28"/>
                <w:szCs w:val="28"/>
              </w:rPr>
              <w:t xml:space="preserve">2. </w:t>
            </w:r>
            <w:proofErr w:type="gramStart"/>
            <w:r>
              <w:rPr>
                <w:color w:val="000000"/>
                <w:sz w:val="28"/>
                <w:szCs w:val="28"/>
              </w:rPr>
              <w:t>Комиссия осуществляет свою деятельность в соответствии с Конституцией Российской Федерации, Федеральными законами, Правилами обеспечения условий доступности для инвалидов жилых помещений и общего имущества в многоквартирном</w:t>
            </w:r>
            <w:r>
              <w:rPr>
                <w:color w:val="000000"/>
              </w:rPr>
              <w:t xml:space="preserve"> доме, утвержденными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 (далее - Правила), законодательством Красноярского  края и настоящим Положением.</w:t>
            </w:r>
            <w:proofErr w:type="gramEnd"/>
          </w:p>
          <w:p w:rsidR="003030FA" w:rsidRDefault="003030FA" w:rsidP="003030FA">
            <w:pPr>
              <w:widowControl w:val="0"/>
              <w:autoSpaceDE w:val="0"/>
              <w:autoSpaceDN w:val="0"/>
              <w:adjustRightInd w:val="0"/>
              <w:ind w:firstLine="709"/>
              <w:jc w:val="both"/>
              <w:rPr>
                <w:color w:val="000000"/>
              </w:rPr>
            </w:pPr>
            <w:r>
              <w:rPr>
                <w:color w:val="000000"/>
              </w:rPr>
              <w:t>3. Организационно-техническое обеспечение деятельности Комиссии осуществляет Администрация муниципального образования Лазурненский</w:t>
            </w:r>
            <w:r>
              <w:t xml:space="preserve"> сельсовет</w:t>
            </w:r>
            <w:r>
              <w:rPr>
                <w:color w:val="000000"/>
              </w:rPr>
              <w:t>.</w:t>
            </w:r>
          </w:p>
          <w:p w:rsidR="003030FA" w:rsidRDefault="003030FA" w:rsidP="003030FA">
            <w:pPr>
              <w:widowControl w:val="0"/>
              <w:autoSpaceDE w:val="0"/>
              <w:autoSpaceDN w:val="0"/>
              <w:adjustRightInd w:val="0"/>
              <w:ind w:firstLine="709"/>
              <w:jc w:val="both"/>
              <w:rPr>
                <w:color w:val="000000"/>
              </w:rPr>
            </w:pPr>
            <w:r>
              <w:rPr>
                <w:color w:val="000000"/>
              </w:rPr>
              <w:t xml:space="preserve">4. Комиссия состоит из председателя, заместителя председателя, секретаря и членов Комиссии. </w:t>
            </w:r>
          </w:p>
          <w:p w:rsidR="003030FA" w:rsidRDefault="003030FA" w:rsidP="003030FA">
            <w:pPr>
              <w:widowControl w:val="0"/>
              <w:autoSpaceDE w:val="0"/>
              <w:autoSpaceDN w:val="0"/>
              <w:adjustRightInd w:val="0"/>
              <w:ind w:firstLine="709"/>
              <w:jc w:val="both"/>
              <w:rPr>
                <w:color w:val="000000"/>
              </w:rPr>
            </w:pPr>
            <w:r>
              <w:rPr>
                <w:color w:val="000000"/>
              </w:rPr>
              <w:t>5. Заседания Комиссии проводятся по мере необходимости по обращению граждан.</w:t>
            </w:r>
          </w:p>
          <w:p w:rsidR="003030FA" w:rsidRDefault="003030FA" w:rsidP="003030FA">
            <w:pPr>
              <w:widowControl w:val="0"/>
              <w:autoSpaceDE w:val="0"/>
              <w:autoSpaceDN w:val="0"/>
              <w:adjustRightInd w:val="0"/>
              <w:ind w:firstLine="709"/>
              <w:jc w:val="both"/>
              <w:rPr>
                <w:color w:val="000000"/>
              </w:rPr>
            </w:pPr>
            <w:r>
              <w:rPr>
                <w:color w:val="000000"/>
              </w:rPr>
              <w:t>6. Комиссия осуществляет следующие функции:</w:t>
            </w:r>
          </w:p>
          <w:p w:rsidR="003030FA" w:rsidRDefault="003030FA" w:rsidP="003030FA">
            <w:pPr>
              <w:widowControl w:val="0"/>
              <w:autoSpaceDE w:val="0"/>
              <w:autoSpaceDN w:val="0"/>
              <w:adjustRightInd w:val="0"/>
              <w:ind w:firstLine="709"/>
              <w:jc w:val="both"/>
              <w:rPr>
                <w:color w:val="000000"/>
              </w:rPr>
            </w:pPr>
            <w:r>
              <w:rPr>
                <w:color w:val="000000"/>
              </w:rPr>
              <w:t>1) обследование жилого помещения инвалида и общего имущества в многоквартирном доме, в котором проживает инвалид;</w:t>
            </w:r>
          </w:p>
          <w:p w:rsidR="003030FA" w:rsidRDefault="003030FA" w:rsidP="003030FA">
            <w:pPr>
              <w:widowControl w:val="0"/>
              <w:autoSpaceDE w:val="0"/>
              <w:autoSpaceDN w:val="0"/>
              <w:adjustRightInd w:val="0"/>
              <w:ind w:firstLine="709"/>
              <w:jc w:val="both"/>
              <w:rPr>
                <w:color w:val="000000"/>
              </w:rPr>
            </w:pPr>
            <w:r>
              <w:rPr>
                <w:color w:val="000000"/>
              </w:rPr>
              <w:t>2) оформление актов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3030FA" w:rsidRDefault="003030FA" w:rsidP="003030FA">
            <w:pPr>
              <w:widowControl w:val="0"/>
              <w:autoSpaceDE w:val="0"/>
              <w:autoSpaceDN w:val="0"/>
              <w:adjustRightInd w:val="0"/>
              <w:ind w:firstLine="709"/>
              <w:jc w:val="both"/>
              <w:rPr>
                <w:color w:val="000000"/>
              </w:rPr>
            </w:pPr>
            <w:r>
              <w:rPr>
                <w:color w:val="000000"/>
              </w:rPr>
              <w:t>3) принятие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w:t>
            </w:r>
          </w:p>
          <w:p w:rsidR="003030FA" w:rsidRDefault="003030FA" w:rsidP="003030FA">
            <w:pPr>
              <w:widowControl w:val="0"/>
              <w:autoSpaceDE w:val="0"/>
              <w:autoSpaceDN w:val="0"/>
              <w:adjustRightInd w:val="0"/>
              <w:ind w:firstLine="709"/>
              <w:jc w:val="both"/>
              <w:rPr>
                <w:color w:val="000000"/>
              </w:rPr>
            </w:pPr>
            <w:r>
              <w:rPr>
                <w:color w:val="000000"/>
              </w:rPr>
              <w:t xml:space="preserve">4) вынесение заключения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w:t>
            </w:r>
            <w:r>
              <w:rPr>
                <w:color w:val="000000"/>
              </w:rPr>
              <w:lastRenderedPageBreak/>
              <w:t>инвалида и обеспечения условий их доступности для инвалида.</w:t>
            </w:r>
          </w:p>
          <w:p w:rsidR="003030FA" w:rsidRDefault="003030FA" w:rsidP="003030FA">
            <w:pPr>
              <w:widowControl w:val="0"/>
              <w:autoSpaceDE w:val="0"/>
              <w:autoSpaceDN w:val="0"/>
              <w:adjustRightInd w:val="0"/>
              <w:ind w:firstLine="709"/>
              <w:jc w:val="both"/>
              <w:rPr>
                <w:color w:val="000000"/>
              </w:rPr>
            </w:pPr>
            <w:r>
              <w:rPr>
                <w:color w:val="000000"/>
              </w:rPr>
              <w:t>7. Комиссия имеет право:</w:t>
            </w:r>
          </w:p>
          <w:p w:rsidR="003030FA" w:rsidRDefault="003030FA" w:rsidP="003030FA">
            <w:pPr>
              <w:widowControl w:val="0"/>
              <w:autoSpaceDE w:val="0"/>
              <w:autoSpaceDN w:val="0"/>
              <w:adjustRightInd w:val="0"/>
              <w:ind w:firstLine="709"/>
              <w:jc w:val="both"/>
              <w:rPr>
                <w:color w:val="000000"/>
              </w:rPr>
            </w:pPr>
            <w:proofErr w:type="gramStart"/>
            <w:r>
              <w:rPr>
                <w:color w:val="000000"/>
              </w:rPr>
              <w:t>1) запрашивать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необходимые для деятельности Комиссии материалы, документы и информацию;</w:t>
            </w:r>
            <w:proofErr w:type="gramEnd"/>
          </w:p>
          <w:p w:rsidR="003030FA" w:rsidRDefault="003030FA" w:rsidP="003030FA">
            <w:pPr>
              <w:widowControl w:val="0"/>
              <w:autoSpaceDE w:val="0"/>
              <w:autoSpaceDN w:val="0"/>
              <w:adjustRightInd w:val="0"/>
              <w:ind w:firstLine="709"/>
              <w:jc w:val="both"/>
              <w:rPr>
                <w:color w:val="000000"/>
              </w:rPr>
            </w:pPr>
            <w:r>
              <w:rPr>
                <w:color w:val="000000"/>
              </w:rPr>
              <w:t>2) привлекать к участию в работе Комиссии представителей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3030FA" w:rsidRDefault="003030FA" w:rsidP="003030FA">
            <w:pPr>
              <w:widowControl w:val="0"/>
              <w:autoSpaceDE w:val="0"/>
              <w:autoSpaceDN w:val="0"/>
              <w:adjustRightInd w:val="0"/>
              <w:ind w:firstLine="709"/>
              <w:jc w:val="both"/>
              <w:rPr>
                <w:color w:val="000000"/>
              </w:rPr>
            </w:pPr>
            <w:r>
              <w:rPr>
                <w:color w:val="000000"/>
              </w:rPr>
              <w:t>8. Обследование жилого помещения инвалида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утвержденным постановлением Администрации муниципального образования Лазурненский</w:t>
            </w:r>
            <w:r>
              <w:t xml:space="preserve"> сельсовет</w:t>
            </w:r>
            <w:proofErr w:type="gramStart"/>
            <w:r>
              <w:rPr>
                <w:color w:val="000000"/>
              </w:rPr>
              <w:t xml:space="preserve"> ,</w:t>
            </w:r>
            <w:proofErr w:type="gramEnd"/>
            <w:r>
              <w:rPr>
                <w:color w:val="000000"/>
              </w:rPr>
              <w:t xml:space="preserve"> и включает в себя:</w:t>
            </w:r>
          </w:p>
          <w:p w:rsidR="003030FA" w:rsidRDefault="003030FA" w:rsidP="003030FA">
            <w:pPr>
              <w:widowControl w:val="0"/>
              <w:autoSpaceDE w:val="0"/>
              <w:autoSpaceDN w:val="0"/>
              <w:adjustRightInd w:val="0"/>
              <w:ind w:firstLine="709"/>
              <w:jc w:val="both"/>
              <w:rPr>
                <w:color w:val="000000"/>
              </w:rPr>
            </w:pPr>
            <w:r>
              <w:rPr>
                <w:color w:val="000000"/>
              </w:rPr>
              <w:t xml:space="preserve">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 </w:t>
            </w:r>
          </w:p>
          <w:p w:rsidR="003030FA" w:rsidRDefault="003030FA" w:rsidP="003030FA">
            <w:pPr>
              <w:widowControl w:val="0"/>
              <w:autoSpaceDE w:val="0"/>
              <w:autoSpaceDN w:val="0"/>
              <w:adjustRightInd w:val="0"/>
              <w:ind w:firstLine="709"/>
              <w:jc w:val="both"/>
              <w:rPr>
                <w:color w:val="000000"/>
              </w:rPr>
            </w:pPr>
            <w:r>
              <w:rPr>
                <w:color w:val="000000"/>
              </w:rPr>
              <w:t>б)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3030FA" w:rsidRDefault="003030FA" w:rsidP="003030FA">
            <w:pPr>
              <w:widowControl w:val="0"/>
              <w:autoSpaceDE w:val="0"/>
              <w:autoSpaceDN w:val="0"/>
              <w:adjustRightInd w:val="0"/>
              <w:ind w:firstLine="709"/>
              <w:jc w:val="both"/>
              <w:rPr>
                <w:color w:val="000000"/>
              </w:rPr>
            </w:pPr>
            <w:r>
              <w:rPr>
                <w:color w:val="000000"/>
              </w:rPr>
              <w:t>в) проведение беседы с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3030FA" w:rsidRDefault="003030FA" w:rsidP="003030FA">
            <w:pPr>
              <w:widowControl w:val="0"/>
              <w:autoSpaceDE w:val="0"/>
              <w:autoSpaceDN w:val="0"/>
              <w:adjustRightInd w:val="0"/>
              <w:ind w:firstLine="709"/>
              <w:jc w:val="both"/>
              <w:rPr>
                <w:color w:val="000000"/>
              </w:rPr>
            </w:pPr>
            <w:r>
              <w:rPr>
                <w:color w:val="000000"/>
              </w:rPr>
              <w:t>г) оценку необходимости и возможности приспособления жилого помещения инвалида с учетом потребностей инвалида и обеспечения условий их доступности.</w:t>
            </w:r>
          </w:p>
          <w:p w:rsidR="003030FA" w:rsidRDefault="003030FA" w:rsidP="003030FA">
            <w:pPr>
              <w:widowControl w:val="0"/>
              <w:autoSpaceDE w:val="0"/>
              <w:autoSpaceDN w:val="0"/>
              <w:adjustRightInd w:val="0"/>
              <w:ind w:firstLine="709"/>
              <w:jc w:val="both"/>
              <w:rPr>
                <w:color w:val="000000"/>
              </w:rPr>
            </w:pPr>
            <w:r>
              <w:rPr>
                <w:color w:val="000000"/>
              </w:rPr>
              <w:t xml:space="preserve">9. Проведение проверки о необходимости и возможности приспособления жилого помещения инвалида с учетом потребностей инвалида и обеспечения условий их доступности проводит должностное лицо муниципального жилищного контроля Администрации муниципального образования </w:t>
            </w:r>
            <w:r>
              <w:t xml:space="preserve">Юбилейный сельсовет </w:t>
            </w:r>
            <w:r>
              <w:rPr>
                <w:color w:val="000000"/>
              </w:rPr>
              <w:t xml:space="preserve">совместно с представителями управления социальной защиты населения </w:t>
            </w:r>
            <w:proofErr w:type="spellStart"/>
            <w:r>
              <w:rPr>
                <w:color w:val="000000"/>
              </w:rPr>
              <w:t>Адамовского</w:t>
            </w:r>
            <w:proofErr w:type="spellEnd"/>
            <w:r>
              <w:rPr>
                <w:color w:val="000000"/>
              </w:rPr>
              <w:t xml:space="preserve"> района. </w:t>
            </w:r>
          </w:p>
          <w:p w:rsidR="003030FA" w:rsidRDefault="003030FA" w:rsidP="003030FA">
            <w:pPr>
              <w:widowControl w:val="0"/>
              <w:autoSpaceDE w:val="0"/>
              <w:autoSpaceDN w:val="0"/>
              <w:adjustRightInd w:val="0"/>
              <w:ind w:firstLine="709"/>
              <w:jc w:val="both"/>
              <w:rPr>
                <w:color w:val="000000"/>
              </w:rPr>
            </w:pPr>
            <w:r>
              <w:rPr>
                <w:color w:val="000000"/>
              </w:rPr>
              <w:t>10. По результатам обследования жилого помещения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по форме, утвержденной приказом Министерства строительства и жилищно-коммунального хозяйства Российской Федерации от 23.11.2016 №836/</w:t>
            </w:r>
            <w:proofErr w:type="spellStart"/>
            <w:proofErr w:type="gramStart"/>
            <w:r>
              <w:rPr>
                <w:color w:val="000000"/>
              </w:rPr>
              <w:t>пр</w:t>
            </w:r>
            <w:proofErr w:type="spellEnd"/>
            <w:proofErr w:type="gramEnd"/>
            <w:r>
              <w:rPr>
                <w:color w:val="000000"/>
              </w:rPr>
              <w:t xml:space="preserve"> «Об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содержащий:</w:t>
            </w:r>
          </w:p>
          <w:p w:rsidR="003030FA" w:rsidRDefault="003030FA" w:rsidP="003030FA">
            <w:pPr>
              <w:widowControl w:val="0"/>
              <w:autoSpaceDE w:val="0"/>
              <w:autoSpaceDN w:val="0"/>
              <w:adjustRightInd w:val="0"/>
              <w:ind w:firstLine="709"/>
              <w:jc w:val="both"/>
              <w:rPr>
                <w:color w:val="000000"/>
              </w:rPr>
            </w:pPr>
            <w:r>
              <w:rPr>
                <w:color w:val="000000"/>
              </w:rPr>
              <w:t>а) описание характеристик жилого помещения инвалида, составленное на основании результатов обследования;</w:t>
            </w:r>
          </w:p>
          <w:p w:rsidR="003030FA" w:rsidRDefault="003030FA" w:rsidP="003030FA">
            <w:pPr>
              <w:widowControl w:val="0"/>
              <w:autoSpaceDE w:val="0"/>
              <w:autoSpaceDN w:val="0"/>
              <w:adjustRightInd w:val="0"/>
              <w:ind w:firstLine="709"/>
              <w:jc w:val="both"/>
              <w:rPr>
                <w:color w:val="000000"/>
              </w:rPr>
            </w:pPr>
            <w:r>
              <w:rPr>
                <w:color w:val="000000"/>
              </w:rPr>
              <w:t xml:space="preserve">б) перечень требований из числа требований, предусмотренных разделами III и IV Правил, утвержденных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 </w:t>
            </w:r>
            <w:r>
              <w:rPr>
                <w:color w:val="000000"/>
              </w:rPr>
              <w:lastRenderedPageBreak/>
              <w:t>которым не соответствует обследуемое жилое помещение инвалида (если такие несоответствия были выявлены);</w:t>
            </w:r>
          </w:p>
          <w:p w:rsidR="003030FA" w:rsidRDefault="003030FA" w:rsidP="003030FA">
            <w:pPr>
              <w:widowControl w:val="0"/>
              <w:autoSpaceDE w:val="0"/>
              <w:autoSpaceDN w:val="0"/>
              <w:adjustRightInd w:val="0"/>
              <w:ind w:firstLine="709"/>
              <w:jc w:val="both"/>
              <w:rPr>
                <w:color w:val="000000"/>
              </w:rPr>
            </w:pPr>
            <w:r>
              <w:rPr>
                <w:color w:val="000000"/>
              </w:rP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3030FA" w:rsidRDefault="003030FA" w:rsidP="003030FA">
            <w:pPr>
              <w:widowControl w:val="0"/>
              <w:autoSpaceDE w:val="0"/>
              <w:autoSpaceDN w:val="0"/>
              <w:adjustRightInd w:val="0"/>
              <w:ind w:firstLine="709"/>
              <w:jc w:val="both"/>
              <w:rPr>
                <w:color w:val="000000"/>
              </w:rPr>
            </w:pPr>
            <w:r>
              <w:rPr>
                <w:color w:val="000000"/>
              </w:rP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3030FA" w:rsidRDefault="003030FA" w:rsidP="003030FA">
            <w:pPr>
              <w:widowControl w:val="0"/>
              <w:autoSpaceDE w:val="0"/>
              <w:autoSpaceDN w:val="0"/>
              <w:adjustRightInd w:val="0"/>
              <w:ind w:firstLine="709"/>
              <w:jc w:val="both"/>
              <w:rPr>
                <w:color w:val="000000"/>
              </w:rPr>
            </w:pPr>
            <w:proofErr w:type="spellStart"/>
            <w:r>
              <w:rPr>
                <w:color w:val="000000"/>
              </w:rPr>
              <w:t>д</w:t>
            </w:r>
            <w:proofErr w:type="spellEnd"/>
            <w:r>
              <w:rPr>
                <w:color w:val="000000"/>
              </w:rPr>
              <w:t>)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3030FA" w:rsidRDefault="003030FA" w:rsidP="003030FA">
            <w:pPr>
              <w:widowControl w:val="0"/>
              <w:autoSpaceDE w:val="0"/>
              <w:autoSpaceDN w:val="0"/>
              <w:adjustRightInd w:val="0"/>
              <w:ind w:firstLine="709"/>
              <w:jc w:val="both"/>
              <w:rPr>
                <w:color w:val="000000"/>
              </w:rPr>
            </w:pPr>
            <w:proofErr w:type="gramStart"/>
            <w:r>
              <w:rPr>
                <w:color w:val="000000"/>
              </w:rP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w:t>
            </w:r>
            <w:proofErr w:type="gramEnd"/>
            <w:r>
              <w:rPr>
                <w:color w:val="000000"/>
              </w:rPr>
              <w:t xml:space="preserve">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3030FA" w:rsidRDefault="003030FA" w:rsidP="003030FA">
            <w:pPr>
              <w:widowControl w:val="0"/>
              <w:autoSpaceDE w:val="0"/>
              <w:autoSpaceDN w:val="0"/>
              <w:adjustRightInd w:val="0"/>
              <w:ind w:firstLine="709"/>
              <w:jc w:val="both"/>
              <w:rPr>
                <w:color w:val="000000"/>
              </w:rPr>
            </w:pPr>
            <w:r>
              <w:rPr>
                <w:color w:val="000000"/>
              </w:rPr>
              <w:t>11. В случае</w:t>
            </w:r>
            <w:proofErr w:type="gramStart"/>
            <w:r>
              <w:rPr>
                <w:color w:val="000000"/>
              </w:rPr>
              <w:t>,</w:t>
            </w:r>
            <w:proofErr w:type="gramEnd"/>
            <w:r>
              <w:rPr>
                <w:color w:val="000000"/>
              </w:rPr>
              <w:t xml:space="preserve"> если в акте обследования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Комиссия выносит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по форме, утвержденной приказом Министерства строительства и жилищно-коммунального хозяйства Российской Федерации от 23.11.2016 №837/</w:t>
            </w:r>
            <w:proofErr w:type="spellStart"/>
            <w:proofErr w:type="gramStart"/>
            <w:r>
              <w:rPr>
                <w:color w:val="000000"/>
              </w:rPr>
              <w:t>пр</w:t>
            </w:r>
            <w:proofErr w:type="spellEnd"/>
            <w:proofErr w:type="gramEnd"/>
            <w:r>
              <w:rPr>
                <w:color w:val="000000"/>
              </w:rPr>
              <w:t xml:space="preserve"> «Об утверждении форм заключений о возможности или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3030FA" w:rsidRDefault="003030FA" w:rsidP="003030FA">
            <w:pPr>
              <w:widowControl w:val="0"/>
              <w:autoSpaceDE w:val="0"/>
              <w:autoSpaceDN w:val="0"/>
              <w:adjustRightInd w:val="0"/>
              <w:ind w:firstLine="709"/>
              <w:jc w:val="both"/>
              <w:rPr>
                <w:color w:val="000000"/>
              </w:rPr>
            </w:pPr>
            <w:r>
              <w:rPr>
                <w:color w:val="000000"/>
              </w:rPr>
              <w:t>12.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3030FA" w:rsidRDefault="003030FA" w:rsidP="003030FA">
            <w:pPr>
              <w:widowControl w:val="0"/>
              <w:autoSpaceDE w:val="0"/>
              <w:autoSpaceDN w:val="0"/>
              <w:adjustRightInd w:val="0"/>
              <w:ind w:firstLine="709"/>
              <w:jc w:val="both"/>
              <w:rPr>
                <w:color w:val="000000"/>
              </w:rPr>
            </w:pPr>
            <w:proofErr w:type="gramStart"/>
            <w:r>
              <w:rPr>
                <w:color w:val="000000"/>
              </w:rPr>
              <w:t>а) акта обследования;</w:t>
            </w:r>
            <w:proofErr w:type="gramEnd"/>
          </w:p>
          <w:p w:rsidR="003030FA" w:rsidRDefault="003030FA" w:rsidP="003030FA">
            <w:pPr>
              <w:widowControl w:val="0"/>
              <w:autoSpaceDE w:val="0"/>
              <w:autoSpaceDN w:val="0"/>
              <w:adjustRightInd w:val="0"/>
              <w:ind w:firstLine="709"/>
              <w:jc w:val="both"/>
              <w:rPr>
                <w:color w:val="000000"/>
              </w:rPr>
            </w:pPr>
            <w:proofErr w:type="gramStart"/>
            <w:r>
              <w:rPr>
                <w:color w:val="000000"/>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"а" пункта 17 Правил.</w:t>
            </w:r>
            <w:proofErr w:type="gramEnd"/>
          </w:p>
          <w:p w:rsidR="003030FA" w:rsidRDefault="003030FA" w:rsidP="003030FA">
            <w:pPr>
              <w:widowControl w:val="0"/>
              <w:autoSpaceDE w:val="0"/>
              <w:autoSpaceDN w:val="0"/>
              <w:adjustRightInd w:val="0"/>
              <w:ind w:firstLine="709"/>
              <w:jc w:val="both"/>
              <w:rPr>
                <w:color w:val="000000"/>
              </w:rPr>
            </w:pPr>
            <w:r>
              <w:rPr>
                <w:color w:val="000000"/>
              </w:rPr>
              <w:t>13. В случае</w:t>
            </w:r>
            <w:proofErr w:type="gramStart"/>
            <w:r>
              <w:rPr>
                <w:color w:val="000000"/>
              </w:rPr>
              <w:t>,</w:t>
            </w:r>
            <w:proofErr w:type="gramEnd"/>
            <w:r>
              <w:rPr>
                <w:color w:val="000000"/>
              </w:rPr>
              <w:t xml:space="preserve"> если в акте обследования содержится вывод об отсутствии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w:t>
            </w:r>
            <w:r>
              <w:rPr>
                <w:color w:val="000000"/>
              </w:rPr>
              <w:lastRenderedPageBreak/>
              <w:t xml:space="preserve">инвалида, Комиссия выносит решение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 </w:t>
            </w:r>
            <w:proofErr w:type="gramStart"/>
            <w:r>
              <w:rPr>
                <w:color w:val="000000"/>
              </w:rPr>
              <w:t xml:space="preserve">Уполномоченным органом по проведению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Отдел архитектуры и градостроительства муниципального образования </w:t>
            </w:r>
            <w:proofErr w:type="spellStart"/>
            <w:r>
              <w:rPr>
                <w:color w:val="000000"/>
              </w:rPr>
              <w:t>Козульский</w:t>
            </w:r>
            <w:proofErr w:type="spellEnd"/>
            <w:r>
              <w:rPr>
                <w:color w:val="000000"/>
              </w:rPr>
              <w:t xml:space="preserve"> район.</w:t>
            </w:r>
            <w:proofErr w:type="gramEnd"/>
          </w:p>
          <w:p w:rsidR="003030FA" w:rsidRDefault="003030FA" w:rsidP="003030FA">
            <w:pPr>
              <w:widowControl w:val="0"/>
              <w:autoSpaceDE w:val="0"/>
              <w:autoSpaceDN w:val="0"/>
              <w:adjustRightInd w:val="0"/>
              <w:ind w:firstLine="709"/>
              <w:jc w:val="both"/>
              <w:rPr>
                <w:color w:val="000000"/>
              </w:rPr>
            </w:pPr>
            <w:r>
              <w:rPr>
                <w:color w:val="000000"/>
              </w:rPr>
              <w:t xml:space="preserve">14. </w:t>
            </w:r>
            <w:proofErr w:type="gramStart"/>
            <w:r>
              <w:rPr>
                <w:color w:val="000000"/>
              </w:rPr>
              <w:t>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утверждены приказом Министерства строительства и жилищно-коммунального хозяйства Российской Федерации от 28.02.2017 №583/пр.</w:t>
            </w:r>
            <w:proofErr w:type="gramEnd"/>
          </w:p>
          <w:p w:rsidR="003030FA" w:rsidRDefault="003030FA" w:rsidP="003030FA">
            <w:pPr>
              <w:widowControl w:val="0"/>
              <w:autoSpaceDE w:val="0"/>
              <w:autoSpaceDN w:val="0"/>
              <w:adjustRightInd w:val="0"/>
              <w:ind w:firstLine="709"/>
              <w:jc w:val="both"/>
              <w:rPr>
                <w:color w:val="000000"/>
              </w:rPr>
            </w:pPr>
            <w:r>
              <w:rPr>
                <w:color w:val="000000"/>
              </w:rPr>
              <w:t xml:space="preserve">15. </w:t>
            </w:r>
            <w:proofErr w:type="gramStart"/>
            <w:r>
              <w:rPr>
                <w:color w:val="000000"/>
              </w:rPr>
              <w:t>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приказом Министерства строительства и жилищно-коммунального хозяйства Российской Федерации от 28.02.2017 №583/пр., принимает решение об экономической целесообразности (нецелесообразности) реконструкции или капитального ремонта многоквартирного дома</w:t>
            </w:r>
            <w:proofErr w:type="gramEnd"/>
            <w:r>
              <w:rPr>
                <w:color w:val="000000"/>
              </w:rPr>
              <w:t xml:space="preserve">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3030FA" w:rsidRDefault="003030FA" w:rsidP="003030FA">
            <w:pPr>
              <w:widowControl w:val="0"/>
              <w:autoSpaceDE w:val="0"/>
              <w:autoSpaceDN w:val="0"/>
              <w:adjustRightInd w:val="0"/>
              <w:ind w:firstLine="709"/>
              <w:jc w:val="both"/>
              <w:rPr>
                <w:color w:val="000000"/>
              </w:rPr>
            </w:pPr>
            <w:r>
              <w:rPr>
                <w:color w:val="000000"/>
              </w:rPr>
              <w:t>16.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утверждены приказом Министерства строительства и жилищно-коммунального хозяйства Российской Федерации от 23.11.2016 №837/</w:t>
            </w:r>
            <w:proofErr w:type="spellStart"/>
            <w:proofErr w:type="gramStart"/>
            <w:r>
              <w:rPr>
                <w:color w:val="000000"/>
              </w:rPr>
              <w:t>пр</w:t>
            </w:r>
            <w:proofErr w:type="spellEnd"/>
            <w:proofErr w:type="gramEnd"/>
            <w:r>
              <w:rPr>
                <w:color w:val="000000"/>
              </w:rPr>
              <w:t xml:space="preserve"> «Об утверждении форм заключений о возможности или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3030FA" w:rsidRDefault="003030FA" w:rsidP="003030FA">
            <w:pPr>
              <w:widowControl w:val="0"/>
              <w:autoSpaceDE w:val="0"/>
              <w:autoSpaceDN w:val="0"/>
              <w:adjustRightInd w:val="0"/>
              <w:ind w:firstLine="709"/>
              <w:jc w:val="both"/>
              <w:rPr>
                <w:color w:val="000000"/>
              </w:rPr>
            </w:pPr>
            <w:r>
              <w:rPr>
                <w:color w:val="000000"/>
              </w:rPr>
              <w:t>17.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3030FA" w:rsidRDefault="003030FA" w:rsidP="003030FA">
            <w:pPr>
              <w:widowControl w:val="0"/>
              <w:autoSpaceDE w:val="0"/>
              <w:autoSpaceDN w:val="0"/>
              <w:adjustRightInd w:val="0"/>
              <w:ind w:firstLine="709"/>
              <w:jc w:val="both"/>
              <w:rPr>
                <w:color w:val="000000"/>
              </w:rPr>
            </w:pPr>
            <w:r>
              <w:rPr>
                <w:color w:val="000000"/>
              </w:rPr>
              <w:t>а) акта обследования;</w:t>
            </w:r>
          </w:p>
          <w:p w:rsidR="003030FA" w:rsidRDefault="003030FA" w:rsidP="003030FA">
            <w:pPr>
              <w:widowControl w:val="0"/>
              <w:autoSpaceDE w:val="0"/>
              <w:autoSpaceDN w:val="0"/>
              <w:adjustRightInd w:val="0"/>
              <w:ind w:firstLine="709"/>
              <w:jc w:val="both"/>
              <w:rPr>
                <w:color w:val="000000"/>
              </w:rPr>
            </w:pPr>
            <w:r>
              <w:rPr>
                <w:color w:val="000000"/>
              </w:rPr>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w:t>
            </w:r>
            <w:r>
              <w:rPr>
                <w:color w:val="000000"/>
              </w:rPr>
              <w:lastRenderedPageBreak/>
              <w:t>общего имущества</w:t>
            </w:r>
          </w:p>
          <w:p w:rsidR="003030FA" w:rsidRDefault="003030FA" w:rsidP="003030FA">
            <w:pPr>
              <w:widowControl w:val="0"/>
              <w:autoSpaceDE w:val="0"/>
              <w:autoSpaceDN w:val="0"/>
              <w:adjustRightInd w:val="0"/>
              <w:ind w:firstLine="709"/>
              <w:jc w:val="both"/>
              <w:rPr>
                <w:color w:val="000000"/>
              </w:rPr>
            </w:pPr>
            <w:r>
              <w:rPr>
                <w:color w:val="000000"/>
              </w:rPr>
              <w:t>18.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3030FA" w:rsidRDefault="003030FA" w:rsidP="003030FA">
            <w:pPr>
              <w:widowControl w:val="0"/>
              <w:autoSpaceDE w:val="0"/>
              <w:autoSpaceDN w:val="0"/>
              <w:adjustRightInd w:val="0"/>
              <w:ind w:firstLine="709"/>
              <w:jc w:val="both"/>
              <w:rPr>
                <w:color w:val="000000"/>
              </w:rPr>
            </w:pPr>
            <w:r>
              <w:rPr>
                <w:color w:val="000000"/>
              </w:rPr>
              <w:t>а) акта обследования;</w:t>
            </w:r>
          </w:p>
          <w:p w:rsidR="003030FA" w:rsidRDefault="003030FA" w:rsidP="003030FA">
            <w:pPr>
              <w:widowControl w:val="0"/>
              <w:autoSpaceDE w:val="0"/>
              <w:autoSpaceDN w:val="0"/>
              <w:adjustRightInd w:val="0"/>
              <w:ind w:firstLine="709"/>
              <w:jc w:val="both"/>
              <w:rPr>
                <w:color w:val="000000"/>
              </w:rPr>
            </w:pPr>
            <w:r>
              <w:rPr>
                <w:color w:val="000000"/>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w:t>
            </w:r>
          </w:p>
          <w:p w:rsidR="003030FA" w:rsidRDefault="003030FA" w:rsidP="003030FA">
            <w:pPr>
              <w:widowControl w:val="0"/>
              <w:autoSpaceDE w:val="0"/>
              <w:autoSpaceDN w:val="0"/>
              <w:adjustRightInd w:val="0"/>
              <w:ind w:firstLine="709"/>
              <w:jc w:val="both"/>
              <w:rPr>
                <w:color w:val="000000"/>
              </w:rPr>
            </w:pPr>
            <w:r>
              <w:rPr>
                <w:color w:val="000000"/>
              </w:rPr>
              <w:t>19. Комиссия в течение 10 календарных дней со дня вынесения соответствующего заключения в письменной форме готовит развернутый ответ инвалиду, проживающему в обследованном помещении, с приложением копии указанного заключения.</w:t>
            </w:r>
          </w:p>
          <w:p w:rsidR="003030FA" w:rsidRDefault="003030FA" w:rsidP="003030FA">
            <w:pPr>
              <w:widowControl w:val="0"/>
              <w:autoSpaceDE w:val="0"/>
              <w:autoSpaceDN w:val="0"/>
              <w:adjustRightInd w:val="0"/>
              <w:ind w:firstLine="709"/>
              <w:jc w:val="both"/>
              <w:rPr>
                <w:color w:val="000000"/>
              </w:rPr>
            </w:pPr>
            <w:r>
              <w:rPr>
                <w:color w:val="000000"/>
              </w:rPr>
              <w:t xml:space="preserve">20. </w:t>
            </w:r>
            <w:proofErr w:type="gramStart"/>
            <w:r>
              <w:rPr>
                <w:color w:val="000000"/>
              </w:rP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roofErr w:type="gramEnd"/>
          </w:p>
          <w:p w:rsidR="003030FA" w:rsidRDefault="003030FA" w:rsidP="003030FA">
            <w:pPr>
              <w:widowControl w:val="0"/>
              <w:autoSpaceDE w:val="0"/>
              <w:autoSpaceDN w:val="0"/>
              <w:adjustRightInd w:val="0"/>
              <w:ind w:firstLine="709"/>
              <w:jc w:val="both"/>
              <w:rPr>
                <w:color w:val="000000"/>
              </w:rPr>
            </w:pPr>
            <w:r>
              <w:rPr>
                <w:color w:val="000000"/>
              </w:rPr>
              <w:t xml:space="preserve">21. </w:t>
            </w:r>
            <w:proofErr w:type="gramStart"/>
            <w:r>
              <w:rPr>
                <w:color w:val="000000"/>
              </w:rPr>
              <w:t xml:space="preserve">В течение 10 календарных дней со дня вынесения заключения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Комиссия направляет его в Администрацию муниципального образования </w:t>
            </w:r>
            <w:r>
              <w:t xml:space="preserve">Юбилейный сельсовет </w:t>
            </w:r>
            <w:r>
              <w:rPr>
                <w:color w:val="000000"/>
              </w:rPr>
              <w:t>для принятия решения о включении мероприятий в план мероприятий по приспособлению жилого помещения инвалида и</w:t>
            </w:r>
            <w:proofErr w:type="gramEnd"/>
            <w:r>
              <w:rPr>
                <w:color w:val="000000"/>
              </w:rPr>
              <w:t xml:space="preserve">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"б" пункта 17 Правил. </w:t>
            </w:r>
          </w:p>
          <w:p w:rsidR="003030FA" w:rsidRDefault="003030FA" w:rsidP="003030FA">
            <w:pPr>
              <w:widowControl w:val="0"/>
              <w:autoSpaceDE w:val="0"/>
              <w:autoSpaceDN w:val="0"/>
              <w:adjustRightInd w:val="0"/>
              <w:ind w:firstLine="709"/>
              <w:jc w:val="both"/>
              <w:rPr>
                <w:color w:val="000000"/>
              </w:rPr>
            </w:pPr>
            <w:r>
              <w:rPr>
                <w:color w:val="000000"/>
              </w:rPr>
              <w:t>Вопрос определения источника финансирования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находится в компетенции Администрации муниципального образования Лазурненский</w:t>
            </w:r>
            <w:r>
              <w:t xml:space="preserve"> сельсовет </w:t>
            </w:r>
            <w:r>
              <w:rPr>
                <w:color w:val="000000"/>
              </w:rPr>
              <w:t>и не входит в полномочия Комиссии.</w:t>
            </w:r>
          </w:p>
          <w:p w:rsidR="003030FA" w:rsidRDefault="003030FA" w:rsidP="003030FA">
            <w:pPr>
              <w:widowControl w:val="0"/>
              <w:autoSpaceDE w:val="0"/>
              <w:autoSpaceDN w:val="0"/>
              <w:adjustRightInd w:val="0"/>
              <w:ind w:firstLine="709"/>
              <w:jc w:val="both"/>
              <w:rPr>
                <w:color w:val="000000"/>
              </w:rPr>
            </w:pPr>
          </w:p>
          <w:p w:rsidR="003030FA" w:rsidRDefault="003030FA" w:rsidP="003030FA">
            <w:pPr>
              <w:ind w:left="5670"/>
              <w:rPr>
                <w:rFonts w:eastAsia="Calibri"/>
                <w:color w:val="000000"/>
              </w:rPr>
            </w:pPr>
            <w:r>
              <w:rPr>
                <w:color w:val="000000"/>
              </w:rPr>
              <w:t xml:space="preserve">Приложение №2 </w:t>
            </w:r>
          </w:p>
          <w:p w:rsidR="003030FA" w:rsidRDefault="003030FA" w:rsidP="003030FA">
            <w:pPr>
              <w:ind w:left="5670"/>
              <w:rPr>
                <w:color w:val="000000"/>
              </w:rPr>
            </w:pPr>
            <w:r>
              <w:rPr>
                <w:color w:val="000000"/>
              </w:rPr>
              <w:t>к постановлению администрации</w:t>
            </w:r>
          </w:p>
          <w:p w:rsidR="003030FA" w:rsidRDefault="003030FA" w:rsidP="003030FA">
            <w:pPr>
              <w:ind w:left="5670"/>
            </w:pPr>
            <w:r>
              <w:rPr>
                <w:color w:val="000000"/>
              </w:rPr>
              <w:t>Лазурненского</w:t>
            </w:r>
            <w:r>
              <w:t xml:space="preserve"> сельсовета </w:t>
            </w:r>
          </w:p>
          <w:p w:rsidR="003030FA" w:rsidRDefault="003030FA" w:rsidP="003030FA">
            <w:pPr>
              <w:ind w:left="5670"/>
              <w:rPr>
                <w:color w:val="000000"/>
              </w:rPr>
            </w:pPr>
            <w:r>
              <w:rPr>
                <w:color w:val="000000"/>
              </w:rPr>
              <w:t>от 23.12.2020 № 71</w:t>
            </w:r>
          </w:p>
          <w:p w:rsidR="003030FA" w:rsidRDefault="003030FA" w:rsidP="003030FA">
            <w:pPr>
              <w:widowControl w:val="0"/>
              <w:autoSpaceDE w:val="0"/>
              <w:autoSpaceDN w:val="0"/>
              <w:adjustRightInd w:val="0"/>
              <w:ind w:firstLine="709"/>
              <w:jc w:val="both"/>
              <w:rPr>
                <w:color w:val="000000"/>
              </w:rPr>
            </w:pPr>
          </w:p>
          <w:p w:rsidR="003030FA" w:rsidRDefault="003030FA" w:rsidP="003030FA">
            <w:pPr>
              <w:widowControl w:val="0"/>
              <w:autoSpaceDE w:val="0"/>
              <w:autoSpaceDN w:val="0"/>
              <w:adjustRightInd w:val="0"/>
              <w:jc w:val="center"/>
              <w:rPr>
                <w:b/>
                <w:color w:val="000000"/>
              </w:rPr>
            </w:pPr>
            <w:r>
              <w:rPr>
                <w:b/>
                <w:color w:val="000000"/>
              </w:rPr>
              <w:t>СОСТАВ</w:t>
            </w:r>
          </w:p>
          <w:p w:rsidR="003030FA" w:rsidRDefault="003030FA" w:rsidP="003030FA">
            <w:pPr>
              <w:widowControl w:val="0"/>
              <w:autoSpaceDE w:val="0"/>
              <w:autoSpaceDN w:val="0"/>
              <w:adjustRightInd w:val="0"/>
              <w:jc w:val="center"/>
              <w:rPr>
                <w:b/>
                <w:color w:val="000000"/>
              </w:rPr>
            </w:pPr>
            <w:r>
              <w:rPr>
                <w:b/>
                <w:color w:val="000000"/>
              </w:rPr>
              <w:t>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жилищного фонда муниципального образования Лазурненский</w:t>
            </w:r>
            <w:r>
              <w:rPr>
                <w:b/>
              </w:rPr>
              <w:t xml:space="preserve"> сельсовет</w:t>
            </w:r>
            <w:r>
              <w:rPr>
                <w:b/>
                <w:color w:val="000000"/>
              </w:rPr>
              <w:t xml:space="preserve">, в целях их приспособления с учетом потребностей инвалидов и обеспечения условий их доступности для инвалидов </w:t>
            </w:r>
          </w:p>
          <w:p w:rsidR="003030FA" w:rsidRDefault="003030FA" w:rsidP="003030FA">
            <w:pPr>
              <w:widowControl w:val="0"/>
              <w:autoSpaceDE w:val="0"/>
              <w:autoSpaceDN w:val="0"/>
              <w:adjustRightInd w:val="0"/>
              <w:ind w:firstLine="708"/>
              <w:jc w:val="center"/>
              <w:rPr>
                <w:color w:val="000000"/>
                <w:sz w:val="28"/>
                <w:szCs w:val="28"/>
              </w:rPr>
            </w:pPr>
            <w:r>
              <w:rPr>
                <w:color w:val="000000"/>
                <w:sz w:val="28"/>
                <w:szCs w:val="28"/>
              </w:rPr>
              <w:t xml:space="preserve">           </w:t>
            </w:r>
          </w:p>
          <w:p w:rsidR="003030FA" w:rsidRDefault="003030FA" w:rsidP="003030FA">
            <w:pPr>
              <w:widowControl w:val="0"/>
              <w:autoSpaceDE w:val="0"/>
              <w:autoSpaceDN w:val="0"/>
              <w:adjustRightInd w:val="0"/>
              <w:ind w:firstLine="708"/>
              <w:jc w:val="center"/>
              <w:rPr>
                <w:color w:val="000000"/>
                <w:sz w:val="28"/>
                <w:szCs w:val="28"/>
              </w:rPr>
            </w:pPr>
            <w:r>
              <w:rPr>
                <w:color w:val="000000"/>
                <w:sz w:val="28"/>
                <w:szCs w:val="28"/>
              </w:rPr>
              <w:t xml:space="preserve">       </w:t>
            </w:r>
          </w:p>
          <w:tbl>
            <w:tblPr>
              <w:tblW w:w="0" w:type="auto"/>
              <w:tblLayout w:type="fixed"/>
              <w:tblLook w:val="04A0"/>
            </w:tblPr>
            <w:tblGrid>
              <w:gridCol w:w="4503"/>
              <w:gridCol w:w="5067"/>
            </w:tblGrid>
            <w:tr w:rsidR="003030FA" w:rsidTr="003030FA">
              <w:tc>
                <w:tcPr>
                  <w:tcW w:w="4503" w:type="dxa"/>
                </w:tcPr>
                <w:p w:rsidR="003030FA" w:rsidRDefault="003030FA">
                  <w:pPr>
                    <w:widowControl w:val="0"/>
                    <w:autoSpaceDE w:val="0"/>
                    <w:autoSpaceDN w:val="0"/>
                    <w:adjustRightInd w:val="0"/>
                    <w:jc w:val="both"/>
                    <w:rPr>
                      <w:color w:val="000000"/>
                    </w:rPr>
                  </w:pPr>
                  <w:r>
                    <w:rPr>
                      <w:color w:val="000000"/>
                    </w:rPr>
                    <w:lastRenderedPageBreak/>
                    <w:t xml:space="preserve">Дементьев Анатолий  Семенович </w:t>
                  </w:r>
                </w:p>
                <w:p w:rsidR="003030FA" w:rsidRDefault="003030FA">
                  <w:pPr>
                    <w:widowControl w:val="0"/>
                    <w:autoSpaceDE w:val="0"/>
                    <w:autoSpaceDN w:val="0"/>
                    <w:adjustRightInd w:val="0"/>
                    <w:jc w:val="both"/>
                    <w:rPr>
                      <w:color w:val="000000"/>
                    </w:rPr>
                  </w:pPr>
                </w:p>
                <w:p w:rsidR="003030FA" w:rsidRDefault="003030FA">
                  <w:pPr>
                    <w:widowControl w:val="0"/>
                    <w:autoSpaceDE w:val="0"/>
                    <w:autoSpaceDN w:val="0"/>
                    <w:adjustRightInd w:val="0"/>
                    <w:jc w:val="both"/>
                    <w:rPr>
                      <w:color w:val="000000"/>
                    </w:rPr>
                  </w:pPr>
                </w:p>
                <w:p w:rsidR="003030FA" w:rsidRDefault="003030FA">
                  <w:pPr>
                    <w:widowControl w:val="0"/>
                    <w:autoSpaceDE w:val="0"/>
                    <w:autoSpaceDN w:val="0"/>
                    <w:adjustRightInd w:val="0"/>
                    <w:jc w:val="both"/>
                    <w:rPr>
                      <w:color w:val="000000"/>
                    </w:rPr>
                  </w:pPr>
                  <w:proofErr w:type="spellStart"/>
                  <w:r>
                    <w:rPr>
                      <w:color w:val="000000"/>
                    </w:rPr>
                    <w:t>Шупикова</w:t>
                  </w:r>
                  <w:proofErr w:type="spellEnd"/>
                  <w:r>
                    <w:rPr>
                      <w:color w:val="000000"/>
                    </w:rPr>
                    <w:t xml:space="preserve">  Светлана Юрьевна</w:t>
                  </w:r>
                </w:p>
                <w:p w:rsidR="003030FA" w:rsidRDefault="003030FA">
                  <w:pPr>
                    <w:widowControl w:val="0"/>
                    <w:autoSpaceDE w:val="0"/>
                    <w:autoSpaceDN w:val="0"/>
                    <w:adjustRightInd w:val="0"/>
                    <w:jc w:val="both"/>
                    <w:rPr>
                      <w:color w:val="000000"/>
                    </w:rPr>
                  </w:pPr>
                </w:p>
                <w:p w:rsidR="003030FA" w:rsidRDefault="003030FA">
                  <w:pPr>
                    <w:widowControl w:val="0"/>
                    <w:autoSpaceDE w:val="0"/>
                    <w:autoSpaceDN w:val="0"/>
                    <w:adjustRightInd w:val="0"/>
                    <w:jc w:val="both"/>
                    <w:rPr>
                      <w:color w:val="000000"/>
                    </w:rPr>
                  </w:pPr>
                </w:p>
                <w:p w:rsidR="003030FA" w:rsidRDefault="003030FA">
                  <w:pPr>
                    <w:widowControl w:val="0"/>
                    <w:autoSpaceDE w:val="0"/>
                    <w:autoSpaceDN w:val="0"/>
                    <w:adjustRightInd w:val="0"/>
                    <w:jc w:val="both"/>
                    <w:rPr>
                      <w:color w:val="000000"/>
                    </w:rPr>
                  </w:pPr>
                </w:p>
                <w:p w:rsidR="003030FA" w:rsidRDefault="003030FA">
                  <w:pPr>
                    <w:widowControl w:val="0"/>
                    <w:autoSpaceDE w:val="0"/>
                    <w:autoSpaceDN w:val="0"/>
                    <w:adjustRightInd w:val="0"/>
                    <w:jc w:val="both"/>
                    <w:rPr>
                      <w:color w:val="000000"/>
                    </w:rPr>
                  </w:pPr>
                  <w:r>
                    <w:rPr>
                      <w:color w:val="000000"/>
                    </w:rPr>
                    <w:t>Фадеева  Татьяна Эдуардовна</w:t>
                  </w:r>
                </w:p>
                <w:p w:rsidR="003030FA" w:rsidRDefault="003030FA">
                  <w:pPr>
                    <w:widowControl w:val="0"/>
                    <w:autoSpaceDE w:val="0"/>
                    <w:autoSpaceDN w:val="0"/>
                    <w:adjustRightInd w:val="0"/>
                    <w:jc w:val="both"/>
                    <w:rPr>
                      <w:color w:val="000000"/>
                    </w:rPr>
                  </w:pPr>
                  <w:r>
                    <w:rPr>
                      <w:color w:val="000000"/>
                    </w:rPr>
                    <w:t xml:space="preserve">                     </w:t>
                  </w:r>
                </w:p>
              </w:tc>
              <w:tc>
                <w:tcPr>
                  <w:tcW w:w="5067" w:type="dxa"/>
                </w:tcPr>
                <w:p w:rsidR="003030FA" w:rsidRDefault="003030FA">
                  <w:pPr>
                    <w:widowControl w:val="0"/>
                    <w:tabs>
                      <w:tab w:val="left" w:pos="5235"/>
                    </w:tabs>
                    <w:autoSpaceDE w:val="0"/>
                    <w:autoSpaceDN w:val="0"/>
                    <w:adjustRightInd w:val="0"/>
                    <w:rPr>
                      <w:color w:val="000000"/>
                    </w:rPr>
                  </w:pPr>
                  <w:r>
                    <w:rPr>
                      <w:color w:val="000000"/>
                    </w:rPr>
                    <w:t>Председатель комиссии</w:t>
                  </w:r>
                  <w:proofErr w:type="gramStart"/>
                  <w:r>
                    <w:rPr>
                      <w:color w:val="000000"/>
                    </w:rPr>
                    <w:t xml:space="preserve"> ,</w:t>
                  </w:r>
                  <w:proofErr w:type="gramEnd"/>
                  <w:r>
                    <w:rPr>
                      <w:color w:val="000000"/>
                    </w:rPr>
                    <w:t xml:space="preserve"> глава сельсовета</w:t>
                  </w:r>
                </w:p>
                <w:p w:rsidR="003030FA" w:rsidRDefault="003030FA">
                  <w:pPr>
                    <w:widowControl w:val="0"/>
                    <w:tabs>
                      <w:tab w:val="left" w:pos="5235"/>
                    </w:tabs>
                    <w:autoSpaceDE w:val="0"/>
                    <w:autoSpaceDN w:val="0"/>
                    <w:adjustRightInd w:val="0"/>
                    <w:rPr>
                      <w:color w:val="000000"/>
                    </w:rPr>
                  </w:pPr>
                </w:p>
                <w:p w:rsidR="003030FA" w:rsidRDefault="003030FA">
                  <w:pPr>
                    <w:widowControl w:val="0"/>
                    <w:tabs>
                      <w:tab w:val="left" w:pos="5235"/>
                    </w:tabs>
                    <w:autoSpaceDE w:val="0"/>
                    <w:autoSpaceDN w:val="0"/>
                    <w:adjustRightInd w:val="0"/>
                    <w:rPr>
                      <w:color w:val="000000"/>
                    </w:rPr>
                  </w:pPr>
                </w:p>
                <w:p w:rsidR="003030FA" w:rsidRDefault="003030FA">
                  <w:pPr>
                    <w:widowControl w:val="0"/>
                    <w:tabs>
                      <w:tab w:val="left" w:pos="5235"/>
                    </w:tabs>
                    <w:autoSpaceDE w:val="0"/>
                    <w:autoSpaceDN w:val="0"/>
                    <w:adjustRightInd w:val="0"/>
                    <w:rPr>
                      <w:color w:val="000000"/>
                    </w:rPr>
                  </w:pPr>
                  <w:r>
                    <w:rPr>
                      <w:color w:val="000000"/>
                    </w:rPr>
                    <w:t>Заместитель председателя комиссии, заместитель главы администрации  Лазурненского сельсовета</w:t>
                  </w:r>
                </w:p>
                <w:p w:rsidR="003030FA" w:rsidRDefault="003030FA">
                  <w:pPr>
                    <w:widowControl w:val="0"/>
                    <w:tabs>
                      <w:tab w:val="left" w:pos="5235"/>
                    </w:tabs>
                    <w:autoSpaceDE w:val="0"/>
                    <w:autoSpaceDN w:val="0"/>
                    <w:adjustRightInd w:val="0"/>
                    <w:rPr>
                      <w:color w:val="000000"/>
                    </w:rPr>
                  </w:pPr>
                </w:p>
                <w:p w:rsidR="003030FA" w:rsidRDefault="003030FA">
                  <w:pPr>
                    <w:widowControl w:val="0"/>
                    <w:tabs>
                      <w:tab w:val="left" w:pos="5235"/>
                    </w:tabs>
                    <w:autoSpaceDE w:val="0"/>
                    <w:autoSpaceDN w:val="0"/>
                    <w:adjustRightInd w:val="0"/>
                    <w:rPr>
                      <w:color w:val="000000"/>
                    </w:rPr>
                  </w:pPr>
                  <w:r>
                    <w:rPr>
                      <w:color w:val="000000"/>
                    </w:rPr>
                    <w:t>Секретарь комиссии</w:t>
                  </w:r>
                  <w:proofErr w:type="gramStart"/>
                  <w:r>
                    <w:rPr>
                      <w:color w:val="000000"/>
                    </w:rPr>
                    <w:t xml:space="preserve"> ,</w:t>
                  </w:r>
                  <w:proofErr w:type="gramEnd"/>
                  <w:r>
                    <w:rPr>
                      <w:color w:val="000000"/>
                    </w:rPr>
                    <w:t xml:space="preserve"> ведущий специалист администрации Лазурненского  сельсовета</w:t>
                  </w:r>
                </w:p>
                <w:p w:rsidR="003030FA" w:rsidRDefault="003030FA">
                  <w:pPr>
                    <w:widowControl w:val="0"/>
                    <w:tabs>
                      <w:tab w:val="left" w:pos="5235"/>
                    </w:tabs>
                    <w:autoSpaceDE w:val="0"/>
                    <w:autoSpaceDN w:val="0"/>
                    <w:adjustRightInd w:val="0"/>
                    <w:rPr>
                      <w:color w:val="000000"/>
                    </w:rPr>
                  </w:pPr>
                </w:p>
              </w:tc>
            </w:tr>
            <w:tr w:rsidR="003030FA" w:rsidTr="003030FA">
              <w:tc>
                <w:tcPr>
                  <w:tcW w:w="9570" w:type="dxa"/>
                  <w:gridSpan w:val="2"/>
                </w:tcPr>
                <w:p w:rsidR="003030FA" w:rsidRDefault="003030FA">
                  <w:pPr>
                    <w:widowControl w:val="0"/>
                    <w:autoSpaceDE w:val="0"/>
                    <w:autoSpaceDN w:val="0"/>
                    <w:adjustRightInd w:val="0"/>
                    <w:jc w:val="center"/>
                    <w:rPr>
                      <w:b/>
                      <w:color w:val="000000"/>
                    </w:rPr>
                  </w:pPr>
                  <w:r>
                    <w:rPr>
                      <w:b/>
                      <w:color w:val="000000"/>
                    </w:rPr>
                    <w:t>Члены комиссии:</w:t>
                  </w:r>
                </w:p>
                <w:p w:rsidR="003030FA" w:rsidRDefault="003030FA">
                  <w:pPr>
                    <w:widowControl w:val="0"/>
                    <w:autoSpaceDE w:val="0"/>
                    <w:autoSpaceDN w:val="0"/>
                    <w:adjustRightInd w:val="0"/>
                    <w:jc w:val="center"/>
                    <w:rPr>
                      <w:color w:val="000000"/>
                    </w:rPr>
                  </w:pPr>
                </w:p>
              </w:tc>
            </w:tr>
            <w:tr w:rsidR="003030FA" w:rsidTr="003030FA">
              <w:tc>
                <w:tcPr>
                  <w:tcW w:w="4503" w:type="dxa"/>
                  <w:hideMark/>
                </w:tcPr>
                <w:p w:rsidR="003030FA" w:rsidRDefault="003030FA">
                  <w:pPr>
                    <w:widowControl w:val="0"/>
                    <w:autoSpaceDE w:val="0"/>
                    <w:autoSpaceDN w:val="0"/>
                    <w:adjustRightInd w:val="0"/>
                    <w:jc w:val="both"/>
                    <w:rPr>
                      <w:color w:val="000000"/>
                    </w:rPr>
                  </w:pPr>
                  <w:proofErr w:type="spellStart"/>
                  <w:r>
                    <w:rPr>
                      <w:color w:val="000000"/>
                    </w:rPr>
                    <w:t>Транчукова</w:t>
                  </w:r>
                  <w:proofErr w:type="spellEnd"/>
                  <w:r>
                    <w:rPr>
                      <w:color w:val="000000"/>
                    </w:rPr>
                    <w:t xml:space="preserve"> Валентина  Ивановна   </w:t>
                  </w:r>
                </w:p>
              </w:tc>
              <w:tc>
                <w:tcPr>
                  <w:tcW w:w="5067" w:type="dxa"/>
                  <w:hideMark/>
                </w:tcPr>
                <w:p w:rsidR="003030FA" w:rsidRDefault="003030FA">
                  <w:pPr>
                    <w:widowControl w:val="0"/>
                    <w:tabs>
                      <w:tab w:val="left" w:pos="5250"/>
                    </w:tabs>
                    <w:autoSpaceDE w:val="0"/>
                    <w:autoSpaceDN w:val="0"/>
                    <w:adjustRightInd w:val="0"/>
                    <w:rPr>
                      <w:color w:val="000000"/>
                    </w:rPr>
                  </w:pPr>
                  <w:r>
                    <w:rPr>
                      <w:color w:val="000000"/>
                    </w:rPr>
                    <w:t xml:space="preserve">Председатель Лазурненского  </w:t>
                  </w:r>
                  <w:proofErr w:type="spellStart"/>
                  <w:r>
                    <w:rPr>
                      <w:color w:val="000000"/>
                    </w:rPr>
                    <w:t>сельсоког</w:t>
                  </w:r>
                  <w:r w:rsidR="00E543C4">
                    <w:rPr>
                      <w:color w:val="000000"/>
                    </w:rPr>
                    <w:t>о</w:t>
                  </w:r>
                  <w:r>
                    <w:rPr>
                      <w:color w:val="000000"/>
                    </w:rPr>
                    <w:t>о</w:t>
                  </w:r>
                  <w:proofErr w:type="spellEnd"/>
                  <w:r>
                    <w:rPr>
                      <w:color w:val="000000"/>
                    </w:rPr>
                    <w:t xml:space="preserve">  Совета  депутатов</w:t>
                  </w:r>
                </w:p>
              </w:tc>
            </w:tr>
            <w:tr w:rsidR="003030FA" w:rsidTr="003030FA">
              <w:tc>
                <w:tcPr>
                  <w:tcW w:w="4503" w:type="dxa"/>
                </w:tcPr>
                <w:p w:rsidR="003030FA" w:rsidRDefault="003030FA">
                  <w:pPr>
                    <w:widowControl w:val="0"/>
                    <w:autoSpaceDE w:val="0"/>
                    <w:autoSpaceDN w:val="0"/>
                    <w:adjustRightInd w:val="0"/>
                    <w:jc w:val="both"/>
                    <w:rPr>
                      <w:color w:val="000000"/>
                    </w:rPr>
                  </w:pPr>
                </w:p>
                <w:p w:rsidR="003030FA" w:rsidRDefault="003030FA">
                  <w:pPr>
                    <w:widowControl w:val="0"/>
                    <w:autoSpaceDE w:val="0"/>
                    <w:autoSpaceDN w:val="0"/>
                    <w:adjustRightInd w:val="0"/>
                    <w:jc w:val="both"/>
                    <w:rPr>
                      <w:color w:val="000000"/>
                    </w:rPr>
                  </w:pPr>
                  <w:r>
                    <w:rPr>
                      <w:color w:val="000000"/>
                    </w:rPr>
                    <w:t>Козлова  Ирина Владимировна</w:t>
                  </w:r>
                </w:p>
                <w:p w:rsidR="003030FA" w:rsidRDefault="003030FA">
                  <w:pPr>
                    <w:widowControl w:val="0"/>
                    <w:autoSpaceDE w:val="0"/>
                    <w:autoSpaceDN w:val="0"/>
                    <w:adjustRightInd w:val="0"/>
                    <w:jc w:val="both"/>
                    <w:rPr>
                      <w:color w:val="000000"/>
                    </w:rPr>
                  </w:pPr>
                  <w:r>
                    <w:rPr>
                      <w:color w:val="000000"/>
                    </w:rPr>
                    <w:t xml:space="preserve">                                         </w:t>
                  </w:r>
                </w:p>
              </w:tc>
              <w:tc>
                <w:tcPr>
                  <w:tcW w:w="5067" w:type="dxa"/>
                </w:tcPr>
                <w:p w:rsidR="003030FA" w:rsidRDefault="003030FA">
                  <w:pPr>
                    <w:widowControl w:val="0"/>
                    <w:tabs>
                      <w:tab w:val="left" w:pos="5250"/>
                    </w:tabs>
                    <w:autoSpaceDE w:val="0"/>
                    <w:autoSpaceDN w:val="0"/>
                    <w:adjustRightInd w:val="0"/>
                    <w:rPr>
                      <w:color w:val="000000"/>
                    </w:rPr>
                  </w:pPr>
                </w:p>
                <w:p w:rsidR="003030FA" w:rsidRDefault="003030FA">
                  <w:pPr>
                    <w:widowControl w:val="0"/>
                    <w:tabs>
                      <w:tab w:val="left" w:pos="5250"/>
                    </w:tabs>
                    <w:autoSpaceDE w:val="0"/>
                    <w:autoSpaceDN w:val="0"/>
                    <w:adjustRightInd w:val="0"/>
                    <w:rPr>
                      <w:color w:val="000000"/>
                    </w:rPr>
                  </w:pPr>
                  <w:r>
                    <w:rPr>
                      <w:color w:val="000000"/>
                    </w:rPr>
                    <w:t xml:space="preserve"> Участковый специалист по социальной  работе КГБУ СО «КЦСО</w:t>
                  </w:r>
                  <w:proofErr w:type="gramStart"/>
                  <w:r>
                    <w:rPr>
                      <w:color w:val="000000"/>
                    </w:rPr>
                    <w:t>Н»</w:t>
                  </w:r>
                  <w:proofErr w:type="spellStart"/>
                  <w:proofErr w:type="gramEnd"/>
                  <w:r>
                    <w:rPr>
                      <w:color w:val="000000"/>
                    </w:rPr>
                    <w:t>Козульский</w:t>
                  </w:r>
                  <w:proofErr w:type="spellEnd"/>
                  <w:r>
                    <w:rPr>
                      <w:color w:val="000000"/>
                    </w:rPr>
                    <w:t>» (по согласованию)</w:t>
                  </w:r>
                </w:p>
              </w:tc>
            </w:tr>
            <w:tr w:rsidR="003030FA" w:rsidTr="003030FA">
              <w:tc>
                <w:tcPr>
                  <w:tcW w:w="4503" w:type="dxa"/>
                </w:tcPr>
                <w:p w:rsidR="003030FA" w:rsidRDefault="003030FA">
                  <w:pPr>
                    <w:widowControl w:val="0"/>
                    <w:autoSpaceDE w:val="0"/>
                    <w:autoSpaceDN w:val="0"/>
                    <w:adjustRightInd w:val="0"/>
                    <w:jc w:val="both"/>
                    <w:rPr>
                      <w:color w:val="000000"/>
                    </w:rPr>
                  </w:pPr>
                </w:p>
                <w:p w:rsidR="003030FA" w:rsidRDefault="003030FA">
                  <w:pPr>
                    <w:widowControl w:val="0"/>
                    <w:autoSpaceDE w:val="0"/>
                    <w:autoSpaceDN w:val="0"/>
                    <w:adjustRightInd w:val="0"/>
                    <w:rPr>
                      <w:color w:val="000000"/>
                    </w:rPr>
                  </w:pPr>
                  <w:proofErr w:type="spellStart"/>
                  <w:r>
                    <w:rPr>
                      <w:color w:val="000000"/>
                    </w:rPr>
                    <w:t>Гардт</w:t>
                  </w:r>
                  <w:proofErr w:type="spellEnd"/>
                  <w:r>
                    <w:rPr>
                      <w:color w:val="000000"/>
                    </w:rPr>
                    <w:t xml:space="preserve"> Маргарита  Федоровна</w:t>
                  </w:r>
                </w:p>
              </w:tc>
              <w:tc>
                <w:tcPr>
                  <w:tcW w:w="5067" w:type="dxa"/>
                </w:tcPr>
                <w:p w:rsidR="003030FA" w:rsidRDefault="003030FA">
                  <w:pPr>
                    <w:widowControl w:val="0"/>
                    <w:tabs>
                      <w:tab w:val="left" w:pos="5250"/>
                    </w:tabs>
                    <w:autoSpaceDE w:val="0"/>
                    <w:autoSpaceDN w:val="0"/>
                    <w:adjustRightInd w:val="0"/>
                    <w:rPr>
                      <w:color w:val="000000"/>
                    </w:rPr>
                  </w:pPr>
                </w:p>
                <w:p w:rsidR="003030FA" w:rsidRDefault="003030FA">
                  <w:pPr>
                    <w:widowControl w:val="0"/>
                    <w:tabs>
                      <w:tab w:val="left" w:pos="5250"/>
                    </w:tabs>
                    <w:autoSpaceDE w:val="0"/>
                    <w:autoSpaceDN w:val="0"/>
                    <w:adjustRightInd w:val="0"/>
                    <w:rPr>
                      <w:color w:val="000000"/>
                    </w:rPr>
                  </w:pPr>
                  <w:r>
                    <w:rPr>
                      <w:color w:val="000000"/>
                    </w:rPr>
                    <w:t xml:space="preserve">Начальник  территориального отделения КГКУ «УСЗН» по </w:t>
                  </w:r>
                  <w:proofErr w:type="spellStart"/>
                  <w:r>
                    <w:rPr>
                      <w:color w:val="000000"/>
                    </w:rPr>
                    <w:t>Козульскому</w:t>
                  </w:r>
                  <w:proofErr w:type="spellEnd"/>
                  <w:r>
                    <w:rPr>
                      <w:color w:val="000000"/>
                    </w:rPr>
                    <w:t xml:space="preserve"> району  Красноярскому  краю (по согласованию)</w:t>
                  </w:r>
                </w:p>
                <w:p w:rsidR="003030FA" w:rsidRDefault="003030FA">
                  <w:pPr>
                    <w:widowControl w:val="0"/>
                    <w:tabs>
                      <w:tab w:val="left" w:pos="5250"/>
                    </w:tabs>
                    <w:autoSpaceDE w:val="0"/>
                    <w:autoSpaceDN w:val="0"/>
                    <w:adjustRightInd w:val="0"/>
                    <w:rPr>
                      <w:color w:val="000000"/>
                    </w:rPr>
                  </w:pPr>
                </w:p>
                <w:p w:rsidR="003030FA" w:rsidRDefault="003030FA">
                  <w:pPr>
                    <w:widowControl w:val="0"/>
                    <w:tabs>
                      <w:tab w:val="left" w:pos="5250"/>
                    </w:tabs>
                    <w:autoSpaceDE w:val="0"/>
                    <w:autoSpaceDN w:val="0"/>
                    <w:adjustRightInd w:val="0"/>
                    <w:rPr>
                      <w:color w:val="000000"/>
                    </w:rPr>
                  </w:pPr>
                </w:p>
              </w:tc>
            </w:tr>
          </w:tbl>
          <w:p w:rsidR="003030FA" w:rsidRDefault="003030FA" w:rsidP="003030FA">
            <w:pPr>
              <w:widowControl w:val="0"/>
              <w:autoSpaceDE w:val="0"/>
              <w:autoSpaceDN w:val="0"/>
              <w:adjustRightInd w:val="0"/>
              <w:rPr>
                <w:color w:val="000000"/>
              </w:rPr>
            </w:pPr>
            <w:proofErr w:type="spellStart"/>
            <w:r>
              <w:rPr>
                <w:color w:val="000000"/>
              </w:rPr>
              <w:t>Кропотов</w:t>
            </w:r>
            <w:proofErr w:type="spellEnd"/>
            <w:r>
              <w:rPr>
                <w:color w:val="000000"/>
              </w:rPr>
              <w:t xml:space="preserve">  Виктор  Аркадьевич                     Начальник  отдела  муниципального</w:t>
            </w:r>
          </w:p>
          <w:p w:rsidR="003030FA" w:rsidRDefault="003030FA" w:rsidP="003030FA">
            <w:pPr>
              <w:widowControl w:val="0"/>
              <w:autoSpaceDE w:val="0"/>
              <w:autoSpaceDN w:val="0"/>
              <w:adjustRightInd w:val="0"/>
              <w:rPr>
                <w:color w:val="000000"/>
              </w:rPr>
            </w:pPr>
            <w:r>
              <w:rPr>
                <w:color w:val="000000"/>
              </w:rPr>
              <w:t xml:space="preserve">                                                                          хозяйств</w:t>
            </w:r>
            <w:proofErr w:type="gramStart"/>
            <w:r>
              <w:rPr>
                <w:color w:val="000000"/>
              </w:rPr>
              <w:t>а(</w:t>
            </w:r>
            <w:proofErr w:type="gramEnd"/>
            <w:r>
              <w:rPr>
                <w:color w:val="000000"/>
              </w:rPr>
              <w:t xml:space="preserve"> по согласованию)</w:t>
            </w:r>
          </w:p>
          <w:p w:rsidR="003030FA" w:rsidRDefault="003030FA" w:rsidP="003030FA">
            <w:pPr>
              <w:widowControl w:val="0"/>
              <w:autoSpaceDE w:val="0"/>
              <w:autoSpaceDN w:val="0"/>
              <w:adjustRightInd w:val="0"/>
              <w:rPr>
                <w:color w:val="000000"/>
              </w:rPr>
            </w:pPr>
          </w:p>
          <w:p w:rsidR="003030FA" w:rsidRDefault="003030FA" w:rsidP="003030FA">
            <w:pPr>
              <w:widowControl w:val="0"/>
              <w:autoSpaceDE w:val="0"/>
              <w:autoSpaceDN w:val="0"/>
              <w:adjustRightInd w:val="0"/>
              <w:rPr>
                <w:color w:val="000000"/>
              </w:rPr>
            </w:pPr>
          </w:p>
          <w:p w:rsidR="003030FA" w:rsidRDefault="003030FA" w:rsidP="003030FA">
            <w:pPr>
              <w:widowControl w:val="0"/>
              <w:autoSpaceDE w:val="0"/>
              <w:autoSpaceDN w:val="0"/>
              <w:adjustRightInd w:val="0"/>
              <w:jc w:val="center"/>
              <w:rPr>
                <w:color w:val="000000"/>
                <w:sz w:val="28"/>
                <w:szCs w:val="28"/>
              </w:rPr>
            </w:pPr>
          </w:p>
          <w:p w:rsidR="003030FA" w:rsidRDefault="003030FA" w:rsidP="003030FA">
            <w:pPr>
              <w:widowControl w:val="0"/>
              <w:autoSpaceDE w:val="0"/>
              <w:autoSpaceDN w:val="0"/>
              <w:adjustRightInd w:val="0"/>
              <w:jc w:val="center"/>
              <w:rPr>
                <w:color w:val="000000"/>
                <w:sz w:val="28"/>
                <w:szCs w:val="28"/>
              </w:rPr>
            </w:pPr>
          </w:p>
          <w:p w:rsidR="003030FA" w:rsidRDefault="003030FA" w:rsidP="003030FA">
            <w:pPr>
              <w:widowControl w:val="0"/>
              <w:autoSpaceDE w:val="0"/>
              <w:autoSpaceDN w:val="0"/>
              <w:adjustRightInd w:val="0"/>
              <w:jc w:val="center"/>
              <w:rPr>
                <w:color w:val="000000"/>
                <w:sz w:val="28"/>
                <w:szCs w:val="28"/>
              </w:rPr>
            </w:pPr>
          </w:p>
          <w:p w:rsidR="003030FA" w:rsidRDefault="003030FA" w:rsidP="003030FA">
            <w:pPr>
              <w:widowControl w:val="0"/>
              <w:autoSpaceDE w:val="0"/>
              <w:autoSpaceDN w:val="0"/>
              <w:adjustRightInd w:val="0"/>
              <w:jc w:val="center"/>
              <w:rPr>
                <w:color w:val="000000"/>
                <w:sz w:val="28"/>
                <w:szCs w:val="28"/>
              </w:rPr>
            </w:pPr>
          </w:p>
          <w:p w:rsidR="003030FA" w:rsidRDefault="003030FA" w:rsidP="003030FA">
            <w:pPr>
              <w:widowControl w:val="0"/>
              <w:autoSpaceDE w:val="0"/>
              <w:autoSpaceDN w:val="0"/>
              <w:adjustRightInd w:val="0"/>
              <w:jc w:val="center"/>
              <w:rPr>
                <w:color w:val="000000"/>
                <w:sz w:val="28"/>
                <w:szCs w:val="28"/>
              </w:rPr>
            </w:pPr>
          </w:p>
          <w:p w:rsidR="00070DC7" w:rsidRDefault="00070DC7" w:rsidP="003030FA">
            <w:pPr>
              <w:widowControl w:val="0"/>
              <w:autoSpaceDE w:val="0"/>
              <w:autoSpaceDN w:val="0"/>
              <w:adjustRightInd w:val="0"/>
              <w:jc w:val="center"/>
              <w:rPr>
                <w:color w:val="000000"/>
                <w:sz w:val="28"/>
                <w:szCs w:val="28"/>
              </w:rPr>
            </w:pPr>
          </w:p>
          <w:p w:rsidR="00070DC7" w:rsidRDefault="00070DC7" w:rsidP="003030FA">
            <w:pPr>
              <w:widowControl w:val="0"/>
              <w:autoSpaceDE w:val="0"/>
              <w:autoSpaceDN w:val="0"/>
              <w:adjustRightInd w:val="0"/>
              <w:jc w:val="center"/>
              <w:rPr>
                <w:color w:val="000000"/>
                <w:sz w:val="28"/>
                <w:szCs w:val="28"/>
              </w:rPr>
            </w:pPr>
          </w:p>
          <w:p w:rsidR="00070DC7" w:rsidRDefault="00070DC7" w:rsidP="003030FA">
            <w:pPr>
              <w:widowControl w:val="0"/>
              <w:autoSpaceDE w:val="0"/>
              <w:autoSpaceDN w:val="0"/>
              <w:adjustRightInd w:val="0"/>
              <w:jc w:val="center"/>
              <w:rPr>
                <w:color w:val="000000"/>
                <w:sz w:val="28"/>
                <w:szCs w:val="28"/>
              </w:rPr>
            </w:pPr>
          </w:p>
          <w:p w:rsidR="00070DC7" w:rsidRDefault="00070DC7" w:rsidP="003030FA">
            <w:pPr>
              <w:widowControl w:val="0"/>
              <w:autoSpaceDE w:val="0"/>
              <w:autoSpaceDN w:val="0"/>
              <w:adjustRightInd w:val="0"/>
              <w:jc w:val="center"/>
              <w:rPr>
                <w:color w:val="000000"/>
                <w:sz w:val="28"/>
                <w:szCs w:val="28"/>
              </w:rPr>
            </w:pPr>
          </w:p>
          <w:p w:rsidR="003030FA" w:rsidRDefault="003030FA" w:rsidP="003030FA">
            <w:pPr>
              <w:widowControl w:val="0"/>
              <w:autoSpaceDE w:val="0"/>
              <w:autoSpaceDN w:val="0"/>
              <w:adjustRightInd w:val="0"/>
              <w:jc w:val="center"/>
              <w:rPr>
                <w:color w:val="000000"/>
                <w:sz w:val="28"/>
                <w:szCs w:val="28"/>
              </w:rPr>
            </w:pPr>
          </w:p>
          <w:p w:rsidR="003030FA" w:rsidRDefault="003030FA" w:rsidP="003030FA">
            <w:pPr>
              <w:widowControl w:val="0"/>
              <w:autoSpaceDE w:val="0"/>
              <w:autoSpaceDN w:val="0"/>
              <w:adjustRightInd w:val="0"/>
              <w:jc w:val="center"/>
              <w:rPr>
                <w:color w:val="000000"/>
                <w:sz w:val="28"/>
                <w:szCs w:val="28"/>
              </w:rPr>
            </w:pPr>
          </w:p>
          <w:p w:rsidR="003030FA" w:rsidRDefault="003030FA" w:rsidP="003030FA">
            <w:pPr>
              <w:widowControl w:val="0"/>
              <w:autoSpaceDE w:val="0"/>
              <w:autoSpaceDN w:val="0"/>
              <w:adjustRightInd w:val="0"/>
              <w:jc w:val="center"/>
              <w:rPr>
                <w:color w:val="000000"/>
                <w:sz w:val="28"/>
                <w:szCs w:val="28"/>
              </w:rPr>
            </w:pPr>
          </w:p>
          <w:p w:rsidR="003030FA" w:rsidRDefault="003030FA" w:rsidP="003030FA">
            <w:pPr>
              <w:widowControl w:val="0"/>
              <w:autoSpaceDE w:val="0"/>
              <w:autoSpaceDN w:val="0"/>
              <w:adjustRightInd w:val="0"/>
              <w:jc w:val="center"/>
              <w:rPr>
                <w:color w:val="000000"/>
                <w:sz w:val="28"/>
                <w:szCs w:val="28"/>
              </w:rPr>
            </w:pPr>
          </w:p>
          <w:tbl>
            <w:tblPr>
              <w:tblW w:w="9945" w:type="dxa"/>
              <w:tblLayout w:type="fixed"/>
              <w:tblLook w:val="01E0"/>
            </w:tblPr>
            <w:tblGrid>
              <w:gridCol w:w="4972"/>
              <w:gridCol w:w="4973"/>
            </w:tblGrid>
            <w:tr w:rsidR="00070DC7" w:rsidTr="00070DC7">
              <w:tc>
                <w:tcPr>
                  <w:tcW w:w="4972" w:type="dxa"/>
                  <w:hideMark/>
                </w:tcPr>
                <w:p w:rsidR="00070DC7" w:rsidRDefault="00070DC7">
                  <w:pPr>
                    <w:spacing w:line="276" w:lineRule="auto"/>
                    <w:ind w:left="284"/>
                    <w:jc w:val="both"/>
                  </w:pPr>
                  <w:r>
                    <w:rPr>
                      <w:sz w:val="22"/>
                      <w:szCs w:val="22"/>
                    </w:rPr>
                    <w:t>ЛАЗУРНЕНСКИЙ ВЕСТНИК</w:t>
                  </w:r>
                </w:p>
                <w:p w:rsidR="00070DC7" w:rsidRDefault="00070DC7">
                  <w:pPr>
                    <w:spacing w:line="276" w:lineRule="auto"/>
                    <w:ind w:left="284"/>
                    <w:jc w:val="both"/>
                    <w:rPr>
                      <w:rFonts w:cstheme="minorBidi"/>
                    </w:rPr>
                  </w:pPr>
                  <w:r>
                    <w:rPr>
                      <w:sz w:val="22"/>
                      <w:szCs w:val="22"/>
                    </w:rPr>
                    <w:t xml:space="preserve">Учредитель </w:t>
                  </w:r>
                  <w:proofErr w:type="gramStart"/>
                  <w:r>
                    <w:rPr>
                      <w:sz w:val="22"/>
                      <w:szCs w:val="22"/>
                    </w:rPr>
                    <w:t>:Л</w:t>
                  </w:r>
                  <w:proofErr w:type="gramEnd"/>
                  <w:r>
                    <w:rPr>
                      <w:sz w:val="22"/>
                      <w:szCs w:val="22"/>
                    </w:rPr>
                    <w:t>азурненский сельский Совет депутатов Козульского района</w:t>
                  </w:r>
                </w:p>
                <w:p w:rsidR="00070DC7" w:rsidRDefault="00070DC7">
                  <w:pPr>
                    <w:widowControl w:val="0"/>
                    <w:autoSpaceDE w:val="0"/>
                    <w:autoSpaceDN w:val="0"/>
                    <w:adjustRightInd w:val="0"/>
                    <w:spacing w:line="276" w:lineRule="auto"/>
                    <w:ind w:left="284"/>
                    <w:jc w:val="both"/>
                  </w:pPr>
                  <w:r>
                    <w:rPr>
                      <w:sz w:val="22"/>
                      <w:szCs w:val="22"/>
                    </w:rPr>
                    <w:t>Адрес:662050, пос</w:t>
                  </w:r>
                  <w:proofErr w:type="gramStart"/>
                  <w:r>
                    <w:rPr>
                      <w:sz w:val="22"/>
                      <w:szCs w:val="22"/>
                    </w:rPr>
                    <w:t>.Л</w:t>
                  </w:r>
                  <w:proofErr w:type="gramEnd"/>
                  <w:r>
                    <w:rPr>
                      <w:sz w:val="22"/>
                      <w:szCs w:val="22"/>
                    </w:rPr>
                    <w:t>азурный, ул.Линейная 2, факс 2-12-54</w:t>
                  </w:r>
                </w:p>
              </w:tc>
              <w:tc>
                <w:tcPr>
                  <w:tcW w:w="4973" w:type="dxa"/>
                </w:tcPr>
                <w:p w:rsidR="00070DC7" w:rsidRDefault="00070DC7">
                  <w:pPr>
                    <w:spacing w:line="276" w:lineRule="auto"/>
                    <w:ind w:left="284"/>
                    <w:jc w:val="both"/>
                  </w:pPr>
                  <w:r>
                    <w:rPr>
                      <w:sz w:val="22"/>
                      <w:szCs w:val="22"/>
                    </w:rPr>
                    <w:t>Газета выходит один раз в месяц</w:t>
                  </w:r>
                </w:p>
                <w:p w:rsidR="00070DC7" w:rsidRDefault="00070DC7">
                  <w:pPr>
                    <w:spacing w:line="276" w:lineRule="auto"/>
                    <w:ind w:left="284"/>
                    <w:jc w:val="both"/>
                    <w:rPr>
                      <w:rFonts w:cstheme="minorBidi"/>
                    </w:rPr>
                  </w:pPr>
                  <w:r>
                    <w:rPr>
                      <w:sz w:val="22"/>
                      <w:szCs w:val="22"/>
                    </w:rPr>
                    <w:t>Тираж 25 экземпляров</w:t>
                  </w:r>
                </w:p>
                <w:p w:rsidR="00070DC7" w:rsidRDefault="00070DC7">
                  <w:pPr>
                    <w:spacing w:line="276" w:lineRule="auto"/>
                    <w:ind w:left="284"/>
                    <w:jc w:val="both"/>
                  </w:pPr>
                  <w:r>
                    <w:rPr>
                      <w:sz w:val="22"/>
                      <w:szCs w:val="22"/>
                    </w:rPr>
                    <w:t xml:space="preserve"> </w:t>
                  </w:r>
                  <w:proofErr w:type="gramStart"/>
                  <w:r>
                    <w:rPr>
                      <w:sz w:val="22"/>
                      <w:szCs w:val="22"/>
                    </w:rPr>
                    <w:t xml:space="preserve">Ответственный за выпуск </w:t>
                  </w:r>
                  <w:proofErr w:type="gramEnd"/>
                </w:p>
                <w:p w:rsidR="00070DC7" w:rsidRDefault="00070DC7">
                  <w:pPr>
                    <w:spacing w:line="276" w:lineRule="auto"/>
                    <w:ind w:left="284"/>
                    <w:jc w:val="both"/>
                  </w:pPr>
                  <w:r>
                    <w:rPr>
                      <w:sz w:val="22"/>
                      <w:szCs w:val="22"/>
                    </w:rPr>
                    <w:t xml:space="preserve">  С. </w:t>
                  </w:r>
                  <w:proofErr w:type="spellStart"/>
                  <w:r>
                    <w:rPr>
                      <w:sz w:val="22"/>
                      <w:szCs w:val="22"/>
                    </w:rPr>
                    <w:t>Ю.Шупикова</w:t>
                  </w:r>
                  <w:proofErr w:type="spellEnd"/>
                  <w:r>
                    <w:rPr>
                      <w:sz w:val="22"/>
                      <w:szCs w:val="22"/>
                    </w:rPr>
                    <w:t xml:space="preserve"> тел.2-22-38</w:t>
                  </w:r>
                </w:p>
                <w:p w:rsidR="00070DC7" w:rsidRDefault="00070DC7">
                  <w:pPr>
                    <w:widowControl w:val="0"/>
                    <w:autoSpaceDE w:val="0"/>
                    <w:autoSpaceDN w:val="0"/>
                    <w:adjustRightInd w:val="0"/>
                    <w:spacing w:line="276" w:lineRule="auto"/>
                    <w:ind w:left="284"/>
                    <w:jc w:val="both"/>
                  </w:pPr>
                </w:p>
              </w:tc>
            </w:tr>
          </w:tbl>
          <w:p w:rsidR="003030FA" w:rsidRDefault="003030FA" w:rsidP="003030FA">
            <w:pPr>
              <w:ind w:left="5670"/>
              <w:rPr>
                <w:rFonts w:eastAsia="Calibri"/>
                <w:color w:val="000000"/>
              </w:rPr>
            </w:pPr>
          </w:p>
          <w:p w:rsidR="003030FA" w:rsidRDefault="003030FA" w:rsidP="003030FA">
            <w:pPr>
              <w:ind w:left="5670"/>
              <w:rPr>
                <w:color w:val="000000"/>
              </w:rPr>
            </w:pPr>
          </w:p>
          <w:p w:rsidR="00A01CC0" w:rsidRDefault="00A01CC0" w:rsidP="00D71FFB">
            <w:pPr>
              <w:ind w:left="-2260" w:firstLine="2260"/>
              <w:jc w:val="both"/>
              <w:rPr>
                <w:rFonts w:asciiTheme="minorHAnsi" w:eastAsiaTheme="minorEastAsia" w:hAnsiTheme="minorHAnsi" w:cstheme="minorBidi"/>
              </w:rPr>
            </w:pPr>
          </w:p>
        </w:tc>
        <w:tc>
          <w:tcPr>
            <w:tcW w:w="350" w:type="dxa"/>
            <w:noWrap/>
            <w:vAlign w:val="bottom"/>
            <w:hideMark/>
          </w:tcPr>
          <w:p w:rsidR="00A01CC0" w:rsidRDefault="00A01CC0">
            <w:pPr>
              <w:rPr>
                <w:rFonts w:asciiTheme="minorHAnsi" w:eastAsiaTheme="minorEastAsia" w:hAnsiTheme="minorHAnsi" w:cstheme="minorBidi"/>
              </w:rPr>
            </w:pPr>
          </w:p>
        </w:tc>
        <w:tc>
          <w:tcPr>
            <w:tcW w:w="236" w:type="dxa"/>
            <w:vAlign w:val="center"/>
            <w:hideMark/>
          </w:tcPr>
          <w:p w:rsidR="00A01CC0" w:rsidRDefault="00A01CC0">
            <w:pPr>
              <w:rPr>
                <w:rFonts w:asciiTheme="minorHAnsi" w:eastAsiaTheme="minorEastAsia" w:hAnsiTheme="minorHAnsi" w:cstheme="minorBidi"/>
              </w:rPr>
            </w:pPr>
          </w:p>
        </w:tc>
        <w:tc>
          <w:tcPr>
            <w:tcW w:w="3733" w:type="dxa"/>
            <w:vMerge w:val="restart"/>
            <w:vAlign w:val="center"/>
            <w:hideMark/>
          </w:tcPr>
          <w:p w:rsidR="00A01CC0" w:rsidRDefault="00A01CC0">
            <w:pPr>
              <w:rPr>
                <w:rFonts w:asciiTheme="minorHAnsi" w:eastAsiaTheme="minorEastAsia" w:hAnsiTheme="minorHAnsi" w:cstheme="minorBidi"/>
              </w:rPr>
            </w:pPr>
          </w:p>
        </w:tc>
        <w:tc>
          <w:tcPr>
            <w:tcW w:w="665" w:type="dxa"/>
            <w:vAlign w:val="center"/>
            <w:hideMark/>
          </w:tcPr>
          <w:p w:rsidR="00A01CC0" w:rsidRDefault="00A01CC0">
            <w:pPr>
              <w:rPr>
                <w:rFonts w:asciiTheme="minorHAnsi" w:eastAsiaTheme="minorEastAsia" w:hAnsiTheme="minorHAnsi" w:cstheme="minorBidi"/>
              </w:rPr>
            </w:pPr>
          </w:p>
        </w:tc>
        <w:tc>
          <w:tcPr>
            <w:tcW w:w="665" w:type="dxa"/>
            <w:vAlign w:val="center"/>
            <w:hideMark/>
          </w:tcPr>
          <w:p w:rsidR="00A01CC0" w:rsidRDefault="00A01CC0">
            <w:pPr>
              <w:rPr>
                <w:rFonts w:asciiTheme="minorHAnsi" w:eastAsiaTheme="minorEastAsia" w:hAnsiTheme="minorHAnsi" w:cstheme="minorBidi"/>
              </w:rPr>
            </w:pPr>
          </w:p>
        </w:tc>
        <w:tc>
          <w:tcPr>
            <w:tcW w:w="666" w:type="dxa"/>
            <w:vAlign w:val="center"/>
            <w:hideMark/>
          </w:tcPr>
          <w:p w:rsidR="00A01CC0" w:rsidRDefault="00A01CC0">
            <w:pPr>
              <w:rPr>
                <w:rFonts w:asciiTheme="minorHAnsi" w:eastAsiaTheme="minorEastAsia" w:hAnsiTheme="minorHAnsi" w:cstheme="minorBidi"/>
              </w:rPr>
            </w:pPr>
          </w:p>
        </w:tc>
      </w:tr>
      <w:tr w:rsidR="00A01CC0" w:rsidTr="00D71FFB">
        <w:trPr>
          <w:trHeight w:val="300"/>
        </w:trPr>
        <w:tc>
          <w:tcPr>
            <w:tcW w:w="236" w:type="dxa"/>
            <w:noWrap/>
            <w:vAlign w:val="bottom"/>
            <w:hideMark/>
          </w:tcPr>
          <w:p w:rsidR="00A01CC0" w:rsidRDefault="00A01CC0">
            <w:pPr>
              <w:rPr>
                <w:rFonts w:asciiTheme="minorHAnsi" w:eastAsiaTheme="minorEastAsia" w:hAnsiTheme="minorHAnsi" w:cstheme="minorBidi"/>
              </w:rPr>
            </w:pPr>
          </w:p>
        </w:tc>
        <w:tc>
          <w:tcPr>
            <w:tcW w:w="236" w:type="dxa"/>
            <w:vAlign w:val="center"/>
            <w:hideMark/>
          </w:tcPr>
          <w:p w:rsidR="00A01CC0" w:rsidRDefault="00A01CC0">
            <w:pPr>
              <w:rPr>
                <w:rFonts w:asciiTheme="minorHAnsi" w:eastAsiaTheme="minorEastAsia" w:hAnsiTheme="minorHAnsi" w:cstheme="minorBidi"/>
              </w:rPr>
            </w:pPr>
          </w:p>
        </w:tc>
        <w:tc>
          <w:tcPr>
            <w:tcW w:w="8790" w:type="dxa"/>
            <w:noWrap/>
            <w:vAlign w:val="bottom"/>
            <w:hideMark/>
          </w:tcPr>
          <w:p w:rsidR="00A01CC0" w:rsidRDefault="00A01CC0">
            <w:pPr>
              <w:rPr>
                <w:rFonts w:asciiTheme="minorHAnsi" w:eastAsiaTheme="minorEastAsia" w:hAnsiTheme="minorHAnsi" w:cstheme="minorBidi"/>
              </w:rPr>
            </w:pPr>
          </w:p>
        </w:tc>
        <w:tc>
          <w:tcPr>
            <w:tcW w:w="350" w:type="dxa"/>
            <w:noWrap/>
            <w:vAlign w:val="bottom"/>
            <w:hideMark/>
          </w:tcPr>
          <w:p w:rsidR="00A01CC0" w:rsidRDefault="00A01CC0">
            <w:pPr>
              <w:rPr>
                <w:rFonts w:asciiTheme="minorHAnsi" w:eastAsiaTheme="minorEastAsia" w:hAnsiTheme="minorHAnsi" w:cstheme="minorBidi"/>
              </w:rPr>
            </w:pPr>
          </w:p>
        </w:tc>
        <w:tc>
          <w:tcPr>
            <w:tcW w:w="236" w:type="dxa"/>
            <w:vAlign w:val="center"/>
            <w:hideMark/>
          </w:tcPr>
          <w:p w:rsidR="00A01CC0" w:rsidRDefault="00A01CC0">
            <w:pPr>
              <w:rPr>
                <w:rFonts w:asciiTheme="minorHAnsi" w:eastAsiaTheme="minorEastAsia" w:hAnsiTheme="minorHAnsi" w:cstheme="minorBidi"/>
              </w:rPr>
            </w:pPr>
          </w:p>
        </w:tc>
        <w:tc>
          <w:tcPr>
            <w:tcW w:w="3733" w:type="dxa"/>
            <w:vMerge/>
            <w:vAlign w:val="center"/>
            <w:hideMark/>
          </w:tcPr>
          <w:p w:rsidR="00A01CC0" w:rsidRDefault="00A01CC0">
            <w:pPr>
              <w:rPr>
                <w:rFonts w:asciiTheme="minorHAnsi" w:eastAsiaTheme="minorEastAsia" w:hAnsiTheme="minorHAnsi" w:cstheme="minorBidi"/>
              </w:rPr>
            </w:pPr>
          </w:p>
        </w:tc>
        <w:tc>
          <w:tcPr>
            <w:tcW w:w="665" w:type="dxa"/>
            <w:vAlign w:val="center"/>
            <w:hideMark/>
          </w:tcPr>
          <w:p w:rsidR="00A01CC0" w:rsidRDefault="00A01CC0">
            <w:pPr>
              <w:rPr>
                <w:rFonts w:asciiTheme="minorHAnsi" w:eastAsiaTheme="minorEastAsia" w:hAnsiTheme="minorHAnsi" w:cstheme="minorBidi"/>
              </w:rPr>
            </w:pPr>
          </w:p>
        </w:tc>
        <w:tc>
          <w:tcPr>
            <w:tcW w:w="665" w:type="dxa"/>
            <w:vAlign w:val="center"/>
            <w:hideMark/>
          </w:tcPr>
          <w:p w:rsidR="00A01CC0" w:rsidRDefault="00A01CC0">
            <w:pPr>
              <w:rPr>
                <w:rFonts w:asciiTheme="minorHAnsi" w:eastAsiaTheme="minorEastAsia" w:hAnsiTheme="minorHAnsi" w:cstheme="minorBidi"/>
              </w:rPr>
            </w:pPr>
          </w:p>
        </w:tc>
        <w:tc>
          <w:tcPr>
            <w:tcW w:w="666" w:type="dxa"/>
            <w:vAlign w:val="center"/>
            <w:hideMark/>
          </w:tcPr>
          <w:p w:rsidR="00A01CC0" w:rsidRDefault="00A01CC0">
            <w:pPr>
              <w:rPr>
                <w:rFonts w:asciiTheme="minorHAnsi" w:eastAsiaTheme="minorEastAsia" w:hAnsiTheme="minorHAnsi" w:cstheme="minorBidi"/>
              </w:rPr>
            </w:pPr>
          </w:p>
        </w:tc>
      </w:tr>
    </w:tbl>
    <w:p w:rsidR="00A01CC0" w:rsidRDefault="00A01CC0" w:rsidP="00A01CC0"/>
    <w:p w:rsidR="006D05A0" w:rsidRDefault="006D05A0" w:rsidP="006D05A0">
      <w:pPr>
        <w:autoSpaceDE w:val="0"/>
        <w:autoSpaceDN w:val="0"/>
        <w:adjustRightInd w:val="0"/>
        <w:ind w:firstLine="709"/>
        <w:jc w:val="both"/>
        <w:rPr>
          <w:sz w:val="28"/>
          <w:szCs w:val="28"/>
        </w:rPr>
      </w:pPr>
    </w:p>
    <w:p w:rsidR="006D05A0" w:rsidRDefault="006D05A0" w:rsidP="006D05A0">
      <w:pPr>
        <w:autoSpaceDE w:val="0"/>
        <w:autoSpaceDN w:val="0"/>
        <w:adjustRightInd w:val="0"/>
        <w:ind w:firstLine="709"/>
        <w:jc w:val="both"/>
        <w:rPr>
          <w:sz w:val="28"/>
          <w:szCs w:val="28"/>
        </w:rPr>
      </w:pPr>
    </w:p>
    <w:p w:rsidR="006D05A0" w:rsidRDefault="006D05A0" w:rsidP="006D05A0">
      <w:pPr>
        <w:jc w:val="right"/>
        <w:rPr>
          <w:sz w:val="28"/>
          <w:szCs w:val="28"/>
        </w:rPr>
      </w:pPr>
    </w:p>
    <w:p w:rsidR="005E57C4" w:rsidRDefault="005E57C4"/>
    <w:sectPr w:rsidR="005E57C4" w:rsidSect="005E57C4">
      <w:headerReference w:type="even" r:id="rId107"/>
      <w:headerReference w:type="default" r:id="rId108"/>
      <w:footerReference w:type="even" r:id="rId109"/>
      <w:footerReference w:type="default" r:id="rId110"/>
      <w:headerReference w:type="first" r:id="rId111"/>
      <w:footerReference w:type="first" r:id="rId1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C2F" w:rsidRDefault="00717C2F" w:rsidP="009007C8">
      <w:r>
        <w:separator/>
      </w:r>
    </w:p>
  </w:endnote>
  <w:endnote w:type="continuationSeparator" w:id="0">
    <w:p w:rsidR="00717C2F" w:rsidRDefault="00717C2F" w:rsidP="009007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C8" w:rsidRDefault="009007C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C8" w:rsidRDefault="009007C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C8" w:rsidRDefault="009007C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C2F" w:rsidRDefault="00717C2F" w:rsidP="009007C8">
      <w:r>
        <w:separator/>
      </w:r>
    </w:p>
  </w:footnote>
  <w:footnote w:type="continuationSeparator" w:id="0">
    <w:p w:rsidR="00717C2F" w:rsidRDefault="00717C2F" w:rsidP="00900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C8" w:rsidRDefault="009007C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8809"/>
      <w:docPartObj>
        <w:docPartGallery w:val="Page Numbers (Top of Page)"/>
        <w:docPartUnique/>
      </w:docPartObj>
    </w:sdtPr>
    <w:sdtEndPr>
      <w:rPr>
        <w:rFonts w:ascii="Times New Roman" w:hAnsi="Times New Roman" w:cs="Times New Roman"/>
        <w:sz w:val="24"/>
        <w:szCs w:val="24"/>
      </w:rPr>
    </w:sdtEndPr>
    <w:sdtContent>
      <w:p w:rsidR="009007C8" w:rsidRPr="009007C8" w:rsidRDefault="001F0E5A">
        <w:pPr>
          <w:pStyle w:val="a9"/>
          <w:rPr>
            <w:rFonts w:ascii="Times New Roman" w:hAnsi="Times New Roman" w:cs="Times New Roman"/>
            <w:sz w:val="24"/>
            <w:szCs w:val="24"/>
          </w:rPr>
        </w:pPr>
        <w:r w:rsidRPr="009007C8">
          <w:rPr>
            <w:rFonts w:ascii="Times New Roman" w:hAnsi="Times New Roman" w:cs="Times New Roman"/>
            <w:sz w:val="24"/>
            <w:szCs w:val="24"/>
          </w:rPr>
          <w:fldChar w:fldCharType="begin"/>
        </w:r>
        <w:r w:rsidR="009007C8" w:rsidRPr="009007C8">
          <w:rPr>
            <w:rFonts w:ascii="Times New Roman" w:hAnsi="Times New Roman" w:cs="Times New Roman"/>
            <w:sz w:val="24"/>
            <w:szCs w:val="24"/>
          </w:rPr>
          <w:instrText xml:space="preserve"> PAGE   \* MERGEFORMAT </w:instrText>
        </w:r>
        <w:r w:rsidRPr="009007C8">
          <w:rPr>
            <w:rFonts w:ascii="Times New Roman" w:hAnsi="Times New Roman" w:cs="Times New Roman"/>
            <w:sz w:val="24"/>
            <w:szCs w:val="24"/>
          </w:rPr>
          <w:fldChar w:fldCharType="separate"/>
        </w:r>
        <w:r w:rsidR="00E543C4">
          <w:rPr>
            <w:rFonts w:ascii="Times New Roman" w:hAnsi="Times New Roman" w:cs="Times New Roman"/>
            <w:noProof/>
            <w:sz w:val="24"/>
            <w:szCs w:val="24"/>
          </w:rPr>
          <w:t>70</w:t>
        </w:r>
        <w:r w:rsidRPr="009007C8">
          <w:rPr>
            <w:rFonts w:ascii="Times New Roman" w:hAnsi="Times New Roman" w:cs="Times New Roman"/>
            <w:sz w:val="24"/>
            <w:szCs w:val="24"/>
          </w:rPr>
          <w:fldChar w:fldCharType="end"/>
        </w:r>
        <w:r w:rsidR="009007C8">
          <w:rPr>
            <w:rFonts w:ascii="Times New Roman" w:hAnsi="Times New Roman" w:cs="Times New Roman"/>
            <w:sz w:val="24"/>
            <w:szCs w:val="24"/>
          </w:rPr>
          <w:t xml:space="preserve">         </w:t>
        </w:r>
        <w:r w:rsidR="009007C8" w:rsidRPr="009007C8">
          <w:rPr>
            <w:rFonts w:ascii="Times New Roman" w:hAnsi="Times New Roman" w:cs="Times New Roman"/>
            <w:sz w:val="24"/>
            <w:szCs w:val="24"/>
          </w:rPr>
          <w:t xml:space="preserve">                  «Лазурненский вестник»  №28 от 28 декабря 2020 года</w:t>
        </w:r>
      </w:p>
    </w:sdtContent>
  </w:sdt>
  <w:p w:rsidR="009007C8" w:rsidRDefault="009007C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C8" w:rsidRDefault="009007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C49"/>
    <w:multiLevelType w:val="hybridMultilevel"/>
    <w:tmpl w:val="C8F6FA98"/>
    <w:lvl w:ilvl="0" w:tplc="DFB608AA">
      <w:start w:val="1"/>
      <w:numFmt w:val="decimal"/>
      <w:lvlText w:val="%1."/>
      <w:lvlJc w:val="left"/>
      <w:pPr>
        <w:ind w:left="1536" w:hanging="9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3B6635F"/>
    <w:multiLevelType w:val="multilevel"/>
    <w:tmpl w:val="B5E8F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EB54647"/>
    <w:multiLevelType w:val="hybridMultilevel"/>
    <w:tmpl w:val="B7CE00C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660B80"/>
    <w:multiLevelType w:val="multilevel"/>
    <w:tmpl w:val="C6B47948"/>
    <w:lvl w:ilvl="0">
      <w:start w:val="1"/>
      <w:numFmt w:val="decimal"/>
      <w:lvlText w:val="%1."/>
      <w:lvlJc w:val="left"/>
      <w:pPr>
        <w:ind w:left="1069" w:hanging="360"/>
      </w:pPr>
      <w:rPr>
        <w:rFonts w:cs="Times New Roman"/>
        <w:b/>
        <w:sz w:val="28"/>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728A6225"/>
    <w:multiLevelType w:val="hybridMultilevel"/>
    <w:tmpl w:val="15CEBD42"/>
    <w:lvl w:ilvl="0" w:tplc="04190005">
      <w:start w:val="1"/>
      <w:numFmt w:val="bullet"/>
      <w:lvlText w:val=""/>
      <w:lvlJc w:val="left"/>
      <w:pPr>
        <w:tabs>
          <w:tab w:val="num" w:pos="1080"/>
        </w:tabs>
        <w:ind w:left="108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4F125B2"/>
    <w:multiLevelType w:val="multilevel"/>
    <w:tmpl w:val="FDDEDA00"/>
    <w:lvl w:ilvl="0">
      <w:start w:val="1"/>
      <w:numFmt w:val="decimal"/>
      <w:lvlText w:val="%1."/>
      <w:lvlJc w:val="left"/>
      <w:pPr>
        <w:ind w:left="720" w:hanging="360"/>
      </w:pPr>
      <w:rPr>
        <w:rFonts w:cs="Times New Roman"/>
        <w:sz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32CC1"/>
    <w:rsid w:val="00032CC1"/>
    <w:rsid w:val="00070DC7"/>
    <w:rsid w:val="0014403C"/>
    <w:rsid w:val="001C1D01"/>
    <w:rsid w:val="001F0E5A"/>
    <w:rsid w:val="002421FC"/>
    <w:rsid w:val="002A3C06"/>
    <w:rsid w:val="003030FA"/>
    <w:rsid w:val="00347E1E"/>
    <w:rsid w:val="003710EA"/>
    <w:rsid w:val="0048413C"/>
    <w:rsid w:val="00522B89"/>
    <w:rsid w:val="005D2887"/>
    <w:rsid w:val="005E57C4"/>
    <w:rsid w:val="0061733B"/>
    <w:rsid w:val="006D05A0"/>
    <w:rsid w:val="006E01A5"/>
    <w:rsid w:val="00717C2F"/>
    <w:rsid w:val="009007C8"/>
    <w:rsid w:val="00A01CC0"/>
    <w:rsid w:val="00C71881"/>
    <w:rsid w:val="00D71FFB"/>
    <w:rsid w:val="00D81112"/>
    <w:rsid w:val="00E54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CC1"/>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6D05A0"/>
    <w:pPr>
      <w:keepNext/>
      <w:tabs>
        <w:tab w:val="left" w:pos="6510"/>
      </w:tabs>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CC1"/>
    <w:rPr>
      <w:color w:val="0000FF"/>
      <w:u w:val="single"/>
    </w:rPr>
  </w:style>
  <w:style w:type="paragraph" w:customStyle="1" w:styleId="ConsPlusNormal">
    <w:name w:val="ConsPlusNormal"/>
    <w:rsid w:val="00032CC1"/>
    <w:pPr>
      <w:widowControl w:val="0"/>
      <w:autoSpaceDE w:val="0"/>
      <w:autoSpaceDN w:val="0"/>
      <w:spacing w:after="0" w:line="240" w:lineRule="auto"/>
    </w:pPr>
    <w:rPr>
      <w:rFonts w:ascii="Calibri" w:eastAsia="Times New Roman" w:hAnsi="Calibri" w:cs="Calibri"/>
      <w:szCs w:val="20"/>
      <w:lang w:eastAsia="ru-RU"/>
    </w:rPr>
  </w:style>
  <w:style w:type="character" w:customStyle="1" w:styleId="80">
    <w:name w:val="Заголовок 8 Знак"/>
    <w:basedOn w:val="a0"/>
    <w:link w:val="8"/>
    <w:semiHidden/>
    <w:rsid w:val="006D05A0"/>
    <w:rPr>
      <w:rFonts w:ascii="Times New Roman" w:eastAsia="Times New Roman" w:hAnsi="Times New Roman" w:cs="Times New Roman"/>
      <w:b/>
      <w:bCs/>
      <w:sz w:val="28"/>
      <w:szCs w:val="24"/>
      <w:lang w:eastAsia="ru-RU"/>
    </w:rPr>
  </w:style>
  <w:style w:type="character" w:customStyle="1" w:styleId="blk">
    <w:name w:val="blk"/>
    <w:rsid w:val="006D05A0"/>
  </w:style>
  <w:style w:type="table" w:styleId="a4">
    <w:name w:val="Table Grid"/>
    <w:basedOn w:val="a1"/>
    <w:rsid w:val="00D7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421FC"/>
    <w:pPr>
      <w:widowControl w:val="0"/>
      <w:ind w:left="720"/>
      <w:contextualSpacing/>
    </w:pPr>
    <w:rPr>
      <w:sz w:val="20"/>
      <w:szCs w:val="20"/>
    </w:rPr>
  </w:style>
  <w:style w:type="character" w:customStyle="1" w:styleId="-">
    <w:name w:val="Интернет-ссылка"/>
    <w:basedOn w:val="a0"/>
    <w:uiPriority w:val="99"/>
    <w:rsid w:val="002421FC"/>
    <w:rPr>
      <w:rFonts w:ascii="Times New Roman" w:hAnsi="Times New Roman" w:cs="Times New Roman" w:hint="default"/>
      <w:color w:val="0000FF"/>
      <w:u w:val="single"/>
    </w:rPr>
  </w:style>
  <w:style w:type="paragraph" w:styleId="a6">
    <w:name w:val="No Spacing"/>
    <w:uiPriority w:val="1"/>
    <w:qFormat/>
    <w:rsid w:val="002A3C06"/>
    <w:pPr>
      <w:spacing w:after="0" w:line="240" w:lineRule="auto"/>
    </w:pPr>
    <w:rPr>
      <w:rFonts w:ascii="Times New Roman" w:eastAsia="Times New Roman" w:hAnsi="Times New Roman" w:cs="Times New Roman"/>
      <w:sz w:val="24"/>
      <w:szCs w:val="24"/>
      <w:lang w:eastAsia="ru-RU"/>
    </w:rPr>
  </w:style>
  <w:style w:type="character" w:customStyle="1" w:styleId="FontStyle117">
    <w:name w:val="Font Style117"/>
    <w:basedOn w:val="a0"/>
    <w:rsid w:val="002A3C06"/>
    <w:rPr>
      <w:rFonts w:ascii="Times New Roman" w:hAnsi="Times New Roman" w:cs="Times New Roman" w:hint="default"/>
      <w:b/>
      <w:bCs/>
      <w:sz w:val="28"/>
      <w:szCs w:val="28"/>
    </w:rPr>
  </w:style>
  <w:style w:type="paragraph" w:styleId="a7">
    <w:name w:val="Balloon Text"/>
    <w:basedOn w:val="a"/>
    <w:link w:val="a8"/>
    <w:uiPriority w:val="99"/>
    <w:semiHidden/>
    <w:unhideWhenUsed/>
    <w:rsid w:val="002A3C06"/>
    <w:rPr>
      <w:rFonts w:ascii="Tahoma" w:hAnsi="Tahoma" w:cs="Tahoma"/>
      <w:sz w:val="16"/>
      <w:szCs w:val="16"/>
    </w:rPr>
  </w:style>
  <w:style w:type="character" w:customStyle="1" w:styleId="a8">
    <w:name w:val="Текст выноски Знак"/>
    <w:basedOn w:val="a0"/>
    <w:link w:val="a7"/>
    <w:uiPriority w:val="99"/>
    <w:semiHidden/>
    <w:rsid w:val="002A3C06"/>
    <w:rPr>
      <w:rFonts w:ascii="Tahoma" w:eastAsia="Times New Roman" w:hAnsi="Tahoma" w:cs="Tahoma"/>
      <w:sz w:val="16"/>
      <w:szCs w:val="16"/>
      <w:lang w:eastAsia="ru-RU"/>
    </w:rPr>
  </w:style>
  <w:style w:type="paragraph" w:customStyle="1" w:styleId="ConsPlusTitle">
    <w:name w:val="ConsPlusTitle"/>
    <w:rsid w:val="003030FA"/>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uiPriority w:val="99"/>
    <w:unhideWhenUsed/>
    <w:rsid w:val="00C71881"/>
    <w:pPr>
      <w:tabs>
        <w:tab w:val="center" w:pos="4680"/>
        <w:tab w:val="right" w:pos="9360"/>
      </w:tabs>
    </w:pPr>
    <w:rPr>
      <w:rFonts w:asciiTheme="minorHAnsi" w:eastAsiaTheme="minorEastAsia" w:hAnsiTheme="minorHAnsi" w:cstheme="minorBidi"/>
      <w:sz w:val="22"/>
      <w:szCs w:val="22"/>
      <w:lang w:eastAsia="en-US"/>
    </w:rPr>
  </w:style>
  <w:style w:type="character" w:customStyle="1" w:styleId="aa">
    <w:name w:val="Верхний колонтитул Знак"/>
    <w:basedOn w:val="a0"/>
    <w:link w:val="a9"/>
    <w:uiPriority w:val="99"/>
    <w:rsid w:val="00C71881"/>
    <w:rPr>
      <w:rFonts w:eastAsiaTheme="minorEastAsia"/>
    </w:rPr>
  </w:style>
  <w:style w:type="paragraph" w:styleId="ab">
    <w:name w:val="footer"/>
    <w:basedOn w:val="a"/>
    <w:link w:val="ac"/>
    <w:uiPriority w:val="99"/>
    <w:semiHidden/>
    <w:unhideWhenUsed/>
    <w:rsid w:val="009007C8"/>
    <w:pPr>
      <w:tabs>
        <w:tab w:val="center" w:pos="4677"/>
        <w:tab w:val="right" w:pos="9355"/>
      </w:tabs>
    </w:pPr>
  </w:style>
  <w:style w:type="character" w:customStyle="1" w:styleId="ac">
    <w:name w:val="Нижний колонтитул Знак"/>
    <w:basedOn w:val="a0"/>
    <w:link w:val="ab"/>
    <w:uiPriority w:val="99"/>
    <w:semiHidden/>
    <w:rsid w:val="009007C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932884">
      <w:bodyDiv w:val="1"/>
      <w:marLeft w:val="0"/>
      <w:marRight w:val="0"/>
      <w:marTop w:val="0"/>
      <w:marBottom w:val="0"/>
      <w:divBdr>
        <w:top w:val="none" w:sz="0" w:space="0" w:color="auto"/>
        <w:left w:val="none" w:sz="0" w:space="0" w:color="auto"/>
        <w:bottom w:val="none" w:sz="0" w:space="0" w:color="auto"/>
        <w:right w:val="none" w:sz="0" w:space="0" w:color="auto"/>
      </w:divBdr>
    </w:div>
    <w:div w:id="505823318">
      <w:bodyDiv w:val="1"/>
      <w:marLeft w:val="0"/>
      <w:marRight w:val="0"/>
      <w:marTop w:val="0"/>
      <w:marBottom w:val="0"/>
      <w:divBdr>
        <w:top w:val="none" w:sz="0" w:space="0" w:color="auto"/>
        <w:left w:val="none" w:sz="0" w:space="0" w:color="auto"/>
        <w:bottom w:val="none" w:sz="0" w:space="0" w:color="auto"/>
        <w:right w:val="none" w:sz="0" w:space="0" w:color="auto"/>
      </w:divBdr>
    </w:div>
    <w:div w:id="591358061">
      <w:bodyDiv w:val="1"/>
      <w:marLeft w:val="0"/>
      <w:marRight w:val="0"/>
      <w:marTop w:val="0"/>
      <w:marBottom w:val="0"/>
      <w:divBdr>
        <w:top w:val="none" w:sz="0" w:space="0" w:color="auto"/>
        <w:left w:val="none" w:sz="0" w:space="0" w:color="auto"/>
        <w:bottom w:val="none" w:sz="0" w:space="0" w:color="auto"/>
        <w:right w:val="none" w:sz="0" w:space="0" w:color="auto"/>
      </w:divBdr>
    </w:div>
    <w:div w:id="983655745">
      <w:bodyDiv w:val="1"/>
      <w:marLeft w:val="0"/>
      <w:marRight w:val="0"/>
      <w:marTop w:val="0"/>
      <w:marBottom w:val="0"/>
      <w:divBdr>
        <w:top w:val="none" w:sz="0" w:space="0" w:color="auto"/>
        <w:left w:val="none" w:sz="0" w:space="0" w:color="auto"/>
        <w:bottom w:val="none" w:sz="0" w:space="0" w:color="auto"/>
        <w:right w:val="none" w:sz="0" w:space="0" w:color="auto"/>
      </w:divBdr>
    </w:div>
    <w:div w:id="1121849770">
      <w:bodyDiv w:val="1"/>
      <w:marLeft w:val="0"/>
      <w:marRight w:val="0"/>
      <w:marTop w:val="0"/>
      <w:marBottom w:val="0"/>
      <w:divBdr>
        <w:top w:val="none" w:sz="0" w:space="0" w:color="auto"/>
        <w:left w:val="none" w:sz="0" w:space="0" w:color="auto"/>
        <w:bottom w:val="none" w:sz="0" w:space="0" w:color="auto"/>
        <w:right w:val="none" w:sz="0" w:space="0" w:color="auto"/>
      </w:divBdr>
    </w:div>
    <w:div w:id="1540701256">
      <w:bodyDiv w:val="1"/>
      <w:marLeft w:val="0"/>
      <w:marRight w:val="0"/>
      <w:marTop w:val="0"/>
      <w:marBottom w:val="0"/>
      <w:divBdr>
        <w:top w:val="none" w:sz="0" w:space="0" w:color="auto"/>
        <w:left w:val="none" w:sz="0" w:space="0" w:color="auto"/>
        <w:bottom w:val="none" w:sz="0" w:space="0" w:color="auto"/>
        <w:right w:val="none" w:sz="0" w:space="0" w:color="auto"/>
      </w:divBdr>
    </w:div>
    <w:div w:id="1551377448">
      <w:bodyDiv w:val="1"/>
      <w:marLeft w:val="0"/>
      <w:marRight w:val="0"/>
      <w:marTop w:val="0"/>
      <w:marBottom w:val="0"/>
      <w:divBdr>
        <w:top w:val="none" w:sz="0" w:space="0" w:color="auto"/>
        <w:left w:val="none" w:sz="0" w:space="0" w:color="auto"/>
        <w:bottom w:val="none" w:sz="0" w:space="0" w:color="auto"/>
        <w:right w:val="none" w:sz="0" w:space="0" w:color="auto"/>
      </w:divBdr>
    </w:div>
    <w:div w:id="21443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29D8E1031341F8A226F74B7304BE880728F78088A43E912ACB4BB4C91E714F2F01EA7F9F887DAkCJ0M" TargetMode="External"/><Relationship Id="rId21" Type="http://schemas.openxmlformats.org/officeDocument/2006/relationships/hyperlink" Target="file:///\\Server-laz\exchange\&#1053;&#1086;&#1074;&#1072;&#1103;%20&#1087;&#1072;&#1087;&#1082;&#1072;\&#1055;&#1088;&#1080;&#1083;&#1086;&#1078;&#1077;&#1085;&#1080;&#1077;%20&#8470;%201%20&#1082;%20&#1055;&#1086;&#1088;&#1103;&#1076;&#1082;&#1091;.docx" TargetMode="External"/><Relationship Id="rId42" Type="http://schemas.openxmlformats.org/officeDocument/2006/relationships/hyperlink" Target="consultantplus://offline/ref=861769908BF00CB43924E891A737A5A7A1984B86DD350D61F405F803ADF50887C372CC8101EF6295668B134B6BBE4F5A3D8AF07C74xFM0G" TargetMode="External"/><Relationship Id="rId47" Type="http://schemas.openxmlformats.org/officeDocument/2006/relationships/hyperlink" Target="http://www.consultant.ru/document/cons_doc_LAW_291950/" TargetMode="External"/><Relationship Id="rId63" Type="http://schemas.openxmlformats.org/officeDocument/2006/relationships/hyperlink" Target="consultantplus://offline/ref=DE265A522AE5D5D8E8785BEB09B156CF12C77D445256EE375179C01EF529467030E68D61D7933D405940000C1E376E9E6740F9E1EA6198E7q6VDG" TargetMode="External"/><Relationship Id="rId68" Type="http://schemas.openxmlformats.org/officeDocument/2006/relationships/hyperlink" Target="consultantplus://offline/ref=8EA25919BDCE8C660317D01F29B5AB54FA8CDDACC0F982947BC7AF3464933088658283674C98F9639DE53C0133A2F3B406ACE6878172051Dt3l3G" TargetMode="External"/><Relationship Id="rId84" Type="http://schemas.openxmlformats.org/officeDocument/2006/relationships/hyperlink" Target="consultantplus://offline/ref=EA0B6C90BEF8E30FCC32277CFC4F4EEEA53D9ECAB663428B992C05D41B9B060812DB5947E751A4BA2F5EC99B8C82772FAA65D26A3FH168H" TargetMode="External"/><Relationship Id="rId89" Type="http://schemas.openxmlformats.org/officeDocument/2006/relationships/hyperlink" Target="consultantplus://offline/ref=A37521EA361ED50104108DD2F9260606EAFDD051F41F11A6CD2220F817507A938366565BBEB9729E04631007D4165DA25FFF2F146334F111YFpDI" TargetMode="External"/><Relationship Id="rId112"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Server-laz\exchange\&#1053;&#1086;&#1074;&#1072;&#1103;%20&#1087;&#1072;&#1087;&#1082;&#1072;\&#1055;&#1088;&#1080;&#1083;&#1086;&#1078;&#1077;&#1085;&#1080;&#1077;%20&#8470;%201%20&#1082;%20&#1055;&#1086;&#1088;&#1103;&#1076;&#1082;&#1091;.docx" TargetMode="External"/><Relationship Id="rId29" Type="http://schemas.openxmlformats.org/officeDocument/2006/relationships/hyperlink" Target="consultantplus://offline/ref=F29D8E1031341F8A226F74B7304BE880728C75078B4BB418A4EDB74E96E84BE5F757ABF8F980D9C3kBJEM" TargetMode="External"/><Relationship Id="rId107" Type="http://schemas.openxmlformats.org/officeDocument/2006/relationships/header" Target="header1.xml"/><Relationship Id="rId11" Type="http://schemas.openxmlformats.org/officeDocument/2006/relationships/hyperlink" Target="file:///\\Server-laz\exchange\&#1053;&#1086;&#1074;&#1072;&#1103;%20&#1087;&#1072;&#1087;&#1082;&#1072;\&#1055;&#1088;&#1080;&#1083;&#1086;&#1078;&#1077;&#1085;&#1080;&#1077;%20&#8470;%201%20&#1082;%20&#1055;&#1086;&#1088;&#1103;&#1076;&#1082;&#1091;.docx" TargetMode="External"/><Relationship Id="rId24" Type="http://schemas.openxmlformats.org/officeDocument/2006/relationships/hyperlink" Target="consultantplus://offline/ref=AFD09594E6A3A8D30D86666E7AAD7239F55A373A5C2402B61BF5BE5E2Br2s7M" TargetMode="External"/><Relationship Id="rId32" Type="http://schemas.openxmlformats.org/officeDocument/2006/relationships/hyperlink" Target="consultantplus://offline/ref=F29D8E1031341F8A226F74B7304BE880728C79028D4EB418A4EDB74E96E84BE5F757ABF8F980DAC3kBJ8M" TargetMode="External"/><Relationship Id="rId37" Type="http://schemas.openxmlformats.org/officeDocument/2006/relationships/hyperlink" Target="file:///C:\Users\&#1040;&#1085;&#1072;&#1090;&#1086;&#1083;&#1080;&#1081;%20&#1057;&#1077;&#1084;&#1077;&#1085;&#1086;&#1074;&#1080;&#1095;\Documents\&#1055;&#1086;&#1089;&#1090;%20&#8470;72%20&#1086;&#1090;%2023.12.2020%20&#1073;&#1102;&#1076;&#1078;&#1077;&#1090;&#1091;.docx" TargetMode="External"/><Relationship Id="rId40" Type="http://schemas.openxmlformats.org/officeDocument/2006/relationships/hyperlink" Target="http://www.consultant.ru/document/cons_doc_LAW_304193/15d7c58c01bf75dcd6cf84a008bfef761ba731eb/" TargetMode="External"/><Relationship Id="rId45" Type="http://schemas.openxmlformats.org/officeDocument/2006/relationships/hyperlink" Target="consultantplus://offline/ref=861769908BF00CB43924E891A737A5A7A1984B86DD350D61F405F803ADF50887C372CC8707EA60CA639E021364B954453C94EC7E75F9x0M5G" TargetMode="External"/><Relationship Id="rId53" Type="http://schemas.openxmlformats.org/officeDocument/2006/relationships/hyperlink" Target="consultantplus://offline/ref=7393104AD038133996ECC629744DA2C9DCEED89707128179CA182D3B73B0511E6C351276DD9FF771133BD37726319EE58C126578E3B297022FS0G" TargetMode="External"/><Relationship Id="rId58" Type="http://schemas.openxmlformats.org/officeDocument/2006/relationships/hyperlink" Target="consultantplus://offline/ref=DE265A522AE5D5D8E8785BEB09B156CF13C67B455152EE375179C01EF529467022E6D56DD59623415E55565D5Bq6VAG" TargetMode="External"/><Relationship Id="rId66" Type="http://schemas.openxmlformats.org/officeDocument/2006/relationships/hyperlink" Target="consultantplus://offline/ref=DE265A522AE5D5D8E8785BEB09B156CF12CE7E465653EE375179C01EF529467030E68D63D09136140F0F015058677D9D6240FAE1F5q6VBG" TargetMode="External"/><Relationship Id="rId74" Type="http://schemas.openxmlformats.org/officeDocument/2006/relationships/hyperlink" Target="consultantplus://offline/ref=D9B3A1D03FC94E1585C96BFA226277A3010019E5B730C514F8536D8338566487612AC0A84565508D78E4E3C1859FC1E7B38AEEC483N334G" TargetMode="External"/><Relationship Id="rId79" Type="http://schemas.openxmlformats.org/officeDocument/2006/relationships/hyperlink" Target="consultantplus://offline/ref=EA0B6C90BEF8E30FCC32277CFC4F4EEEA53D9ECAB663428B992C05D41B9B060812DB5940E55EA4BA2F5EC99B8C82772FAA65D26A3FH168H" TargetMode="External"/><Relationship Id="rId87" Type="http://schemas.openxmlformats.org/officeDocument/2006/relationships/hyperlink" Target="consultantplus://offline/ref=A37521EA361ED50104108DD2F9260606EAFDD051F41F11A6CD2220F817507A938366565BBEB9729A07631007D4165DA25FFF2F146334F111YFpDI" TargetMode="External"/><Relationship Id="rId102" Type="http://schemas.openxmlformats.org/officeDocument/2006/relationships/image" Target="media/image1.jpeg"/><Relationship Id="rId110"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consultantplus://offline/ref=DE265A522AE5D5D8E8785BEB09B156CF12CF794B5356EE375179C01EF529467030E68D68D19736140F0F015058677D9D6240FAE1F5q6VBG" TargetMode="External"/><Relationship Id="rId82" Type="http://schemas.openxmlformats.org/officeDocument/2006/relationships/hyperlink" Target="consultantplus://offline/ref=EA0B6C90BEF8E30FCC32277CFC4F4EEEA53D9ECAB663428B992C05D41B9B060812DB5940E751A4BA2F5EC99B8C82772FAA65D26A3FH168H" TargetMode="External"/><Relationship Id="rId90" Type="http://schemas.openxmlformats.org/officeDocument/2006/relationships/hyperlink" Target="consultantplus://offline/ref=A37521EA361ED50104108DD2F9260606EAFDD051F41F11A6CD2220F817507A938366565BBEB9729E00631007D4165DA25FFF2F146334F111YFpDI" TargetMode="External"/><Relationship Id="rId95" Type="http://schemas.openxmlformats.org/officeDocument/2006/relationships/hyperlink" Target="consultantplus://offline/ref=A37521EA361ED50104108DD2F9260606EAFDD051F41F11A6CD2220F817507A938366565BBEB9729B0E631007D4165DA25FFF2F146334F111YFpDI" TargetMode="External"/><Relationship Id="rId19" Type="http://schemas.openxmlformats.org/officeDocument/2006/relationships/hyperlink" Target="file:///\\Server-laz\exchange\&#1053;&#1086;&#1074;&#1072;&#1103;%20&#1087;&#1072;&#1087;&#1082;&#1072;\&#1055;&#1088;&#1080;&#1083;&#1086;&#1078;&#1077;&#1085;&#1080;&#1077;%20&#8470;%201%20&#1082;%20&#1055;&#1086;&#1088;&#1103;&#1076;&#1082;&#1091;.docx" TargetMode="External"/><Relationship Id="rId14" Type="http://schemas.openxmlformats.org/officeDocument/2006/relationships/hyperlink" Target="file:///\\Server-laz\exchange\&#1053;&#1086;&#1074;&#1072;&#1103;%20&#1087;&#1072;&#1087;&#1082;&#1072;\&#1055;&#1088;&#1080;&#1083;&#1086;&#1078;&#1077;&#1085;&#1080;&#1077;%20&#8470;%201%20&#1082;%20&#1055;&#1086;&#1088;&#1103;&#1076;&#1082;&#1091;.docx" TargetMode="External"/><Relationship Id="rId22" Type="http://schemas.openxmlformats.org/officeDocument/2006/relationships/hyperlink" Target="file:///\\Server-laz\exchange\&#1053;&#1086;&#1074;&#1072;&#1103;%20&#1087;&#1072;&#1087;&#1082;&#1072;\&#1055;&#1088;&#1080;&#1083;&#1086;&#1078;&#1077;&#1085;&#1080;&#1077;%20&#8470;%201%20&#1082;%20&#1055;&#1086;&#1088;&#1103;&#1076;&#1082;&#1091;.docx" TargetMode="External"/><Relationship Id="rId27" Type="http://schemas.openxmlformats.org/officeDocument/2006/relationships/hyperlink" Target="file:///C:\Users\&#1040;&#1085;&#1072;&#1090;&#1086;&#1083;&#1080;&#1081;%20&#1057;&#1077;&#1084;&#1077;&#1085;&#1086;&#1074;&#1080;&#1095;\Documents\&#1055;&#1086;&#1089;&#1090;%20&#8470;72%20&#1086;&#1090;%2023.12.2020%20&#1073;&#1102;&#1076;&#1078;&#1077;&#1090;&#1091;.docx" TargetMode="External"/><Relationship Id="rId30" Type="http://schemas.openxmlformats.org/officeDocument/2006/relationships/hyperlink" Target="consultantplus://offline/ref=F29D8E1031341F8A226F74B7304BE880728F78088A43E912ACB4BB4C91E714F2F01EA7F9F887DAkCJ0M" TargetMode="External"/><Relationship Id="rId35" Type="http://schemas.openxmlformats.org/officeDocument/2006/relationships/hyperlink" Target="consultantplus://offline/ref=F29D8E1031341F8A226F74B7304BE880728C79028D4EB418A4EDB74E96E84BE5F757ABF8F983DAC2kBJ9M" TargetMode="External"/><Relationship Id="rId43" Type="http://schemas.openxmlformats.org/officeDocument/2006/relationships/hyperlink" Target="consultantplus://offline/ref=861769908BF00CB43924E891A737A5A7A1984B86DD350D61F405F803ADF50887C372CC8705E869CA639E021364B954453C94EC7E75F9x0M5G" TargetMode="External"/><Relationship Id="rId48" Type="http://schemas.openxmlformats.org/officeDocument/2006/relationships/hyperlink" Target="http://www.consultant.ru/document/cons_doc_LAW_291949/" TargetMode="External"/><Relationship Id="rId56" Type="http://schemas.openxmlformats.org/officeDocument/2006/relationships/hyperlink" Target="consultantplus://offline/ref=7393104AD038133996ECC629744DA2C9DCEED89707128179CA182D3B73B0511E6C351276DD9FF771123BD37726319EE58C126578E3B297022FS0G" TargetMode="External"/><Relationship Id="rId64" Type="http://schemas.openxmlformats.org/officeDocument/2006/relationships/hyperlink" Target="consultantplus://offline/ref=DE265A522AE5D5D8E8785BEB09B156CF12C77D445256EE375179C01EF529467022E6D56DD59623415E55565D5Bq6VAG" TargetMode="External"/><Relationship Id="rId69" Type="http://schemas.openxmlformats.org/officeDocument/2006/relationships/hyperlink" Target="consultantplus://offline/ref=8EA25919BDCE8C660317D01F29B5AB54FA8DD8A2CCFF82947BC7AF346493308865828361499BF233C4AA3D5D75F2E0B703ACE5879Et7l8G" TargetMode="External"/><Relationship Id="rId77" Type="http://schemas.openxmlformats.org/officeDocument/2006/relationships/hyperlink" Target="consultantplus://offline/ref=EA0B6C90BEF8E30FCC32277CFC4F4EEEA53D9ECAB663428B992C05D41B9B060812DB5947E15DA4BA2F5EC99B8C82772FAA65D26A3FH168H" TargetMode="External"/><Relationship Id="rId100" Type="http://schemas.openxmlformats.org/officeDocument/2006/relationships/hyperlink" Target="consultantplus://offline/ref=3A53FF4FF70E76C605842517374E50F8EF373489A350B9FE250693C1822FD83B437B94A4DC38Z1y0A" TargetMode="External"/><Relationship Id="rId105" Type="http://schemas.openxmlformats.org/officeDocument/2006/relationships/image" Target="media/image4.jpeg"/><Relationship Id="rId113" Type="http://schemas.openxmlformats.org/officeDocument/2006/relationships/fontTable" Target="fontTable.xml"/><Relationship Id="rId8" Type="http://schemas.openxmlformats.org/officeDocument/2006/relationships/hyperlink" Target="http://www.consultant.ru/document/cons_doc_LAW_286405/32f8c7df87ee1d591cf0567b0e54f6038bc06e87/" TargetMode="External"/><Relationship Id="rId51" Type="http://schemas.openxmlformats.org/officeDocument/2006/relationships/hyperlink" Target="consultantplus://offline/ref=7393104AD038133996ECC629744DA2C9DCEED89707128179CA182D3B73B0511E6C351276DD9FF77C143BD37726319EE58C126578E3B297022FS0G" TargetMode="External"/><Relationship Id="rId72" Type="http://schemas.openxmlformats.org/officeDocument/2006/relationships/hyperlink" Target="consultantplus://offline/ref=8EA25919BDCE8C660317D01F29B5AB54FA8CDDACC0F982947BC7AF3464933088658283674C98F96390E53C0133A2F3B406ACE6878172051Dt3l3G" TargetMode="External"/><Relationship Id="rId80" Type="http://schemas.openxmlformats.org/officeDocument/2006/relationships/hyperlink" Target="consultantplus://offline/ref=EA0B6C90BEF8E30FCC32277CFC4F4EEEA53D9ECAB663428B992C05D41B9B060812DB5940E45CA4BA2F5EC99B8C82772FAA65D26A3FH168H" TargetMode="External"/><Relationship Id="rId85" Type="http://schemas.openxmlformats.org/officeDocument/2006/relationships/hyperlink" Target="consultantplus://offline/ref=1EDE82FE5ACE38FBDF0FAE5075649F0F1DD84BCC4C13AAE2FF6ACFC55D0FFE710F0CB640885C6ED2D820D9E0278A4775A695F37B65362D74y2a5I" TargetMode="External"/><Relationship Id="rId93" Type="http://schemas.openxmlformats.org/officeDocument/2006/relationships/hyperlink" Target="consultantplus://offline/ref=A37521EA361ED50104108DD2F9260606EAFDD051F41F11A6CD2220F817507A938366565BBEB9729101631007D4165DA25FFF2F146334F111YFpDI" TargetMode="External"/><Relationship Id="rId98" Type="http://schemas.openxmlformats.org/officeDocument/2006/relationships/hyperlink" Target="consultantplus://offline/ref=A37521EA361ED50104108DD2F9260606EAFCD55FF81911A6CD2220F817507A938366565BBEB8759D03631007D4165DA25FFF2F146334F111YFpDI" TargetMode="External"/><Relationship Id="rId3" Type="http://schemas.openxmlformats.org/officeDocument/2006/relationships/settings" Target="settings.xml"/><Relationship Id="rId12" Type="http://schemas.openxmlformats.org/officeDocument/2006/relationships/hyperlink" Target="consultantplus://offline/ref=5BDECA983BBA7D6451F9D35FEBF6C6CAD2ECDBA9E27B03B607E93567B49A56868D04FC76D2F4AAAF05CD19036Bl3sDJ" TargetMode="External"/><Relationship Id="rId17" Type="http://schemas.openxmlformats.org/officeDocument/2006/relationships/hyperlink" Target="file:///\\Server-laz\exchange\&#1053;&#1086;&#1074;&#1072;&#1103;%20&#1087;&#1072;&#1087;&#1082;&#1072;\&#1055;&#1088;&#1080;&#1083;&#1086;&#1078;&#1077;&#1085;&#1080;&#1077;%20&#8470;%201%20&#1082;%20&#1055;&#1086;&#1088;&#1103;&#1076;&#1082;&#1091;.docx" TargetMode="External"/><Relationship Id="rId25" Type="http://schemas.openxmlformats.org/officeDocument/2006/relationships/hyperlink" Target="file:///\\Server-laz\exchange\&#1053;&#1086;&#1074;&#1072;&#1103;%20&#1087;&#1072;&#1087;&#1082;&#1072;\&#1055;&#1088;&#1080;&#1083;&#1086;&#1078;&#1077;&#1085;&#1080;&#1077;%20%20&#8470;%202%20&#1082;%20&#1055;&#1086;&#1088;&#1103;&#1076;&#1082;&#1091;.docx" TargetMode="External"/><Relationship Id="rId33" Type="http://schemas.openxmlformats.org/officeDocument/2006/relationships/hyperlink" Target="consultantplus://offline/ref=F29D8E1031341F8A226F74B7304BE880728C79028D4EB418A4EDB74E96E84BE5F757ABF8F980DDC3kBJBM" TargetMode="External"/><Relationship Id="rId38" Type="http://schemas.openxmlformats.org/officeDocument/2006/relationships/hyperlink" Target="consultantplus://offline/ref=F29D8E1031341F8A226F74B7304BE880728C79028D4EB418A4EDB74E96E84BE5F757ABF8F983D9C6kBJDM" TargetMode="External"/><Relationship Id="rId46" Type="http://schemas.openxmlformats.org/officeDocument/2006/relationships/hyperlink" Target="consultantplus://offline/ref=861769908BF00CB43924E891A737A5A7A1984B86DC3C0D61F405F803ADF50887C372CC8704EC6CC736C412172DEE5C59388AF37C6BFA0DF4x0MCG" TargetMode="External"/><Relationship Id="rId59" Type="http://schemas.openxmlformats.org/officeDocument/2006/relationships/hyperlink" Target="consultantplus://offline/ref=DE265A522AE5D5D8E8785BEB09B156CF12CF794B5356EE375179C01EF529467030E68D68D19736140F0F015058677D9D6240FAE1F5q6VBG" TargetMode="External"/><Relationship Id="rId67" Type="http://schemas.openxmlformats.org/officeDocument/2006/relationships/hyperlink" Target="consultantplus://offline/ref=8EA25919BDCE8C660317D01F29B5AB54FA8CDDACC0F982947BC7AF3464933088658283674C98F96390E53C0133A2F3B406ACE6878172051Dt3l3G" TargetMode="External"/><Relationship Id="rId103" Type="http://schemas.openxmlformats.org/officeDocument/2006/relationships/image" Target="media/image2.jpeg"/><Relationship Id="rId108" Type="http://schemas.openxmlformats.org/officeDocument/2006/relationships/header" Target="header2.xml"/><Relationship Id="rId20" Type="http://schemas.openxmlformats.org/officeDocument/2006/relationships/hyperlink" Target="file:///\\Server-laz\exchange\&#1053;&#1086;&#1074;&#1072;&#1103;%20&#1087;&#1072;&#1087;&#1082;&#1072;\&#1055;&#1088;&#1080;&#1083;&#1086;&#1078;&#1077;&#1085;&#1080;&#1077;%20&#8470;%201%20&#1082;%20&#1055;&#1086;&#1088;&#1103;&#1076;&#1082;&#1091;.docx" TargetMode="External"/><Relationship Id="rId41" Type="http://schemas.openxmlformats.org/officeDocument/2006/relationships/hyperlink" Target="http://www.consultant.ru/document/cons_doc_LAW_286405/32f8c7df87ee1d591cf0567b0e54f6038bc06e87/" TargetMode="External"/><Relationship Id="rId54" Type="http://schemas.openxmlformats.org/officeDocument/2006/relationships/hyperlink" Target="consultantplus://offline/ref=7393104AD038133996ECC629744DA2C9DCEED89707128179CA182D3B73B0511E6C351276DD9FF771173BD37726319EE58C126578E3B297022FS0G" TargetMode="External"/><Relationship Id="rId62" Type="http://schemas.openxmlformats.org/officeDocument/2006/relationships/hyperlink" Target="consultantplus://offline/ref=DE265A522AE5D5D8E8785BEB09B156CF12CF794B5356EE375179C01EF529467030E68D68D19736140F0F015058677D9D6240FAE1F5q6VBG" TargetMode="External"/><Relationship Id="rId70" Type="http://schemas.openxmlformats.org/officeDocument/2006/relationships/hyperlink" Target="consultantplus://offline/ref=8EA25919BDCE8C660317D01F29B5AB54FA8DD8A2CCFF82947BC7AF3464933088658283674D9CF96CC1BF2C057AF5FBA802B2F9859F71t0lDG" TargetMode="External"/><Relationship Id="rId75" Type="http://schemas.openxmlformats.org/officeDocument/2006/relationships/hyperlink" Target="consultantplus://offline/ref=D9B3A1D03FC94E1585C96BFA226277A301011EE8B235C514F8536D8338566487612AC0AC4865508D78E4E3C1859FC1E7B38AEEC483N334G" TargetMode="External"/><Relationship Id="rId83" Type="http://schemas.openxmlformats.org/officeDocument/2006/relationships/hyperlink" Target="consultantplus://offline/ref=EA0B6C90BEF8E30FCC32277CFC4F4EEEA53D9ECAB663428B992C05D41B9B060812DB5940E65DA4BA2F5EC99B8C82772FAA65D26A3FH168H" TargetMode="External"/><Relationship Id="rId88" Type="http://schemas.openxmlformats.org/officeDocument/2006/relationships/hyperlink" Target="consultantplus://offline/ref=A37521EA361ED50104108DD2F9260606EAFDD051F41F11A6CD2220F817507A938366565BBEB9729C03631007D4165DA25FFF2F146334F111YFpDI" TargetMode="External"/><Relationship Id="rId91" Type="http://schemas.openxmlformats.org/officeDocument/2006/relationships/hyperlink" Target="consultantplus://offline/ref=A37521EA361ED50104108DD2F9260606EAFDD051F41F11A6CD2220F817507A938366565BBEB9729E0E631007D4165DA25FFF2F146334F111YFpDI" TargetMode="External"/><Relationship Id="rId96" Type="http://schemas.openxmlformats.org/officeDocument/2006/relationships/hyperlink" Target="consultantplus://offline/ref=A37521EA361ED50104108DD2F9260606EAFCD55FF81911A6CD2220F817507A938366565BBEB8759D03631007D4165DA25FFF2F146334F111YFpDI" TargetMode="External"/><Relationship Id="rId1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Server-laz\exchange\&#1053;&#1086;&#1074;&#1072;&#1103;%20&#1087;&#1072;&#1087;&#1082;&#1072;\&#1055;&#1088;&#1080;&#1083;&#1086;&#1078;&#1077;&#1085;&#1080;&#1077;%20&#8470;%201%20&#1082;%20&#1055;&#1086;&#1088;&#1103;&#1076;&#1082;&#1091;.docx" TargetMode="External"/><Relationship Id="rId23" Type="http://schemas.openxmlformats.org/officeDocument/2006/relationships/hyperlink" Target="file:///\\Server-laz\exchange\&#1053;&#1086;&#1074;&#1072;&#1103;%20&#1087;&#1072;&#1087;&#1082;&#1072;\&#1055;&#1088;&#1080;&#1083;&#1086;&#1078;&#1077;&#1085;&#1080;&#1077;%20&#8470;%201%20&#1082;%20&#1055;&#1086;&#1088;&#1103;&#1076;&#1082;&#1091;.docx" TargetMode="External"/><Relationship Id="rId28" Type="http://schemas.openxmlformats.org/officeDocument/2006/relationships/hyperlink" Target="consultantplus://offline/ref=F29D8E1031341F8A226F74B7304BE880728F78088A43E912ACB4BB4C91E714F2F01EA7F9F887DAkCJ0M" TargetMode="External"/><Relationship Id="rId36" Type="http://schemas.openxmlformats.org/officeDocument/2006/relationships/hyperlink" Target="file:///C:\Users\&#1040;&#1085;&#1072;&#1090;&#1086;&#1083;&#1080;&#1081;%20&#1057;&#1077;&#1084;&#1077;&#1085;&#1086;&#1074;&#1080;&#1095;\Documents\&#1055;&#1086;&#1089;&#1090;%20&#8470;72%20&#1086;&#1090;%2023.12.2020%20&#1073;&#1102;&#1076;&#1078;&#1077;&#1090;&#1091;.docx" TargetMode="External"/><Relationship Id="rId49" Type="http://schemas.openxmlformats.org/officeDocument/2006/relationships/hyperlink" Target="consultantplus://offline/ref=7393104AD038133996ECC629744DA2C9DCEED89707128179CA182D3B73B0511E6C351276DD9FF77A113BD37726319EE58C126578E3B297022FS0G" TargetMode="External"/><Relationship Id="rId57" Type="http://schemas.openxmlformats.org/officeDocument/2006/relationships/hyperlink" Target="consultantplus://offline/ref=7393104AD038133996ECC629744DA2C9DCEED89707128179CA182D3B73B0511E6C351276DD9FF77E173BD37726319EE58C126578E3B297022FS0G" TargetMode="External"/><Relationship Id="rId106" Type="http://schemas.openxmlformats.org/officeDocument/2006/relationships/image" Target="media/image5.jpeg"/><Relationship Id="rId114" Type="http://schemas.openxmlformats.org/officeDocument/2006/relationships/theme" Target="theme/theme1.xml"/><Relationship Id="rId10" Type="http://schemas.openxmlformats.org/officeDocument/2006/relationships/hyperlink" Target="file:///\\Server-laz\exchange\&#1053;&#1086;&#1074;&#1072;&#1103;%20&#1087;&#1072;&#1087;&#1082;&#1072;\&#1055;&#1088;&#1080;&#1083;&#1086;&#1078;&#1077;&#1085;&#1080;&#1077;%20&#8470;%201%20&#1082;%20&#1055;&#1086;&#1088;&#1103;&#1076;&#1082;&#1091;.docx" TargetMode="External"/><Relationship Id="rId31" Type="http://schemas.openxmlformats.org/officeDocument/2006/relationships/hyperlink" Target="consultantplus://offline/ref=F29D8E1031341F8A226F74B7304BE880728C79028D4EB418A4EDB74E96E84BE5F757ABF8F980D1C3kBJ4M" TargetMode="External"/><Relationship Id="rId44" Type="http://schemas.openxmlformats.org/officeDocument/2006/relationships/hyperlink" Target="consultantplus://offline/ref=861769908BF00CB43924E891A737A5A7A1984B86DD350D61F405F803ADF50887C372CC8E02E86295668B134B6BBE4F5A3D8AF07C74xFM0G" TargetMode="External"/><Relationship Id="rId52" Type="http://schemas.openxmlformats.org/officeDocument/2006/relationships/hyperlink" Target="consultantplus://offline/ref=7393104AD038133996ECC629744DA2C9DCEED89707128179CA182D3B73B0511E6C351276DD9FF77E183BD37726319EE58C126578E3B297022FS0G" TargetMode="External"/><Relationship Id="rId60" Type="http://schemas.openxmlformats.org/officeDocument/2006/relationships/hyperlink" Target="consultantplus://offline/ref=DE265A522AE5D5D8E8785BEB09B156CF12CF794B5356EE375179C01EF529467030E68D68D19736140F0F015058677D9D6240FAE1F5q6VBG" TargetMode="External"/><Relationship Id="rId65" Type="http://schemas.openxmlformats.org/officeDocument/2006/relationships/hyperlink" Target="consultantplus://offline/ref=DE265A522AE5D5D8E8785BEB09B156CF12CE7E465653EE375179C01EF529467030E68D63D09236140F0F015058677D9D6240FAE1F5q6VBG" TargetMode="External"/><Relationship Id="rId73" Type="http://schemas.openxmlformats.org/officeDocument/2006/relationships/hyperlink" Target="consultantplus://offline/ref=8EA25919BDCE8C660317D01F29B5AB54FA8DD8A2CCFF82947BC7AF346493308865828361499BF233C4AA3D5D75F2E0B703ACE5879Et7l8G" TargetMode="External"/><Relationship Id="rId78" Type="http://schemas.openxmlformats.org/officeDocument/2006/relationships/hyperlink" Target="consultantplus://offline/ref=EA0B6C90BEF8E30FCC32277CFC4F4EEEA53C99C7B366428B992C05D41B9B060812DB5943E45BA4BA2F5EC99B8C82772FAA65D26A3FH168H" TargetMode="External"/><Relationship Id="rId81" Type="http://schemas.openxmlformats.org/officeDocument/2006/relationships/hyperlink" Target="consultantplus://offline/ref=EA0B6C90BEF8E30FCC32277CFC4F4EEEA53D9ECAB663428B992C05D41B9B060812DB5940E75DA4BA2F5EC99B8C82772FAA65D26A3FH168H" TargetMode="External"/><Relationship Id="rId86" Type="http://schemas.openxmlformats.org/officeDocument/2006/relationships/hyperlink" Target="consultantplus://offline/ref=A37521EA361ED50104108DD2F9260606EAFDD051F41F11A6CD2220F817507A938366565BBEB9729B0E631007D4165DA25FFF2F146334F111YFpDI" TargetMode="External"/><Relationship Id="rId94" Type="http://schemas.openxmlformats.org/officeDocument/2006/relationships/hyperlink" Target="consultantplus://offline/ref=A37521EA361ED50104108DD2F9260606EAFDD051F41F11A6CD2220F817507A938366565BBEB9729104631007D4165DA25FFF2F146334F111YFpDI" TargetMode="External"/><Relationship Id="rId99" Type="http://schemas.openxmlformats.org/officeDocument/2006/relationships/hyperlink" Target="consultantplus://offline/ref=9BD2ADF5AE495FEDBA0208309055E802020738BB51ACD488A5CD99DF55FE52E2FE57508B9091C21C2AB44E423DCA1FBAB54F5554C64FE9DBz1I" TargetMode="External"/><Relationship Id="rId101" Type="http://schemas.openxmlformats.org/officeDocument/2006/relationships/hyperlink" Target="consultantplus://offline/ref=3A53FF4FF70E76C605842517374E50F8EF373489A350B9FE250693C1822FD83B437B94A4DC3AZ1y6A" TargetMode="External"/><Relationship Id="rId4" Type="http://schemas.openxmlformats.org/officeDocument/2006/relationships/webSettings" Target="webSettings.xml"/><Relationship Id="rId9" Type="http://schemas.openxmlformats.org/officeDocument/2006/relationships/hyperlink" Target="file:///\\Server-laz\exchange\&#1053;&#1086;&#1074;&#1072;&#1103;%20&#1087;&#1072;&#1087;&#1082;&#1072;\&#1055;&#1088;&#1080;&#1083;&#1086;&#1078;&#1077;&#1085;&#1080;&#1077;%20&#8470;%201%20&#1082;%20&#1055;&#1086;&#1088;&#1103;&#1076;&#1082;&#1091;.docx" TargetMode="External"/><Relationship Id="rId13" Type="http://schemas.openxmlformats.org/officeDocument/2006/relationships/hyperlink" Target="consultantplus://offline/ref=5BDECA983BBA7D6451F9D35FEBF6C6CAD2ECDBA9E27B03B607E93567B49A56868D04FC76D2F4AAAF05CD19036Bl3sDJ" TargetMode="External"/><Relationship Id="rId18" Type="http://schemas.openxmlformats.org/officeDocument/2006/relationships/hyperlink" Target="file:///\\Server-laz\exchange\&#1053;&#1086;&#1074;&#1072;&#1103;%20&#1087;&#1072;&#1087;&#1082;&#1072;\&#1055;&#1088;&#1080;&#1083;&#1086;&#1078;&#1077;&#1085;&#1080;&#1077;%20&#8470;%201%20&#1082;%20&#1055;&#1086;&#1088;&#1103;&#1076;&#1082;&#1091;.docx" TargetMode="External"/><Relationship Id="rId39" Type="http://schemas.openxmlformats.org/officeDocument/2006/relationships/hyperlink" Target="consultantplus://offline/ref=F29D8E1031341F8A226F74B7304BE880728F78088A43E912ACB4BB4C91E714F2F01EA7F9F887DAkCJ0M" TargetMode="External"/><Relationship Id="rId109" Type="http://schemas.openxmlformats.org/officeDocument/2006/relationships/footer" Target="footer1.xml"/><Relationship Id="rId34" Type="http://schemas.openxmlformats.org/officeDocument/2006/relationships/hyperlink" Target="consultantplus://offline/ref=F29D8E1031341F8A226F74B7304BE880728C79028D4EB418A4EDB74E96E84BE5F757ABF8F983DAC2kBJ9M" TargetMode="External"/><Relationship Id="rId50" Type="http://schemas.openxmlformats.org/officeDocument/2006/relationships/hyperlink" Target="consultantplus://offline/ref=7393104AD038133996ECC629744DA2C9DCEED89707128179CA182D3B73B0511E6C351276DD9FF77D193BD37726319EE58C126578E3B297022FS0G" TargetMode="External"/><Relationship Id="rId55" Type="http://schemas.openxmlformats.org/officeDocument/2006/relationships/hyperlink" Target="consultantplus://offline/ref=7393104AD038133996ECC629744DA2C9DCEED89707128179CA182D3B73B0511E6C351276DD9FF77E183BD37726319EE58C126578E3B297022FS0G" TargetMode="External"/><Relationship Id="rId76" Type="http://schemas.openxmlformats.org/officeDocument/2006/relationships/hyperlink" Target="consultantplus://offline/ref=EA0B6C90BEF8E30FCC32277CFC4F4EEEA53C99C7B366428B992C05D41B9B060812DB5943E45BA4BA2F5EC99B8C82772FAA65D26A3FH168H" TargetMode="External"/><Relationship Id="rId97" Type="http://schemas.openxmlformats.org/officeDocument/2006/relationships/hyperlink" Target="consultantplus://offline/ref=A37521EA361ED50104108DD2F9260606EAFDD051F41F11A6CD2220F817507A938366565BBEB9729B0E631007D4165DA25FFF2F146334F111YFpDI" TargetMode="External"/><Relationship Id="rId104" Type="http://schemas.openxmlformats.org/officeDocument/2006/relationships/image" Target="media/image3.jpeg"/><Relationship Id="rId7" Type="http://schemas.openxmlformats.org/officeDocument/2006/relationships/hyperlink" Target="http://www.consultant.ru/document/cons_doc_LAW_304193/15d7c58c01bf75dcd6cf84a008bfef761ba731eb/" TargetMode="External"/><Relationship Id="rId71" Type="http://schemas.openxmlformats.org/officeDocument/2006/relationships/hyperlink" Target="consultantplus://offline/ref=8EA25919BDCE8C660317D01F29B5AB54FA8DD8A2CCFF82947BC7AF346493308865828361499BF233C4AA3D5D75F2E0B703ACE5879Et7l8G" TargetMode="External"/><Relationship Id="rId92" Type="http://schemas.openxmlformats.org/officeDocument/2006/relationships/hyperlink" Target="consultantplus://offline/ref=A37521EA361ED50104108DD2F9260606EAFDD051F41F11A6CD2220F817507A938366565BBEB9729105631007D4165DA25FFF2F146334F111YF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23762</Words>
  <Characters>135446</Characters>
  <Application>Microsoft Office Word</Application>
  <DocSecurity>0</DocSecurity>
  <Lines>1128</Lines>
  <Paragraphs>317</Paragraphs>
  <ScaleCrop>false</ScaleCrop>
  <Company>Microsoft</Company>
  <LinksUpToDate>false</LinksUpToDate>
  <CharactersWithSpaces>158891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22</cp:revision>
  <dcterms:created xsi:type="dcterms:W3CDTF">2020-12-28T04:32:00Z</dcterms:created>
  <dcterms:modified xsi:type="dcterms:W3CDTF">2020-12-28T07:08:00Z</dcterms:modified>
</cp:coreProperties>
</file>