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9E" w:rsidRPr="008D44CD" w:rsidRDefault="00CF649E" w:rsidP="00CF649E">
      <w:pPr>
        <w:pStyle w:val="a6"/>
        <w:rPr>
          <w:rFonts w:ascii="Arial" w:hAnsi="Arial" w:cs="Arial"/>
          <w:b/>
          <w:sz w:val="24"/>
        </w:rPr>
      </w:pPr>
      <w:r w:rsidRPr="008D44CD">
        <w:rPr>
          <w:rFonts w:ascii="Arial" w:hAnsi="Arial" w:cs="Arial"/>
          <w:b/>
          <w:sz w:val="24"/>
        </w:rPr>
        <w:t>РОССИЙСКАЯ ФЕДЕРАЦИЯ</w:t>
      </w:r>
    </w:p>
    <w:p w:rsidR="00CF649E" w:rsidRPr="008D44CD" w:rsidRDefault="00CF649E" w:rsidP="00CF649E">
      <w:pPr>
        <w:pStyle w:val="a6"/>
        <w:rPr>
          <w:rFonts w:ascii="Arial" w:hAnsi="Arial" w:cs="Arial"/>
          <w:b/>
          <w:sz w:val="24"/>
        </w:rPr>
      </w:pPr>
      <w:r w:rsidRPr="008D44CD">
        <w:rPr>
          <w:rFonts w:ascii="Arial" w:hAnsi="Arial" w:cs="Arial"/>
          <w:b/>
          <w:sz w:val="24"/>
        </w:rPr>
        <w:t>ЛАЗУРНЕНСКИЙ  СЕЛЬСКИЙ СОВЕТ ДЕПУТАТОВ</w:t>
      </w:r>
    </w:p>
    <w:p w:rsidR="00CF649E" w:rsidRPr="008D44CD" w:rsidRDefault="00CF649E" w:rsidP="00CF649E">
      <w:pPr>
        <w:jc w:val="center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b/>
          <w:sz w:val="24"/>
          <w:szCs w:val="24"/>
        </w:rPr>
        <w:t xml:space="preserve">КОЗУЛЬСКОГО РАЙОНА </w:t>
      </w:r>
    </w:p>
    <w:p w:rsidR="00CF649E" w:rsidRPr="008D44CD" w:rsidRDefault="00CF649E" w:rsidP="00CF649E">
      <w:pPr>
        <w:jc w:val="center"/>
        <w:rPr>
          <w:rFonts w:ascii="Arial" w:hAnsi="Arial" w:cs="Arial"/>
          <w:b/>
          <w:sz w:val="24"/>
          <w:szCs w:val="24"/>
        </w:rPr>
      </w:pPr>
      <w:r w:rsidRPr="008D44C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F111A" w:rsidRPr="008D44CD" w:rsidRDefault="003F111A" w:rsidP="00CF649E">
      <w:pPr>
        <w:pStyle w:val="1"/>
        <w:rPr>
          <w:rFonts w:ascii="Arial" w:hAnsi="Arial" w:cs="Arial"/>
          <w:b/>
          <w:sz w:val="24"/>
        </w:rPr>
      </w:pPr>
    </w:p>
    <w:p w:rsidR="00CF649E" w:rsidRPr="008D44CD" w:rsidRDefault="00CF649E" w:rsidP="00CF649E">
      <w:pPr>
        <w:pStyle w:val="1"/>
        <w:rPr>
          <w:rFonts w:ascii="Arial" w:hAnsi="Arial" w:cs="Arial"/>
          <w:b/>
          <w:sz w:val="24"/>
        </w:rPr>
      </w:pPr>
      <w:proofErr w:type="gramStart"/>
      <w:r w:rsidRPr="008D44CD">
        <w:rPr>
          <w:rFonts w:ascii="Arial" w:hAnsi="Arial" w:cs="Arial"/>
          <w:b/>
          <w:sz w:val="24"/>
        </w:rPr>
        <w:t>Р</w:t>
      </w:r>
      <w:proofErr w:type="gramEnd"/>
      <w:r w:rsidRPr="008D44CD">
        <w:rPr>
          <w:rFonts w:ascii="Arial" w:hAnsi="Arial" w:cs="Arial"/>
          <w:b/>
          <w:sz w:val="24"/>
        </w:rPr>
        <w:t xml:space="preserve"> Е Ш Е Н И Е  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F649E" w:rsidRPr="008D44CD" w:rsidTr="001E5025">
        <w:tc>
          <w:tcPr>
            <w:tcW w:w="3190" w:type="dxa"/>
            <w:hideMark/>
          </w:tcPr>
          <w:p w:rsidR="00CF649E" w:rsidRPr="008D44CD" w:rsidRDefault="00CF649E" w:rsidP="001E5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F649E" w:rsidRPr="008D44CD" w:rsidRDefault="00CF649E" w:rsidP="001E5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F649E" w:rsidRPr="008D44CD" w:rsidRDefault="00CF649E" w:rsidP="001E5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7CA" w:rsidRPr="008D44CD" w:rsidRDefault="00D157CA" w:rsidP="00D157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D157CA" w:rsidRPr="008D44CD" w:rsidTr="00D157CA">
        <w:tc>
          <w:tcPr>
            <w:tcW w:w="3189" w:type="dxa"/>
          </w:tcPr>
          <w:p w:rsidR="00D157CA" w:rsidRPr="008D44CD" w:rsidRDefault="003F111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4CD">
              <w:rPr>
                <w:rFonts w:ascii="Arial" w:hAnsi="Arial" w:cs="Arial"/>
                <w:sz w:val="24"/>
                <w:szCs w:val="24"/>
              </w:rPr>
              <w:t xml:space="preserve"> 16 августа </w:t>
            </w:r>
            <w:r w:rsidR="00D157CA" w:rsidRPr="008D44CD">
              <w:rPr>
                <w:rFonts w:ascii="Arial" w:hAnsi="Arial" w:cs="Arial"/>
                <w:sz w:val="24"/>
                <w:szCs w:val="24"/>
              </w:rPr>
              <w:t>201</w:t>
            </w:r>
            <w:r w:rsidR="00CF649E" w:rsidRPr="008D44CD">
              <w:rPr>
                <w:rFonts w:ascii="Arial" w:hAnsi="Arial" w:cs="Arial"/>
                <w:sz w:val="24"/>
                <w:szCs w:val="24"/>
              </w:rPr>
              <w:t>9</w:t>
            </w:r>
            <w:r w:rsidRPr="008D44C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D157CA" w:rsidRPr="008D44CD" w:rsidRDefault="00D157C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D157CA" w:rsidRPr="008D44CD" w:rsidRDefault="00D157CA" w:rsidP="00CF649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4C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D44CD">
              <w:rPr>
                <w:rFonts w:ascii="Arial" w:hAnsi="Arial" w:cs="Arial"/>
                <w:sz w:val="24"/>
                <w:szCs w:val="24"/>
              </w:rPr>
              <w:t>.</w:t>
            </w:r>
            <w:r w:rsidR="00CF649E" w:rsidRPr="008D44CD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="00CF649E" w:rsidRPr="008D44CD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  <w:hideMark/>
          </w:tcPr>
          <w:p w:rsidR="00D157CA" w:rsidRPr="008D44CD" w:rsidRDefault="00D157CA" w:rsidP="003F111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4CD">
              <w:rPr>
                <w:rFonts w:ascii="Arial" w:hAnsi="Arial" w:cs="Arial"/>
                <w:sz w:val="24"/>
                <w:szCs w:val="24"/>
              </w:rPr>
              <w:t>№</w:t>
            </w:r>
            <w:r w:rsidR="003F111A" w:rsidRPr="008D44CD">
              <w:rPr>
                <w:rFonts w:ascii="Arial" w:hAnsi="Arial" w:cs="Arial"/>
                <w:sz w:val="24"/>
                <w:szCs w:val="24"/>
              </w:rPr>
              <w:t>28-97</w:t>
            </w:r>
          </w:p>
        </w:tc>
      </w:tr>
    </w:tbl>
    <w:p w:rsidR="00D157CA" w:rsidRPr="008D44CD" w:rsidRDefault="00D157CA" w:rsidP="00D157C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8D44CD">
        <w:rPr>
          <w:rFonts w:ascii="Arial" w:hAnsi="Arial" w:cs="Arial"/>
          <w:sz w:val="24"/>
          <w:szCs w:val="24"/>
        </w:rPr>
        <w:t>«О порядке определения размера арендной платы и установлении цены земли при продаже земельных участков, находящихся в муниципальной собственности</w:t>
      </w:r>
      <w:r w:rsidR="00CF649E" w:rsidRPr="008D44CD">
        <w:rPr>
          <w:rFonts w:ascii="Arial" w:hAnsi="Arial" w:cs="Arial"/>
          <w:sz w:val="24"/>
          <w:szCs w:val="24"/>
        </w:rPr>
        <w:t xml:space="preserve"> сельсовета</w:t>
      </w:r>
      <w:r w:rsidRPr="008D44CD">
        <w:rPr>
          <w:rFonts w:ascii="Arial" w:hAnsi="Arial" w:cs="Arial"/>
          <w:sz w:val="24"/>
          <w:szCs w:val="24"/>
        </w:rPr>
        <w:t xml:space="preserve">» </w:t>
      </w:r>
    </w:p>
    <w:p w:rsidR="00D157CA" w:rsidRPr="008D44CD" w:rsidRDefault="00D157CA" w:rsidP="00D157CA">
      <w:pPr>
        <w:pStyle w:val="a4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pStyle w:val="a4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В соответствии со ст. ст. 11, 22, 39.4., 39.7. Земельного кодекса Российской Федерации от 25.10.2001 № 136-ФЗ, руководствуясь ст</w:t>
      </w:r>
      <w:r w:rsidR="002F5756" w:rsidRPr="008D44CD">
        <w:rPr>
          <w:rFonts w:ascii="Arial" w:hAnsi="Arial" w:cs="Arial"/>
          <w:sz w:val="24"/>
          <w:szCs w:val="24"/>
        </w:rPr>
        <w:t>.ст.</w:t>
      </w:r>
      <w:r w:rsidRPr="008D44CD">
        <w:rPr>
          <w:rFonts w:ascii="Arial" w:hAnsi="Arial" w:cs="Arial"/>
          <w:sz w:val="24"/>
          <w:szCs w:val="24"/>
        </w:rPr>
        <w:t>.</w:t>
      </w:r>
      <w:r w:rsidR="002F5756" w:rsidRPr="008D44CD">
        <w:rPr>
          <w:rFonts w:ascii="Arial" w:hAnsi="Arial" w:cs="Arial"/>
          <w:sz w:val="24"/>
          <w:szCs w:val="24"/>
        </w:rPr>
        <w:t>7,10</w:t>
      </w:r>
      <w:r w:rsidRPr="008D44CD">
        <w:rPr>
          <w:rFonts w:ascii="Arial" w:hAnsi="Arial" w:cs="Arial"/>
          <w:sz w:val="24"/>
          <w:szCs w:val="24"/>
        </w:rPr>
        <w:t xml:space="preserve"> Устава </w:t>
      </w:r>
      <w:r w:rsidR="00CF649E" w:rsidRPr="008D44CD">
        <w:rPr>
          <w:rFonts w:ascii="Arial" w:hAnsi="Arial" w:cs="Arial"/>
          <w:sz w:val="24"/>
          <w:szCs w:val="24"/>
        </w:rPr>
        <w:t>сельсовета</w:t>
      </w:r>
      <w:r w:rsidRPr="008D44CD">
        <w:rPr>
          <w:rFonts w:ascii="Arial" w:hAnsi="Arial" w:cs="Arial"/>
          <w:sz w:val="24"/>
          <w:szCs w:val="24"/>
        </w:rPr>
        <w:t xml:space="preserve">, </w:t>
      </w:r>
      <w:r w:rsidR="00CF649E" w:rsidRPr="008D44CD">
        <w:rPr>
          <w:rFonts w:ascii="Arial" w:hAnsi="Arial" w:cs="Arial"/>
          <w:sz w:val="24"/>
          <w:szCs w:val="24"/>
        </w:rPr>
        <w:t xml:space="preserve">Лазурненский сельский </w:t>
      </w:r>
      <w:r w:rsidRPr="008D44CD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D157CA" w:rsidRPr="008D44CD" w:rsidRDefault="00D157CA" w:rsidP="00D157C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1. Утвердить Порядок определения размера арендной платы, порядок и сроки внесения арендной платы за земельные участки, находящиеся в муниципальной собственности </w:t>
      </w:r>
      <w:r w:rsidR="00CF649E" w:rsidRPr="008D44CD">
        <w:rPr>
          <w:rFonts w:ascii="Arial" w:hAnsi="Arial" w:cs="Arial"/>
          <w:sz w:val="24"/>
          <w:szCs w:val="24"/>
        </w:rPr>
        <w:t>сельсовета</w:t>
      </w:r>
      <w:r w:rsidRPr="008D44CD">
        <w:rPr>
          <w:rFonts w:ascii="Arial" w:hAnsi="Arial" w:cs="Arial"/>
          <w:sz w:val="24"/>
          <w:szCs w:val="24"/>
        </w:rPr>
        <w:t>, согласно приложению 1.</w:t>
      </w:r>
    </w:p>
    <w:p w:rsidR="00D157CA" w:rsidRPr="008D44CD" w:rsidRDefault="00D157CA" w:rsidP="00D157C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2. Утвердить коэффициенты, применяемые при расчёте годовой суммы арендной платы за использование земельных участков, находящихся в муниципальной собственности </w:t>
      </w:r>
      <w:r w:rsidR="00CF649E" w:rsidRPr="008D44CD">
        <w:rPr>
          <w:rFonts w:ascii="Arial" w:hAnsi="Arial" w:cs="Arial"/>
          <w:sz w:val="24"/>
          <w:szCs w:val="24"/>
        </w:rPr>
        <w:t>сельсовета</w:t>
      </w:r>
      <w:r w:rsidRPr="008D44CD">
        <w:rPr>
          <w:rFonts w:ascii="Arial" w:hAnsi="Arial" w:cs="Arial"/>
          <w:sz w:val="24"/>
          <w:szCs w:val="24"/>
        </w:rPr>
        <w:t>, учитывающие вид разрешенного использования земельного участка (К</w:t>
      </w:r>
      <w:proofErr w:type="gramStart"/>
      <w:r w:rsidRPr="008D44CD">
        <w:rPr>
          <w:rFonts w:ascii="Arial" w:hAnsi="Arial" w:cs="Arial"/>
          <w:sz w:val="24"/>
          <w:szCs w:val="24"/>
        </w:rPr>
        <w:t>1</w:t>
      </w:r>
      <w:proofErr w:type="gramEnd"/>
      <w:r w:rsidRPr="008D44CD">
        <w:rPr>
          <w:rFonts w:ascii="Arial" w:hAnsi="Arial" w:cs="Arial"/>
          <w:sz w:val="24"/>
          <w:szCs w:val="24"/>
        </w:rPr>
        <w:t>) и категорию арендатора (К2), согласно приложению 2.</w:t>
      </w:r>
    </w:p>
    <w:p w:rsidR="00D157CA" w:rsidRPr="008D44CD" w:rsidRDefault="00D157CA" w:rsidP="00D157C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D44CD">
        <w:rPr>
          <w:rFonts w:ascii="Arial" w:hAnsi="Arial" w:cs="Arial"/>
          <w:sz w:val="24"/>
          <w:szCs w:val="24"/>
        </w:rPr>
        <w:t xml:space="preserve">Утвердить коэффициент К3, применяемый при расчёте годовой суммы арендной платы за использование земельных участков, находящихся в муниципальной собственности </w:t>
      </w:r>
      <w:r w:rsidR="006E4D07" w:rsidRPr="008D44CD">
        <w:rPr>
          <w:rFonts w:ascii="Arial" w:hAnsi="Arial" w:cs="Arial"/>
          <w:sz w:val="24"/>
          <w:szCs w:val="24"/>
        </w:rPr>
        <w:t>сельсовета</w:t>
      </w:r>
      <w:r w:rsidRPr="008D44CD">
        <w:rPr>
          <w:rFonts w:ascii="Arial" w:hAnsi="Arial" w:cs="Arial"/>
          <w:sz w:val="24"/>
          <w:szCs w:val="24"/>
        </w:rPr>
        <w:t>, учитывающий срок (определяемый</w:t>
      </w:r>
      <w:r w:rsidRPr="008D44CD">
        <w:rPr>
          <w:rFonts w:ascii="Arial" w:hAnsi="Arial" w:cs="Arial"/>
          <w:sz w:val="24"/>
          <w:szCs w:val="24"/>
        </w:rPr>
        <w:tab/>
        <w:t>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 не введён в эксплуатацию объект, для строительства которого был предоставлен в аренду такой земельный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 участок, в срок, превышающий 3 года – в размере 1,1.</w:t>
      </w:r>
    </w:p>
    <w:p w:rsidR="00D157CA" w:rsidRPr="008D44CD" w:rsidRDefault="00D157CA" w:rsidP="00D157C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D44CD">
        <w:rPr>
          <w:rFonts w:ascii="Arial" w:hAnsi="Arial" w:cs="Arial"/>
          <w:sz w:val="24"/>
          <w:szCs w:val="24"/>
        </w:rPr>
        <w:t>Установить, что п</w:t>
      </w:r>
      <w:r w:rsidRPr="008D44CD">
        <w:rPr>
          <w:rStyle w:val="blk"/>
          <w:rFonts w:ascii="Arial" w:hAnsi="Arial" w:cs="Arial"/>
          <w:sz w:val="24"/>
          <w:szCs w:val="24"/>
        </w:rPr>
        <w:t xml:space="preserve">ри заключении договора купли-продажи земельного участка, находящегося в муниципальной собственности </w:t>
      </w:r>
      <w:r w:rsidR="006E4D07" w:rsidRPr="008D44CD">
        <w:rPr>
          <w:rStyle w:val="blk"/>
          <w:rFonts w:ascii="Arial" w:hAnsi="Arial" w:cs="Arial"/>
          <w:sz w:val="24"/>
          <w:szCs w:val="24"/>
        </w:rPr>
        <w:t>сельсовета</w:t>
      </w:r>
      <w:r w:rsidRPr="008D44CD">
        <w:rPr>
          <w:rStyle w:val="blk"/>
          <w:rFonts w:ascii="Arial" w:hAnsi="Arial" w:cs="Arial"/>
          <w:sz w:val="24"/>
          <w:szCs w:val="24"/>
        </w:rPr>
        <w:t>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</w:t>
      </w:r>
      <w:proofErr w:type="gramEnd"/>
      <w:r w:rsidRPr="008D44CD">
        <w:rPr>
          <w:rStyle w:val="blk"/>
          <w:rFonts w:ascii="Arial" w:hAnsi="Arial" w:cs="Arial"/>
          <w:sz w:val="24"/>
          <w:szCs w:val="24"/>
        </w:rPr>
        <w:t xml:space="preserve"> участником.</w:t>
      </w:r>
    </w:p>
    <w:p w:rsidR="00D157CA" w:rsidRPr="008D44CD" w:rsidRDefault="00D157CA" w:rsidP="00D157CA">
      <w:pPr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            5. Установить, что п</w:t>
      </w:r>
      <w:r w:rsidRPr="008D44CD">
        <w:rPr>
          <w:rStyle w:val="blk"/>
          <w:rFonts w:ascii="Arial" w:hAnsi="Arial" w:cs="Arial"/>
          <w:sz w:val="24"/>
          <w:szCs w:val="24"/>
        </w:rPr>
        <w:t xml:space="preserve">ри заключении договора купли-продажи земельного участка, находящегося в муниципальной собственности </w:t>
      </w:r>
      <w:r w:rsidR="006E4D07" w:rsidRPr="008D44CD">
        <w:rPr>
          <w:rStyle w:val="blk"/>
          <w:rFonts w:ascii="Arial" w:hAnsi="Arial" w:cs="Arial"/>
          <w:sz w:val="24"/>
          <w:szCs w:val="24"/>
        </w:rPr>
        <w:t>сельсовета</w:t>
      </w:r>
      <w:r w:rsidRPr="008D44CD">
        <w:rPr>
          <w:rStyle w:val="blk"/>
          <w:rFonts w:ascii="Arial" w:hAnsi="Arial" w:cs="Arial"/>
          <w:sz w:val="24"/>
          <w:szCs w:val="24"/>
        </w:rPr>
        <w:t xml:space="preserve">, без </w:t>
      </w:r>
      <w:r w:rsidRPr="008D44CD">
        <w:rPr>
          <w:rStyle w:val="blk"/>
          <w:rFonts w:ascii="Arial" w:hAnsi="Arial" w:cs="Arial"/>
          <w:sz w:val="24"/>
          <w:szCs w:val="24"/>
        </w:rPr>
        <w:lastRenderedPageBreak/>
        <w:t>проведения торгов цена такого земельного участка</w:t>
      </w:r>
      <w:r w:rsidRPr="008D44CD">
        <w:rPr>
          <w:rFonts w:ascii="Arial" w:hAnsi="Arial" w:cs="Arial"/>
          <w:sz w:val="24"/>
          <w:szCs w:val="24"/>
        </w:rPr>
        <w:t xml:space="preserve"> устанавливается в следующем размере:</w:t>
      </w:r>
    </w:p>
    <w:p w:rsidR="00D157CA" w:rsidRPr="008D44CD" w:rsidRDefault="00D157CA" w:rsidP="00D157C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- для граждан, являющихся собственниками жилых (части жилого дома), дачных и садовых домов, гаражей, расположенных на приобретаемых земельных участках, - в размере 2,5 процента кадастровой стоимости;</w:t>
      </w:r>
    </w:p>
    <w:p w:rsidR="00D157CA" w:rsidRPr="008D44CD" w:rsidRDefault="00D157CA" w:rsidP="00D157C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- для иных собственников зданий, сооружений, расположенных на приобретаемых земельных участках, - в размере 15 процентов кадастровой стоимости земельного участка.</w:t>
      </w:r>
    </w:p>
    <w:p w:rsidR="00D157CA" w:rsidRPr="008D44CD" w:rsidRDefault="00D157CA" w:rsidP="00D157CA">
      <w:pPr>
        <w:ind w:firstLine="851"/>
        <w:jc w:val="both"/>
        <w:rPr>
          <w:rStyle w:val="blk"/>
          <w:rFonts w:ascii="Arial" w:hAnsi="Arial" w:cs="Arial"/>
          <w:sz w:val="24"/>
          <w:szCs w:val="24"/>
        </w:rPr>
      </w:pPr>
      <w:r w:rsidRPr="008D44CD">
        <w:rPr>
          <w:rStyle w:val="blk"/>
          <w:rFonts w:ascii="Arial" w:hAnsi="Arial" w:cs="Arial"/>
          <w:sz w:val="24"/>
          <w:szCs w:val="24"/>
        </w:rPr>
        <w:t xml:space="preserve">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</w:t>
      </w:r>
      <w:hyperlink r:id="rId6" w:anchor="dst117" w:history="1">
        <w:r w:rsidRPr="008D44C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8D44CD">
        <w:rPr>
          <w:rStyle w:val="blk"/>
          <w:rFonts w:ascii="Arial" w:hAnsi="Arial" w:cs="Arial"/>
          <w:sz w:val="24"/>
          <w:szCs w:val="24"/>
        </w:rPr>
        <w:t>.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Style w:val="blk"/>
          <w:rFonts w:ascii="Arial" w:hAnsi="Arial" w:cs="Arial"/>
          <w:sz w:val="24"/>
          <w:szCs w:val="24"/>
        </w:rPr>
        <w:t>Оплата цены земельного участка производится в течение 10 дней со дня подписания договора купли-продажи земельного участка на реквизиты, установленные договором, с последующим зачислением в местный бюджет по нормативам, установленным действующим законодательством.</w:t>
      </w:r>
    </w:p>
    <w:p w:rsidR="00D77E68" w:rsidRPr="008D44CD" w:rsidRDefault="00D157CA" w:rsidP="00D77E68">
      <w:pPr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           6.  Решение вступает в силу после его официального опубликования</w:t>
      </w:r>
      <w:r w:rsidR="00D77E68" w:rsidRPr="008D44CD">
        <w:rPr>
          <w:rFonts w:ascii="Arial" w:hAnsi="Arial" w:cs="Arial"/>
          <w:sz w:val="24"/>
          <w:szCs w:val="24"/>
        </w:rPr>
        <w:t xml:space="preserve"> </w:t>
      </w:r>
      <w:r w:rsidR="006E4D07" w:rsidRPr="008D44CD">
        <w:rPr>
          <w:rFonts w:ascii="Arial" w:hAnsi="Arial" w:cs="Arial"/>
          <w:sz w:val="24"/>
          <w:szCs w:val="24"/>
        </w:rPr>
        <w:t>в периодическом  печатном издании «Лазурне</w:t>
      </w:r>
      <w:r w:rsidR="00D77E68" w:rsidRPr="008D44CD">
        <w:rPr>
          <w:rFonts w:ascii="Arial" w:hAnsi="Arial" w:cs="Arial"/>
          <w:sz w:val="24"/>
          <w:szCs w:val="24"/>
        </w:rPr>
        <w:t>н</w:t>
      </w:r>
      <w:r w:rsidR="006E4D07" w:rsidRPr="008D44CD">
        <w:rPr>
          <w:rFonts w:ascii="Arial" w:hAnsi="Arial" w:cs="Arial"/>
          <w:sz w:val="24"/>
          <w:szCs w:val="24"/>
        </w:rPr>
        <w:t xml:space="preserve">ский </w:t>
      </w:r>
      <w:r w:rsidR="00D77E68" w:rsidRPr="008D44CD">
        <w:rPr>
          <w:rFonts w:ascii="Arial" w:hAnsi="Arial" w:cs="Arial"/>
          <w:sz w:val="24"/>
          <w:szCs w:val="24"/>
        </w:rPr>
        <w:t>вестник» и подлежит размещению на официальном сайте администрации  Лазурне</w:t>
      </w:r>
      <w:r w:rsidR="00EF0CB0" w:rsidRPr="008D44CD">
        <w:rPr>
          <w:rFonts w:ascii="Arial" w:hAnsi="Arial" w:cs="Arial"/>
          <w:sz w:val="24"/>
          <w:szCs w:val="24"/>
        </w:rPr>
        <w:t>н</w:t>
      </w:r>
      <w:r w:rsidR="00D77E68" w:rsidRPr="008D44CD">
        <w:rPr>
          <w:rFonts w:ascii="Arial" w:hAnsi="Arial" w:cs="Arial"/>
          <w:sz w:val="24"/>
          <w:szCs w:val="24"/>
        </w:rPr>
        <w:t>ского сельсовета</w:t>
      </w:r>
      <w:r w:rsidRPr="008D44CD">
        <w:rPr>
          <w:rFonts w:ascii="Arial" w:hAnsi="Arial" w:cs="Arial"/>
          <w:sz w:val="24"/>
          <w:szCs w:val="24"/>
        </w:rPr>
        <w:t>,</w:t>
      </w:r>
      <w:r w:rsidR="00D77E68" w:rsidRPr="008D44C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77E68" w:rsidRPr="008D44C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D77E68" w:rsidRPr="008D44C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D77E68" w:rsidRPr="008D44CD">
          <w:rPr>
            <w:rStyle w:val="a3"/>
            <w:rFonts w:ascii="Arial" w:hAnsi="Arial" w:cs="Arial"/>
            <w:sz w:val="24"/>
            <w:szCs w:val="24"/>
            <w:lang w:val="en-US"/>
          </w:rPr>
          <w:t>lazurnensky</w:t>
        </w:r>
        <w:proofErr w:type="spellEnd"/>
        <w:r w:rsidR="00D77E68" w:rsidRPr="008D44C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D77E68" w:rsidRPr="008D44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77E68" w:rsidRPr="008D44CD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D77E68" w:rsidRPr="008D44CD">
        <w:rPr>
          <w:rFonts w:ascii="Arial" w:hAnsi="Arial" w:cs="Arial"/>
          <w:sz w:val="24"/>
          <w:szCs w:val="24"/>
        </w:rPr>
        <w:t>., но не ранее</w:t>
      </w:r>
      <w:proofErr w:type="gramStart"/>
      <w:r w:rsidR="00D77E68" w:rsidRPr="008D44CD">
        <w:rPr>
          <w:rFonts w:ascii="Arial" w:hAnsi="Arial" w:cs="Arial"/>
          <w:sz w:val="24"/>
          <w:szCs w:val="24"/>
        </w:rPr>
        <w:t>1</w:t>
      </w:r>
      <w:proofErr w:type="gramEnd"/>
      <w:r w:rsidR="00D77E68" w:rsidRPr="008D44CD">
        <w:rPr>
          <w:rFonts w:ascii="Arial" w:hAnsi="Arial" w:cs="Arial"/>
          <w:sz w:val="24"/>
          <w:szCs w:val="24"/>
        </w:rPr>
        <w:t xml:space="preserve"> января 2019года</w:t>
      </w:r>
    </w:p>
    <w:p w:rsidR="002F5756" w:rsidRPr="008D44CD" w:rsidRDefault="00D77E68" w:rsidP="002F5756">
      <w:pPr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Глава сельсовета                                                                     А.С.Дементьев</w:t>
      </w:r>
    </w:p>
    <w:p w:rsidR="002F5756" w:rsidRPr="008D44CD" w:rsidRDefault="00D77E68" w:rsidP="002F5756">
      <w:pPr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В.И.Транчукова    </w:t>
      </w:r>
    </w:p>
    <w:p w:rsidR="002F5756" w:rsidRPr="008D44CD" w:rsidRDefault="002F5756" w:rsidP="002F5756">
      <w:pPr>
        <w:jc w:val="both"/>
        <w:rPr>
          <w:rFonts w:ascii="Arial" w:hAnsi="Arial" w:cs="Arial"/>
          <w:sz w:val="24"/>
          <w:szCs w:val="24"/>
        </w:rPr>
      </w:pPr>
    </w:p>
    <w:p w:rsidR="003F111A" w:rsidRPr="008D44CD" w:rsidRDefault="003F111A" w:rsidP="002F5756">
      <w:pPr>
        <w:jc w:val="both"/>
        <w:rPr>
          <w:rFonts w:ascii="Arial" w:hAnsi="Arial" w:cs="Arial"/>
          <w:sz w:val="24"/>
          <w:szCs w:val="24"/>
        </w:rPr>
      </w:pPr>
    </w:p>
    <w:p w:rsidR="003F111A" w:rsidRPr="008D44CD" w:rsidRDefault="003F111A" w:rsidP="002F5756">
      <w:pPr>
        <w:jc w:val="both"/>
        <w:rPr>
          <w:rFonts w:ascii="Arial" w:hAnsi="Arial" w:cs="Arial"/>
          <w:sz w:val="24"/>
          <w:szCs w:val="24"/>
        </w:rPr>
      </w:pPr>
    </w:p>
    <w:p w:rsidR="003F111A" w:rsidRPr="008D44CD" w:rsidRDefault="003F111A" w:rsidP="002F5756">
      <w:pPr>
        <w:jc w:val="both"/>
        <w:rPr>
          <w:rFonts w:ascii="Arial" w:hAnsi="Arial" w:cs="Arial"/>
          <w:sz w:val="24"/>
          <w:szCs w:val="24"/>
        </w:rPr>
      </w:pPr>
    </w:p>
    <w:p w:rsidR="003F111A" w:rsidRPr="008D44CD" w:rsidRDefault="003F111A" w:rsidP="002F5756">
      <w:pPr>
        <w:jc w:val="both"/>
        <w:rPr>
          <w:rFonts w:ascii="Arial" w:hAnsi="Arial" w:cs="Arial"/>
          <w:sz w:val="24"/>
          <w:szCs w:val="24"/>
        </w:rPr>
      </w:pPr>
    </w:p>
    <w:p w:rsidR="00D77E68" w:rsidRPr="008D44CD" w:rsidRDefault="002F5756" w:rsidP="002F575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77E68" w:rsidRPr="008D44CD">
        <w:rPr>
          <w:rFonts w:ascii="Arial" w:hAnsi="Arial" w:cs="Arial"/>
          <w:sz w:val="24"/>
          <w:szCs w:val="24"/>
        </w:rPr>
        <w:t>Приложение№1  к решению</w:t>
      </w:r>
    </w:p>
    <w:p w:rsidR="00D77E68" w:rsidRPr="008D44CD" w:rsidRDefault="00D77E68" w:rsidP="002F5756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Лазурненского Совета депутатов</w:t>
      </w:r>
    </w:p>
    <w:p w:rsidR="00D77E68" w:rsidRPr="008D44CD" w:rsidRDefault="00D77E68" w:rsidP="002F5756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от </w:t>
      </w:r>
      <w:r w:rsidR="003F111A" w:rsidRPr="008D44CD">
        <w:rPr>
          <w:rFonts w:ascii="Arial" w:hAnsi="Arial" w:cs="Arial"/>
          <w:sz w:val="24"/>
          <w:szCs w:val="24"/>
        </w:rPr>
        <w:t>16.08.</w:t>
      </w:r>
      <w:r w:rsidRPr="008D44CD">
        <w:rPr>
          <w:rFonts w:ascii="Arial" w:hAnsi="Arial" w:cs="Arial"/>
          <w:sz w:val="24"/>
          <w:szCs w:val="24"/>
        </w:rPr>
        <w:t xml:space="preserve"> 2019 года  №</w:t>
      </w:r>
      <w:r w:rsidR="003F111A" w:rsidRPr="008D44CD">
        <w:rPr>
          <w:rFonts w:ascii="Arial" w:hAnsi="Arial" w:cs="Arial"/>
          <w:sz w:val="24"/>
          <w:szCs w:val="24"/>
        </w:rPr>
        <w:t>28</w:t>
      </w:r>
      <w:r w:rsidRPr="008D44CD">
        <w:rPr>
          <w:rFonts w:ascii="Arial" w:hAnsi="Arial" w:cs="Arial"/>
          <w:sz w:val="24"/>
          <w:szCs w:val="24"/>
        </w:rPr>
        <w:t>-</w:t>
      </w:r>
      <w:r w:rsidR="003F111A" w:rsidRPr="008D44CD">
        <w:rPr>
          <w:rFonts w:ascii="Arial" w:hAnsi="Arial" w:cs="Arial"/>
          <w:sz w:val="24"/>
          <w:szCs w:val="24"/>
        </w:rPr>
        <w:t>97</w:t>
      </w:r>
    </w:p>
    <w:p w:rsidR="00D157CA" w:rsidRPr="008D44CD" w:rsidRDefault="00D157CA" w:rsidP="002F575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ind w:left="1080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jc w:val="center"/>
        <w:rPr>
          <w:rFonts w:ascii="Arial" w:hAnsi="Arial" w:cs="Arial"/>
          <w:b/>
          <w:sz w:val="24"/>
          <w:szCs w:val="24"/>
        </w:rPr>
      </w:pPr>
      <w:r w:rsidRPr="008D44CD">
        <w:rPr>
          <w:rFonts w:ascii="Arial" w:hAnsi="Arial" w:cs="Arial"/>
          <w:b/>
          <w:sz w:val="24"/>
          <w:szCs w:val="24"/>
        </w:rPr>
        <w:t xml:space="preserve">Порядок определения размера арендной платы, порядок и сроки внесения арендной платы за земельные участки, </w:t>
      </w:r>
    </w:p>
    <w:p w:rsidR="00D157CA" w:rsidRPr="008D44CD" w:rsidRDefault="00D157CA" w:rsidP="00D157C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44CD">
        <w:rPr>
          <w:rFonts w:ascii="Arial" w:hAnsi="Arial" w:cs="Arial"/>
          <w:b/>
          <w:sz w:val="24"/>
          <w:szCs w:val="24"/>
        </w:rPr>
        <w:t xml:space="preserve">находящиеся в муниципальной собственности </w:t>
      </w:r>
      <w:r w:rsidR="00B3268B" w:rsidRPr="008D44CD">
        <w:rPr>
          <w:rFonts w:ascii="Arial" w:hAnsi="Arial" w:cs="Arial"/>
          <w:b/>
          <w:sz w:val="24"/>
          <w:szCs w:val="24"/>
        </w:rPr>
        <w:t>сельсовета</w:t>
      </w:r>
      <w:proofErr w:type="gramEnd"/>
    </w:p>
    <w:p w:rsidR="00D157CA" w:rsidRPr="008D44CD" w:rsidRDefault="00D157CA" w:rsidP="00D157C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44CD">
        <w:rPr>
          <w:rFonts w:ascii="Arial" w:hAnsi="Arial" w:cs="Arial"/>
          <w:b/>
          <w:sz w:val="24"/>
          <w:szCs w:val="24"/>
        </w:rPr>
        <w:t>Общие положения</w:t>
      </w:r>
    </w:p>
    <w:p w:rsidR="00D157CA" w:rsidRPr="008D44CD" w:rsidRDefault="00D157CA" w:rsidP="00D157CA">
      <w:pPr>
        <w:jc w:val="center"/>
        <w:rPr>
          <w:rFonts w:ascii="Arial" w:hAnsi="Arial" w:cs="Arial"/>
          <w:b/>
          <w:sz w:val="24"/>
          <w:szCs w:val="24"/>
        </w:rPr>
      </w:pP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lastRenderedPageBreak/>
        <w:t>1.1. Плательщиками арендной платы за землю признаются юридические и физические лица, в том числе наниматели и арендаторы жилых (нежилых) помещений, которым земельные участки переданы на праве аренды.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1.2. Объектами взимания арендной платы за землю являются земельные участки, переданные юридическим и физическим лицам на праве аренды.</w:t>
      </w:r>
    </w:p>
    <w:p w:rsidR="00D157CA" w:rsidRPr="008D44CD" w:rsidRDefault="00D157CA" w:rsidP="00D157C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8D44CD">
        <w:rPr>
          <w:rFonts w:ascii="Arial" w:hAnsi="Arial" w:cs="Arial"/>
          <w:b/>
          <w:sz w:val="24"/>
          <w:szCs w:val="24"/>
        </w:rPr>
        <w:t>Порядок определения размера арендной платы за землю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Размер арендной платы за использование земельных участков, находящихся в муниципальной собственности </w:t>
      </w:r>
      <w:r w:rsidR="00B3268B" w:rsidRPr="008D44CD">
        <w:rPr>
          <w:rFonts w:ascii="Arial" w:hAnsi="Arial" w:cs="Arial"/>
          <w:sz w:val="24"/>
          <w:szCs w:val="24"/>
        </w:rPr>
        <w:t>сельсовета</w:t>
      </w:r>
      <w:r w:rsidRPr="008D44CD">
        <w:rPr>
          <w:rFonts w:ascii="Arial" w:hAnsi="Arial" w:cs="Arial"/>
          <w:sz w:val="24"/>
          <w:szCs w:val="24"/>
        </w:rPr>
        <w:t>, определяется в договоре аренды земельного участка, за исключением случаев определения размера арендной платы в результате проведения торгов (конкурсов, аукционов).</w:t>
      </w: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Style w:val="blk"/>
          <w:rFonts w:ascii="Arial" w:hAnsi="Arial" w:cs="Arial"/>
          <w:sz w:val="24"/>
          <w:szCs w:val="24"/>
        </w:rPr>
        <w:t xml:space="preserve">В случае заключения договора аренды земельного участка, находящегося в муниципальной собственности </w:t>
      </w:r>
      <w:r w:rsidR="00B3268B" w:rsidRPr="008D44CD">
        <w:rPr>
          <w:rStyle w:val="blk"/>
          <w:rFonts w:ascii="Arial" w:hAnsi="Arial" w:cs="Arial"/>
          <w:sz w:val="24"/>
          <w:szCs w:val="24"/>
        </w:rPr>
        <w:t>сельсовета</w:t>
      </w:r>
      <w:r w:rsidRPr="008D44CD">
        <w:rPr>
          <w:rStyle w:val="blk"/>
          <w:rFonts w:ascii="Arial" w:hAnsi="Arial" w:cs="Arial"/>
          <w:sz w:val="24"/>
          <w:szCs w:val="24"/>
        </w:rPr>
        <w:t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dst515"/>
      <w:bookmarkEnd w:id="0"/>
      <w:proofErr w:type="gramStart"/>
      <w:r w:rsidRPr="008D44CD">
        <w:rPr>
          <w:rStyle w:val="blk"/>
          <w:rFonts w:ascii="Arial" w:hAnsi="Arial" w:cs="Arial"/>
          <w:sz w:val="24"/>
          <w:szCs w:val="24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</w:t>
      </w:r>
      <w:r w:rsidR="00B3268B" w:rsidRPr="008D44CD">
        <w:rPr>
          <w:rStyle w:val="blk"/>
          <w:rFonts w:ascii="Arial" w:hAnsi="Arial" w:cs="Arial"/>
          <w:sz w:val="24"/>
          <w:szCs w:val="24"/>
        </w:rPr>
        <w:t>сельсовета</w:t>
      </w:r>
      <w:r w:rsidRPr="008D44CD">
        <w:rPr>
          <w:rStyle w:val="blk"/>
          <w:rFonts w:ascii="Arial" w:hAnsi="Arial" w:cs="Arial"/>
          <w:sz w:val="24"/>
          <w:szCs w:val="24"/>
        </w:rPr>
        <w:t>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</w:t>
      </w:r>
      <w:proofErr w:type="gramEnd"/>
      <w:r w:rsidRPr="008D44CD">
        <w:rPr>
          <w:rStyle w:val="blk"/>
          <w:rFonts w:ascii="Arial" w:hAnsi="Arial" w:cs="Arial"/>
          <w:sz w:val="24"/>
          <w:szCs w:val="24"/>
        </w:rPr>
        <w:t xml:space="preserve"> цены предмета аукциона.</w:t>
      </w: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8D44CD">
        <w:rPr>
          <w:rStyle w:val="blk"/>
          <w:rFonts w:ascii="Arial" w:hAnsi="Arial" w:cs="Arial"/>
          <w:sz w:val="24"/>
          <w:szCs w:val="24"/>
        </w:rPr>
        <w:t xml:space="preserve">Размер арендной платы за земельные участки, находящиеся в муниципальной собственности </w:t>
      </w:r>
      <w:r w:rsidR="00B3268B" w:rsidRPr="008D44CD">
        <w:rPr>
          <w:rStyle w:val="blk"/>
          <w:rFonts w:ascii="Arial" w:hAnsi="Arial" w:cs="Arial"/>
          <w:sz w:val="24"/>
          <w:szCs w:val="24"/>
        </w:rPr>
        <w:t>сельсовета</w:t>
      </w:r>
      <w:r w:rsidRPr="008D44CD">
        <w:rPr>
          <w:rStyle w:val="blk"/>
          <w:rFonts w:ascii="Arial" w:hAnsi="Arial" w:cs="Arial"/>
          <w:sz w:val="24"/>
          <w:szCs w:val="24"/>
        </w:rPr>
        <w:t xml:space="preserve"> и предоставленные для размещения объектов, предусмотренных </w:t>
      </w:r>
      <w:hyperlink r:id="rId8" w:anchor="dst100991" w:history="1">
        <w:r w:rsidRPr="008D44CD">
          <w:rPr>
            <w:rStyle w:val="a3"/>
            <w:rFonts w:ascii="Arial" w:hAnsi="Arial" w:cs="Arial"/>
            <w:sz w:val="24"/>
            <w:szCs w:val="24"/>
          </w:rPr>
          <w:t>подпунктом 2 статьи 49</w:t>
        </w:r>
      </w:hyperlink>
      <w:r w:rsidRPr="008D44CD">
        <w:rPr>
          <w:rStyle w:val="blk"/>
          <w:rFonts w:ascii="Arial" w:hAnsi="Arial" w:cs="Arial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Помимо случаев, установленных в статье 39.7. Земельного кодекса Российской Федерации, размер арендной платы в год за земельный участок, находящийся в муниципальной собственности </w:t>
      </w:r>
      <w:r w:rsidR="00B3268B" w:rsidRPr="008D44CD">
        <w:rPr>
          <w:rFonts w:ascii="Arial" w:hAnsi="Arial" w:cs="Arial"/>
          <w:sz w:val="24"/>
          <w:szCs w:val="24"/>
        </w:rPr>
        <w:t>сельсовета</w:t>
      </w:r>
      <w:r w:rsidRPr="008D44CD">
        <w:rPr>
          <w:rFonts w:ascii="Arial" w:hAnsi="Arial" w:cs="Arial"/>
          <w:sz w:val="24"/>
          <w:szCs w:val="24"/>
        </w:rPr>
        <w:t>, не должен превышать размер земельного налога в следующих случаях: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- предоставления земельного участка физическому или юридическому лицу, имеющему право на освобождение от уплаты земельного налога в соответствии с Налоговым кодексом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- предоставления земельного участка физическому лицу, имеющему право на уменьшение налоговой базы при уплате земельного налога в соответствии с Налоговым кодексом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 (за исключением случаев предоставления земельных участков для предпринимательской деятельности).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2.6. При определении размера арендной платы учитываются вид разрешенного использования земельного участка и категория арендатора. </w:t>
      </w:r>
      <w:proofErr w:type="gramStart"/>
      <w:r w:rsidRPr="008D44CD">
        <w:rPr>
          <w:rFonts w:ascii="Arial" w:hAnsi="Arial" w:cs="Arial"/>
          <w:sz w:val="24"/>
          <w:szCs w:val="24"/>
        </w:rPr>
        <w:t xml:space="preserve">При </w:t>
      </w:r>
      <w:r w:rsidRPr="008D44CD">
        <w:rPr>
          <w:rFonts w:ascii="Arial" w:hAnsi="Arial" w:cs="Arial"/>
          <w:sz w:val="24"/>
          <w:szCs w:val="24"/>
        </w:rPr>
        <w:lastRenderedPageBreak/>
        <w:t>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введён в эксплуатацию объект, для строительства которого был предоставлен в аренду такой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 земельный участок.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2.7. Расчёт годовой суммы арендной платы за использование земельных участков, за исключением случаев, указанных в пункте 2.8. настоящего Порядка, производится по формуле: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А = Кс*К</w:t>
      </w:r>
      <w:proofErr w:type="gramStart"/>
      <w:r w:rsidRPr="008D44CD">
        <w:rPr>
          <w:rFonts w:ascii="Arial" w:hAnsi="Arial" w:cs="Arial"/>
          <w:sz w:val="24"/>
          <w:szCs w:val="24"/>
        </w:rPr>
        <w:t>1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*К2, 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где: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А – арендная плата за земельный участок в год (рублей);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Кс – кадастровая стоимость земельного участка (рублей);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К</w:t>
      </w:r>
      <w:proofErr w:type="gramStart"/>
      <w:r w:rsidRPr="008D44CD">
        <w:rPr>
          <w:rFonts w:ascii="Arial" w:hAnsi="Arial" w:cs="Arial"/>
          <w:sz w:val="24"/>
          <w:szCs w:val="24"/>
        </w:rPr>
        <w:t>1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 – коэффициент, учитывающий вид разрешенного использования земельного участка;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К</w:t>
      </w:r>
      <w:proofErr w:type="gramStart"/>
      <w:r w:rsidRPr="008D44CD">
        <w:rPr>
          <w:rFonts w:ascii="Arial" w:hAnsi="Arial" w:cs="Arial"/>
          <w:sz w:val="24"/>
          <w:szCs w:val="24"/>
        </w:rPr>
        <w:t>2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 – коэффициент, учитывающий категорию арендатора.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2.8. Расчёт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А = Кс*К</w:t>
      </w:r>
      <w:proofErr w:type="gramStart"/>
      <w:r w:rsidRPr="008D44CD">
        <w:rPr>
          <w:rFonts w:ascii="Arial" w:hAnsi="Arial" w:cs="Arial"/>
          <w:sz w:val="24"/>
          <w:szCs w:val="24"/>
        </w:rPr>
        <w:t>1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*К2*К3, 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где: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А – арендная плата за земельный участок в год (рублей);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Кс – кадастровая стоимость земельного участка (рублей);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К</w:t>
      </w:r>
      <w:proofErr w:type="gramStart"/>
      <w:r w:rsidRPr="008D44CD">
        <w:rPr>
          <w:rFonts w:ascii="Arial" w:hAnsi="Arial" w:cs="Arial"/>
          <w:sz w:val="24"/>
          <w:szCs w:val="24"/>
        </w:rPr>
        <w:t>1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 – коэффициент, учитывающий вид разрешенного использования земельного участка;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К</w:t>
      </w:r>
      <w:proofErr w:type="gramStart"/>
      <w:r w:rsidRPr="008D44CD">
        <w:rPr>
          <w:rFonts w:ascii="Arial" w:hAnsi="Arial" w:cs="Arial"/>
          <w:sz w:val="24"/>
          <w:szCs w:val="24"/>
        </w:rPr>
        <w:t>2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 – коэффициент, учитывающий категорию арендатора.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К3 – коэффициент, учитывающий срок (определяемый </w:t>
      </w:r>
      <w:proofErr w:type="gramStart"/>
      <w:r w:rsidRPr="008D44CD">
        <w:rPr>
          <w:rFonts w:ascii="Arial" w:hAnsi="Arial" w:cs="Arial"/>
          <w:sz w:val="24"/>
          <w:szCs w:val="24"/>
        </w:rPr>
        <w:t>с даты предоставления</w:t>
      </w:r>
      <w:proofErr w:type="gramEnd"/>
      <w:r w:rsidRPr="008D44CD">
        <w:rPr>
          <w:rFonts w:ascii="Arial" w:hAnsi="Arial" w:cs="Arial"/>
          <w:sz w:val="24"/>
          <w:szCs w:val="24"/>
        </w:rPr>
        <w:t xml:space="preserve"> в аренду земельного участка), по истечении которого </w:t>
      </w:r>
      <w:r w:rsidRPr="008D44CD">
        <w:rPr>
          <w:rFonts w:ascii="Arial" w:hAnsi="Arial" w:cs="Arial"/>
          <w:sz w:val="24"/>
          <w:szCs w:val="24"/>
        </w:rPr>
        <w:lastRenderedPageBreak/>
        <w:t>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D157CA" w:rsidRPr="008D44CD" w:rsidRDefault="00D157CA" w:rsidP="00D157C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7CA" w:rsidRPr="008D44CD" w:rsidRDefault="00D157CA" w:rsidP="00D157C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8D44CD">
        <w:rPr>
          <w:rFonts w:ascii="Arial" w:hAnsi="Arial" w:cs="Arial"/>
          <w:b/>
          <w:sz w:val="24"/>
          <w:szCs w:val="24"/>
        </w:rPr>
        <w:t>Порядок и сроки внесения арендной платы за землю.</w:t>
      </w:r>
    </w:p>
    <w:p w:rsidR="00D157CA" w:rsidRPr="008D44CD" w:rsidRDefault="00D157CA" w:rsidP="00D157CA">
      <w:pPr>
        <w:ind w:firstLine="851"/>
        <w:rPr>
          <w:rFonts w:ascii="Arial" w:hAnsi="Arial" w:cs="Arial"/>
          <w:b/>
          <w:sz w:val="24"/>
          <w:szCs w:val="24"/>
        </w:rPr>
      </w:pP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 Внесение арендной платы за землю осуществляется арендаторами согласно заключенному договору аренды.</w:t>
      </w: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>Начисление арендной платы осуществляется с момента, указанного в договоре аренды земельного участка. Арендная плата за первый подлежащий оплате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договора, подлежит уплате не позднее тридцати дней со дня подписания договора.</w:t>
      </w: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За нарушение срока внесения арендной платы по договору аренды арендатор выплачивает арендодателю пени из расчёта 0,1% от размера невнесенной арендной платы за каждый календарный день просрочки. </w:t>
      </w:r>
    </w:p>
    <w:p w:rsidR="00D157CA" w:rsidRPr="008D44CD" w:rsidRDefault="00D157CA" w:rsidP="00D157C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44CD">
        <w:rPr>
          <w:rFonts w:ascii="Arial" w:hAnsi="Arial" w:cs="Arial"/>
          <w:sz w:val="24"/>
          <w:szCs w:val="24"/>
        </w:rPr>
        <w:t xml:space="preserve">Доходы от передачи в аренду находящихся в муниципальной собственности </w:t>
      </w:r>
      <w:r w:rsidR="0010430E" w:rsidRPr="008D44CD">
        <w:rPr>
          <w:rFonts w:ascii="Arial" w:hAnsi="Arial" w:cs="Arial"/>
          <w:sz w:val="24"/>
          <w:szCs w:val="24"/>
        </w:rPr>
        <w:t>сельсовета</w:t>
      </w:r>
      <w:r w:rsidRPr="008D44CD">
        <w:rPr>
          <w:rFonts w:ascii="Arial" w:hAnsi="Arial" w:cs="Arial"/>
          <w:sz w:val="24"/>
          <w:szCs w:val="24"/>
        </w:rPr>
        <w:t xml:space="preserve"> земельных участков зачисляются на счёт территориального органа федерального казначейства для последующего зачисления в бюджет</w:t>
      </w:r>
      <w:r w:rsidR="000D3DB8" w:rsidRPr="008D44CD">
        <w:rPr>
          <w:rFonts w:ascii="Arial" w:hAnsi="Arial" w:cs="Arial"/>
          <w:sz w:val="24"/>
          <w:szCs w:val="24"/>
        </w:rPr>
        <w:t xml:space="preserve"> сельсовета</w:t>
      </w:r>
      <w:r w:rsidRPr="008D44CD">
        <w:rPr>
          <w:rFonts w:ascii="Arial" w:hAnsi="Arial" w:cs="Arial"/>
          <w:sz w:val="24"/>
          <w:szCs w:val="24"/>
        </w:rPr>
        <w:t xml:space="preserve"> по нормативам, установленным действующим законодательством. </w:t>
      </w:r>
    </w:p>
    <w:p w:rsidR="00D157CA" w:rsidRPr="008D44CD" w:rsidRDefault="00D157CA" w:rsidP="00D157CA">
      <w:pPr>
        <w:jc w:val="both"/>
        <w:rPr>
          <w:rFonts w:ascii="Arial" w:hAnsi="Arial" w:cs="Arial"/>
          <w:sz w:val="24"/>
          <w:szCs w:val="24"/>
        </w:rPr>
      </w:pPr>
    </w:p>
    <w:p w:rsidR="001478AE" w:rsidRPr="008D44CD" w:rsidRDefault="001478AE">
      <w:pPr>
        <w:rPr>
          <w:rFonts w:ascii="Arial" w:hAnsi="Arial" w:cs="Arial"/>
          <w:sz w:val="24"/>
          <w:szCs w:val="24"/>
        </w:rPr>
      </w:pPr>
    </w:p>
    <w:sectPr w:rsidR="001478AE" w:rsidRPr="008D44CD" w:rsidSect="002F57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80E"/>
    <w:multiLevelType w:val="multilevel"/>
    <w:tmpl w:val="7EA278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57CA"/>
    <w:rsid w:val="000D3DB8"/>
    <w:rsid w:val="0010430E"/>
    <w:rsid w:val="001478AE"/>
    <w:rsid w:val="001E779F"/>
    <w:rsid w:val="002F5756"/>
    <w:rsid w:val="003F111A"/>
    <w:rsid w:val="006E4D07"/>
    <w:rsid w:val="007301B3"/>
    <w:rsid w:val="008D44CD"/>
    <w:rsid w:val="00B3268B"/>
    <w:rsid w:val="00CF649E"/>
    <w:rsid w:val="00D157CA"/>
    <w:rsid w:val="00D77E68"/>
    <w:rsid w:val="00DD424E"/>
    <w:rsid w:val="00E961AE"/>
    <w:rsid w:val="00E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9F"/>
  </w:style>
  <w:style w:type="paragraph" w:styleId="1">
    <w:name w:val="heading 1"/>
    <w:basedOn w:val="a"/>
    <w:next w:val="a"/>
    <w:link w:val="10"/>
    <w:qFormat/>
    <w:rsid w:val="00CF6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57C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157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157CA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D157CA"/>
  </w:style>
  <w:style w:type="character" w:customStyle="1" w:styleId="10">
    <w:name w:val="Заголовок 1 Знак"/>
    <w:basedOn w:val="a0"/>
    <w:link w:val="1"/>
    <w:rsid w:val="00CF649E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Title"/>
    <w:basedOn w:val="a"/>
    <w:link w:val="11"/>
    <w:qFormat/>
    <w:rsid w:val="00CF64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uiPriority w:val="10"/>
    <w:rsid w:val="00CF6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CF649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a2d44013e12a0ad5697ee11f08686b38a6587ed8/" TargetMode="External"/><Relationship Id="rId3" Type="http://schemas.openxmlformats.org/officeDocument/2006/relationships/styles" Target="styles.xml"/><Relationship Id="rId7" Type="http://schemas.openxmlformats.org/officeDocument/2006/relationships/hyperlink" Target="http://lazurnen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816/04702ea39a777fdb608cfcf9effdc52a96d2a5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6585-1CC9-412A-BE15-520185E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2019-08-15T04:13:00Z</cp:lastPrinted>
  <dcterms:created xsi:type="dcterms:W3CDTF">2019-07-26T05:41:00Z</dcterms:created>
  <dcterms:modified xsi:type="dcterms:W3CDTF">2019-08-29T06:33:00Z</dcterms:modified>
</cp:coreProperties>
</file>