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1E" w:rsidRPr="001D1D4F" w:rsidRDefault="009A381E" w:rsidP="009A381E">
      <w:pPr>
        <w:jc w:val="center"/>
        <w:rPr>
          <w:rFonts w:ascii="Arial" w:hAnsi="Arial" w:cs="Arial"/>
          <w:b/>
          <w:sz w:val="24"/>
          <w:szCs w:val="24"/>
        </w:rPr>
      </w:pPr>
      <w:r w:rsidRPr="001D1D4F">
        <w:rPr>
          <w:rFonts w:ascii="Arial" w:hAnsi="Arial" w:cs="Arial"/>
          <w:b/>
          <w:sz w:val="24"/>
          <w:szCs w:val="24"/>
        </w:rPr>
        <w:t>АДМИНИСТРАЦИЯ</w:t>
      </w:r>
      <w:r w:rsidRPr="001D1D4F">
        <w:rPr>
          <w:rFonts w:ascii="Arial" w:hAnsi="Arial" w:cs="Arial"/>
          <w:b/>
          <w:sz w:val="24"/>
          <w:szCs w:val="24"/>
        </w:rPr>
        <w:br/>
      </w:r>
      <w:r w:rsidR="00127A96" w:rsidRPr="001D1D4F">
        <w:rPr>
          <w:rFonts w:ascii="Arial" w:hAnsi="Arial" w:cs="Arial"/>
          <w:b/>
          <w:sz w:val="24"/>
          <w:szCs w:val="24"/>
        </w:rPr>
        <w:t>ЛАЗУРНЕНСКОГО</w:t>
      </w:r>
      <w:r w:rsidRPr="001D1D4F">
        <w:rPr>
          <w:rFonts w:ascii="Arial" w:hAnsi="Arial" w:cs="Arial"/>
          <w:b/>
          <w:sz w:val="24"/>
          <w:szCs w:val="24"/>
        </w:rPr>
        <w:t xml:space="preserve"> СЕЛЬСОВЕТА</w:t>
      </w:r>
      <w:r w:rsidRPr="001D1D4F">
        <w:rPr>
          <w:rFonts w:ascii="Arial" w:hAnsi="Arial" w:cs="Arial"/>
          <w:b/>
          <w:sz w:val="24"/>
          <w:szCs w:val="24"/>
        </w:rPr>
        <w:br/>
        <w:t xml:space="preserve">КОЗУЛЬСКОГО РАЙОНА  </w:t>
      </w:r>
    </w:p>
    <w:p w:rsidR="009A381E" w:rsidRPr="001D1D4F" w:rsidRDefault="009A381E" w:rsidP="009A381E">
      <w:pPr>
        <w:jc w:val="center"/>
        <w:rPr>
          <w:rFonts w:ascii="Arial" w:hAnsi="Arial" w:cs="Arial"/>
          <w:b/>
          <w:sz w:val="24"/>
          <w:szCs w:val="24"/>
        </w:rPr>
      </w:pPr>
      <w:r w:rsidRPr="001D1D4F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A381E" w:rsidRPr="001D1D4F" w:rsidRDefault="009A381E" w:rsidP="009A381E">
      <w:pPr>
        <w:rPr>
          <w:rFonts w:ascii="Arial" w:hAnsi="Arial" w:cs="Arial"/>
          <w:b/>
          <w:sz w:val="24"/>
          <w:szCs w:val="24"/>
        </w:rPr>
      </w:pPr>
    </w:p>
    <w:p w:rsidR="009A381E" w:rsidRPr="001D1D4F" w:rsidRDefault="009A381E" w:rsidP="009A381E">
      <w:pPr>
        <w:jc w:val="center"/>
        <w:rPr>
          <w:rFonts w:ascii="Arial" w:hAnsi="Arial" w:cs="Arial"/>
          <w:b/>
          <w:sz w:val="24"/>
          <w:szCs w:val="24"/>
        </w:rPr>
      </w:pPr>
      <w:r w:rsidRPr="001D1D4F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9A381E" w:rsidRPr="001D1D4F" w:rsidRDefault="009A381E" w:rsidP="009A381E">
      <w:pPr>
        <w:rPr>
          <w:rFonts w:ascii="Arial" w:hAnsi="Arial" w:cs="Arial"/>
          <w:b/>
          <w:sz w:val="24"/>
          <w:szCs w:val="24"/>
        </w:rPr>
      </w:pPr>
    </w:p>
    <w:p w:rsidR="009A381E" w:rsidRPr="001D1D4F" w:rsidRDefault="009A381E" w:rsidP="009A381E">
      <w:pPr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0</w:t>
      </w:r>
      <w:r w:rsidR="00ED2594" w:rsidRPr="001D1D4F">
        <w:rPr>
          <w:rFonts w:ascii="Arial" w:hAnsi="Arial" w:cs="Arial"/>
          <w:sz w:val="24"/>
          <w:szCs w:val="24"/>
        </w:rPr>
        <w:t>1</w:t>
      </w:r>
      <w:r w:rsidRPr="001D1D4F">
        <w:rPr>
          <w:rFonts w:ascii="Arial" w:hAnsi="Arial" w:cs="Arial"/>
          <w:sz w:val="24"/>
          <w:szCs w:val="24"/>
        </w:rPr>
        <w:t>.0</w:t>
      </w:r>
      <w:r w:rsidR="00ED2594" w:rsidRPr="001D1D4F">
        <w:rPr>
          <w:rFonts w:ascii="Arial" w:hAnsi="Arial" w:cs="Arial"/>
          <w:sz w:val="24"/>
          <w:szCs w:val="24"/>
        </w:rPr>
        <w:t>4</w:t>
      </w:r>
      <w:r w:rsidRPr="001D1D4F">
        <w:rPr>
          <w:rFonts w:ascii="Arial" w:hAnsi="Arial" w:cs="Arial"/>
          <w:sz w:val="24"/>
          <w:szCs w:val="24"/>
        </w:rPr>
        <w:t>.20</w:t>
      </w:r>
      <w:r w:rsidR="00127A96" w:rsidRPr="001D1D4F">
        <w:rPr>
          <w:rFonts w:ascii="Arial" w:hAnsi="Arial" w:cs="Arial"/>
          <w:sz w:val="24"/>
          <w:szCs w:val="24"/>
        </w:rPr>
        <w:t>21</w:t>
      </w:r>
      <w:r w:rsidRPr="001D1D4F">
        <w:rPr>
          <w:rFonts w:ascii="Arial" w:hAnsi="Arial" w:cs="Arial"/>
          <w:sz w:val="24"/>
          <w:szCs w:val="24"/>
        </w:rPr>
        <w:t xml:space="preserve">                                     </w:t>
      </w:r>
      <w:r w:rsidR="00127A96" w:rsidRPr="001D1D4F">
        <w:rPr>
          <w:rFonts w:ascii="Arial" w:hAnsi="Arial" w:cs="Arial"/>
          <w:sz w:val="24"/>
          <w:szCs w:val="24"/>
        </w:rPr>
        <w:t>п</w:t>
      </w:r>
      <w:r w:rsidRPr="001D1D4F">
        <w:rPr>
          <w:rFonts w:ascii="Arial" w:hAnsi="Arial" w:cs="Arial"/>
          <w:sz w:val="24"/>
          <w:szCs w:val="24"/>
        </w:rPr>
        <w:t xml:space="preserve">. </w:t>
      </w:r>
      <w:r w:rsidR="00127A96" w:rsidRPr="001D1D4F">
        <w:rPr>
          <w:rFonts w:ascii="Arial" w:hAnsi="Arial" w:cs="Arial"/>
          <w:sz w:val="24"/>
          <w:szCs w:val="24"/>
        </w:rPr>
        <w:t>Лазурный</w:t>
      </w:r>
      <w:r w:rsidRPr="001D1D4F">
        <w:rPr>
          <w:rFonts w:ascii="Arial" w:hAnsi="Arial" w:cs="Arial"/>
          <w:sz w:val="24"/>
          <w:szCs w:val="24"/>
        </w:rPr>
        <w:t xml:space="preserve">                                                 №</w:t>
      </w:r>
      <w:r w:rsidR="00ED2594" w:rsidRPr="001D1D4F">
        <w:rPr>
          <w:rFonts w:ascii="Arial" w:hAnsi="Arial" w:cs="Arial"/>
          <w:sz w:val="24"/>
          <w:szCs w:val="24"/>
        </w:rPr>
        <w:t>14</w:t>
      </w:r>
    </w:p>
    <w:p w:rsidR="00166169" w:rsidRPr="001D1D4F" w:rsidRDefault="00166169" w:rsidP="009A381E">
      <w:pPr>
        <w:pStyle w:val="ConsPlusTitlePage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br/>
      </w:r>
    </w:p>
    <w:p w:rsidR="00BA2DB0" w:rsidRPr="001D1D4F" w:rsidRDefault="00BA2DB0" w:rsidP="00BA2DB0">
      <w:pPr>
        <w:tabs>
          <w:tab w:val="left" w:pos="6380"/>
        </w:tabs>
        <w:autoSpaceDE w:val="0"/>
        <w:autoSpaceDN w:val="0"/>
        <w:adjustRightInd w:val="0"/>
        <w:ind w:right="3084"/>
        <w:jc w:val="both"/>
        <w:rPr>
          <w:rFonts w:ascii="Arial" w:hAnsi="Arial" w:cs="Arial"/>
          <w:i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</w:t>
      </w:r>
    </w:p>
    <w:p w:rsidR="00166169" w:rsidRPr="001D1D4F" w:rsidRDefault="0016616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66169" w:rsidRPr="001D1D4F" w:rsidRDefault="0016616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1D1D4F">
          <w:rPr>
            <w:rFonts w:ascii="Arial" w:hAnsi="Arial" w:cs="Arial"/>
            <w:sz w:val="24"/>
            <w:szCs w:val="24"/>
          </w:rPr>
          <w:t>статьей 269.2</w:t>
        </w:r>
      </w:hyperlink>
      <w:r w:rsidRPr="001D1D4F">
        <w:rPr>
          <w:rFonts w:ascii="Arial" w:hAnsi="Arial" w:cs="Arial"/>
          <w:sz w:val="24"/>
          <w:szCs w:val="24"/>
        </w:rPr>
        <w:t xml:space="preserve"> Бюджетного кодекса Российской Федерации, руководствуясь </w:t>
      </w:r>
      <w:r w:rsidR="002E59B0" w:rsidRPr="001D1D4F">
        <w:rPr>
          <w:rFonts w:ascii="Arial" w:hAnsi="Arial" w:cs="Arial"/>
          <w:sz w:val="24"/>
          <w:szCs w:val="24"/>
        </w:rPr>
        <w:t>ст.17</w:t>
      </w:r>
      <w:r w:rsidR="00BA2DB0" w:rsidRPr="001D1D4F">
        <w:rPr>
          <w:rFonts w:ascii="Arial" w:hAnsi="Arial" w:cs="Arial"/>
          <w:sz w:val="24"/>
          <w:szCs w:val="24"/>
        </w:rPr>
        <w:t xml:space="preserve"> </w:t>
      </w:r>
      <w:r w:rsidRPr="001D1D4F">
        <w:rPr>
          <w:rFonts w:ascii="Arial" w:hAnsi="Arial" w:cs="Arial"/>
          <w:sz w:val="24"/>
          <w:szCs w:val="24"/>
        </w:rPr>
        <w:t>Устава</w:t>
      </w:r>
      <w:r w:rsidR="002E59B0" w:rsidRPr="001D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A96" w:rsidRPr="001D1D4F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2E59B0" w:rsidRPr="001D1D4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E59B0" w:rsidRPr="001D1D4F">
        <w:rPr>
          <w:rFonts w:ascii="Arial" w:hAnsi="Arial" w:cs="Arial"/>
          <w:sz w:val="24"/>
          <w:szCs w:val="24"/>
        </w:rPr>
        <w:t>Козульского</w:t>
      </w:r>
      <w:proofErr w:type="spellEnd"/>
      <w:r w:rsidR="002E59B0" w:rsidRPr="001D1D4F">
        <w:rPr>
          <w:rFonts w:ascii="Arial" w:hAnsi="Arial" w:cs="Arial"/>
          <w:sz w:val="24"/>
          <w:szCs w:val="24"/>
        </w:rPr>
        <w:t xml:space="preserve"> района</w:t>
      </w:r>
      <w:r w:rsidRPr="001D1D4F">
        <w:rPr>
          <w:rFonts w:ascii="Arial" w:hAnsi="Arial" w:cs="Arial"/>
          <w:sz w:val="24"/>
          <w:szCs w:val="24"/>
        </w:rPr>
        <w:t xml:space="preserve">, </w:t>
      </w:r>
      <w:r w:rsidR="002E59B0" w:rsidRPr="001D1D4F">
        <w:rPr>
          <w:rFonts w:ascii="Arial" w:hAnsi="Arial" w:cs="Arial"/>
          <w:sz w:val="24"/>
          <w:szCs w:val="24"/>
        </w:rPr>
        <w:t>ПОСТАНОВЛЯЮ</w:t>
      </w:r>
      <w:r w:rsidRPr="001D1D4F">
        <w:rPr>
          <w:rFonts w:ascii="Arial" w:hAnsi="Arial" w:cs="Arial"/>
          <w:sz w:val="24"/>
          <w:szCs w:val="24"/>
        </w:rPr>
        <w:t>:</w:t>
      </w:r>
    </w:p>
    <w:p w:rsidR="00166169" w:rsidRPr="001D1D4F" w:rsidRDefault="00BA2D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1.</w:t>
      </w:r>
      <w:r w:rsidRPr="001D1D4F">
        <w:rPr>
          <w:rFonts w:ascii="Arial" w:hAnsi="Arial" w:cs="Arial"/>
          <w:sz w:val="24"/>
          <w:szCs w:val="24"/>
        </w:rPr>
        <w:tab/>
      </w:r>
      <w:r w:rsidR="00166169" w:rsidRPr="001D1D4F">
        <w:rPr>
          <w:rFonts w:ascii="Arial" w:hAnsi="Arial" w:cs="Arial"/>
          <w:sz w:val="24"/>
          <w:szCs w:val="24"/>
        </w:rPr>
        <w:t xml:space="preserve">Утвердить </w:t>
      </w:r>
      <w:hyperlink w:anchor="P36" w:history="1">
        <w:r w:rsidR="00166169" w:rsidRPr="001D1D4F">
          <w:rPr>
            <w:rFonts w:ascii="Arial" w:hAnsi="Arial" w:cs="Arial"/>
            <w:sz w:val="24"/>
            <w:szCs w:val="24"/>
          </w:rPr>
          <w:t>Порядок</w:t>
        </w:r>
      </w:hyperlink>
      <w:r w:rsidR="00166169" w:rsidRPr="001D1D4F">
        <w:rPr>
          <w:rFonts w:ascii="Arial" w:hAnsi="Arial" w:cs="Arial"/>
          <w:sz w:val="24"/>
          <w:szCs w:val="24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согласно приложению.</w:t>
      </w:r>
    </w:p>
    <w:p w:rsidR="00BA2DB0" w:rsidRPr="001D1D4F" w:rsidRDefault="00247B1A" w:rsidP="00BA2DB0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2.</w:t>
      </w:r>
      <w:r w:rsidRPr="001D1D4F">
        <w:rPr>
          <w:rFonts w:ascii="Arial" w:hAnsi="Arial" w:cs="Arial"/>
          <w:sz w:val="24"/>
          <w:szCs w:val="24"/>
        </w:rPr>
        <w:tab/>
      </w:r>
      <w:r w:rsidR="00BA2DB0" w:rsidRPr="001D1D4F">
        <w:rPr>
          <w:rFonts w:ascii="Arial" w:hAnsi="Arial" w:cs="Arial"/>
          <w:sz w:val="24"/>
          <w:szCs w:val="24"/>
        </w:rPr>
        <w:t xml:space="preserve">Постановление вступает в силу после официального опубликования в </w:t>
      </w:r>
      <w:r w:rsidR="002E59B0" w:rsidRPr="001D1D4F">
        <w:rPr>
          <w:rFonts w:ascii="Arial" w:hAnsi="Arial" w:cs="Arial"/>
          <w:sz w:val="24"/>
          <w:szCs w:val="24"/>
        </w:rPr>
        <w:t>местном печатном издании «</w:t>
      </w:r>
      <w:proofErr w:type="spellStart"/>
      <w:r w:rsidR="00127A96" w:rsidRPr="001D1D4F">
        <w:rPr>
          <w:rFonts w:ascii="Arial" w:hAnsi="Arial" w:cs="Arial"/>
          <w:sz w:val="24"/>
          <w:szCs w:val="24"/>
        </w:rPr>
        <w:t>Лазурненский</w:t>
      </w:r>
      <w:proofErr w:type="spellEnd"/>
      <w:r w:rsidR="00127A96" w:rsidRPr="001D1D4F">
        <w:rPr>
          <w:rFonts w:ascii="Arial" w:hAnsi="Arial" w:cs="Arial"/>
          <w:sz w:val="24"/>
          <w:szCs w:val="24"/>
        </w:rPr>
        <w:t xml:space="preserve"> вестник</w:t>
      </w:r>
      <w:r w:rsidR="002E59B0" w:rsidRPr="001D1D4F">
        <w:rPr>
          <w:rFonts w:ascii="Arial" w:hAnsi="Arial" w:cs="Arial"/>
          <w:sz w:val="24"/>
          <w:szCs w:val="24"/>
        </w:rPr>
        <w:t>».</w:t>
      </w:r>
    </w:p>
    <w:p w:rsidR="00BA2DB0" w:rsidRPr="001D1D4F" w:rsidRDefault="00247B1A" w:rsidP="00BA2DB0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3.</w:t>
      </w:r>
      <w:r w:rsidRPr="001D1D4F">
        <w:rPr>
          <w:rFonts w:ascii="Arial" w:hAnsi="Arial" w:cs="Arial"/>
          <w:sz w:val="24"/>
          <w:szCs w:val="24"/>
        </w:rPr>
        <w:tab/>
      </w:r>
      <w:proofErr w:type="gramStart"/>
      <w:r w:rsidR="00BA2DB0" w:rsidRPr="001D1D4F">
        <w:rPr>
          <w:rFonts w:ascii="Arial" w:hAnsi="Arial" w:cs="Arial"/>
          <w:sz w:val="24"/>
          <w:szCs w:val="24"/>
        </w:rPr>
        <w:t>Контроль за</w:t>
      </w:r>
      <w:proofErr w:type="gramEnd"/>
      <w:r w:rsidR="00BA2DB0" w:rsidRPr="001D1D4F">
        <w:rPr>
          <w:rFonts w:ascii="Arial" w:hAnsi="Arial" w:cs="Arial"/>
          <w:sz w:val="24"/>
          <w:szCs w:val="24"/>
        </w:rPr>
        <w:t xml:space="preserve"> исполнением настоящего постановления возлагается на </w:t>
      </w:r>
      <w:r w:rsidR="002E59B0" w:rsidRPr="001D1D4F">
        <w:rPr>
          <w:rFonts w:ascii="Arial" w:hAnsi="Arial" w:cs="Arial"/>
          <w:sz w:val="24"/>
          <w:szCs w:val="24"/>
        </w:rPr>
        <w:t xml:space="preserve">главного бухгалтера </w:t>
      </w:r>
      <w:proofErr w:type="spellStart"/>
      <w:r w:rsidR="00127A96" w:rsidRPr="001D1D4F">
        <w:rPr>
          <w:rFonts w:ascii="Arial" w:hAnsi="Arial" w:cs="Arial"/>
          <w:sz w:val="24"/>
          <w:szCs w:val="24"/>
        </w:rPr>
        <w:t>Другалеву</w:t>
      </w:r>
      <w:proofErr w:type="spellEnd"/>
      <w:r w:rsidR="00127A96" w:rsidRPr="001D1D4F">
        <w:rPr>
          <w:rFonts w:ascii="Arial" w:hAnsi="Arial" w:cs="Arial"/>
          <w:sz w:val="24"/>
          <w:szCs w:val="24"/>
        </w:rPr>
        <w:t xml:space="preserve"> Тамару Александровну</w:t>
      </w:r>
      <w:r w:rsidR="00BA2DB0" w:rsidRPr="001D1D4F">
        <w:rPr>
          <w:rFonts w:ascii="Arial" w:hAnsi="Arial" w:cs="Arial"/>
          <w:sz w:val="24"/>
          <w:szCs w:val="24"/>
        </w:rPr>
        <w:t>.</w:t>
      </w:r>
    </w:p>
    <w:p w:rsidR="00BA2DB0" w:rsidRPr="001D1D4F" w:rsidRDefault="00BA2DB0" w:rsidP="00BA2DB0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</w:p>
    <w:p w:rsidR="00BA2DB0" w:rsidRPr="001D1D4F" w:rsidRDefault="00BA2DB0" w:rsidP="002E59B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59B0" w:rsidRPr="001D1D4F" w:rsidRDefault="00127A96" w:rsidP="002E59B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Глава</w:t>
      </w:r>
      <w:r w:rsidR="00DB149D" w:rsidRPr="001D1D4F">
        <w:rPr>
          <w:rFonts w:ascii="Arial" w:hAnsi="Arial" w:cs="Arial"/>
          <w:sz w:val="24"/>
          <w:szCs w:val="24"/>
        </w:rPr>
        <w:t xml:space="preserve"> </w:t>
      </w:r>
      <w:r w:rsidR="002E59B0" w:rsidRPr="001D1D4F">
        <w:rPr>
          <w:rFonts w:ascii="Arial" w:hAnsi="Arial" w:cs="Arial"/>
          <w:sz w:val="24"/>
          <w:szCs w:val="24"/>
        </w:rPr>
        <w:t xml:space="preserve">сельсовета                                                              </w:t>
      </w:r>
      <w:r w:rsidRPr="001D1D4F">
        <w:rPr>
          <w:rFonts w:ascii="Arial" w:hAnsi="Arial" w:cs="Arial"/>
          <w:sz w:val="24"/>
          <w:szCs w:val="24"/>
        </w:rPr>
        <w:t xml:space="preserve">       А.С.Дементьев</w:t>
      </w:r>
    </w:p>
    <w:p w:rsidR="00166169" w:rsidRPr="001D1D4F" w:rsidRDefault="0016616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A2DB0" w:rsidRPr="001D1D4F" w:rsidRDefault="00BA2DB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A2DB0" w:rsidRPr="001D1D4F" w:rsidRDefault="00BA2DB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A2DB0" w:rsidRPr="001D1D4F" w:rsidRDefault="00BA2DB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A2DB0" w:rsidRPr="001D1D4F" w:rsidRDefault="00BA2DB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A2DB0" w:rsidRPr="001D1D4F" w:rsidRDefault="00BA2DB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9B0" w:rsidRPr="001D1D4F" w:rsidRDefault="002E59B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9B0" w:rsidRPr="001D1D4F" w:rsidRDefault="002E59B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9B0" w:rsidRPr="001D1D4F" w:rsidRDefault="002E59B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9B0" w:rsidRPr="001D1D4F" w:rsidRDefault="002E59B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9B0" w:rsidRPr="001D1D4F" w:rsidRDefault="002E59B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A2DB0" w:rsidRDefault="00BA2DB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D1D4F" w:rsidRDefault="001D1D4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D1D4F" w:rsidRDefault="001D1D4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D1D4F" w:rsidRDefault="001D1D4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D1D4F" w:rsidRDefault="001D1D4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D1D4F" w:rsidRDefault="001D1D4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D1D4F" w:rsidRDefault="001D1D4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D1D4F" w:rsidRPr="001D1D4F" w:rsidRDefault="001D1D4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A2DB0" w:rsidRPr="001D1D4F" w:rsidRDefault="00BA2DB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A2DB0" w:rsidRPr="001D1D4F" w:rsidRDefault="00BA2DB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9410A" w:rsidRPr="001D1D4F" w:rsidRDefault="00A9410A" w:rsidP="00A9410A">
      <w:pPr>
        <w:pStyle w:val="1"/>
        <w:ind w:left="4920"/>
        <w:jc w:val="left"/>
        <w:rPr>
          <w:rFonts w:ascii="Arial" w:hAnsi="Arial" w:cs="Arial"/>
          <w:sz w:val="24"/>
        </w:rPr>
      </w:pPr>
      <w:r w:rsidRPr="001D1D4F">
        <w:rPr>
          <w:rFonts w:ascii="Arial" w:hAnsi="Arial" w:cs="Arial"/>
          <w:sz w:val="24"/>
        </w:rPr>
        <w:lastRenderedPageBreak/>
        <w:t xml:space="preserve">Приложение </w:t>
      </w:r>
    </w:p>
    <w:p w:rsidR="002E59B0" w:rsidRPr="001D1D4F" w:rsidRDefault="00A9410A" w:rsidP="00A9410A">
      <w:pPr>
        <w:ind w:left="4920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 xml:space="preserve">к постановлению </w:t>
      </w:r>
      <w:r w:rsidR="002E59B0" w:rsidRPr="001D1D4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27A96" w:rsidRPr="001D1D4F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2E59B0" w:rsidRPr="001D1D4F">
        <w:rPr>
          <w:rFonts w:ascii="Arial" w:hAnsi="Arial" w:cs="Arial"/>
          <w:sz w:val="24"/>
          <w:szCs w:val="24"/>
        </w:rPr>
        <w:t xml:space="preserve"> сельсовета </w:t>
      </w:r>
    </w:p>
    <w:p w:rsidR="00A9410A" w:rsidRPr="001D1D4F" w:rsidRDefault="00A9410A" w:rsidP="00A9410A">
      <w:pPr>
        <w:ind w:left="4920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 xml:space="preserve">от </w:t>
      </w:r>
      <w:r w:rsidR="002E59B0" w:rsidRPr="001D1D4F">
        <w:rPr>
          <w:rFonts w:ascii="Arial" w:hAnsi="Arial" w:cs="Arial"/>
          <w:sz w:val="24"/>
          <w:szCs w:val="24"/>
        </w:rPr>
        <w:t>0</w:t>
      </w:r>
      <w:r w:rsidR="00ED2594" w:rsidRPr="001D1D4F">
        <w:rPr>
          <w:rFonts w:ascii="Arial" w:hAnsi="Arial" w:cs="Arial"/>
          <w:sz w:val="24"/>
          <w:szCs w:val="24"/>
        </w:rPr>
        <w:t>1</w:t>
      </w:r>
      <w:r w:rsidR="002E59B0" w:rsidRPr="001D1D4F">
        <w:rPr>
          <w:rFonts w:ascii="Arial" w:hAnsi="Arial" w:cs="Arial"/>
          <w:sz w:val="24"/>
          <w:szCs w:val="24"/>
        </w:rPr>
        <w:t>.0</w:t>
      </w:r>
      <w:r w:rsidR="00ED2594" w:rsidRPr="001D1D4F">
        <w:rPr>
          <w:rFonts w:ascii="Arial" w:hAnsi="Arial" w:cs="Arial"/>
          <w:sz w:val="24"/>
          <w:szCs w:val="24"/>
        </w:rPr>
        <w:t>4</w:t>
      </w:r>
      <w:r w:rsidR="002E59B0" w:rsidRPr="001D1D4F">
        <w:rPr>
          <w:rFonts w:ascii="Arial" w:hAnsi="Arial" w:cs="Arial"/>
          <w:sz w:val="24"/>
          <w:szCs w:val="24"/>
        </w:rPr>
        <w:t>.20</w:t>
      </w:r>
      <w:r w:rsidR="00127A96" w:rsidRPr="001D1D4F">
        <w:rPr>
          <w:rFonts w:ascii="Arial" w:hAnsi="Arial" w:cs="Arial"/>
          <w:sz w:val="24"/>
          <w:szCs w:val="24"/>
        </w:rPr>
        <w:t>21</w:t>
      </w:r>
      <w:r w:rsidRPr="001D1D4F">
        <w:rPr>
          <w:rFonts w:ascii="Arial" w:hAnsi="Arial" w:cs="Arial"/>
          <w:sz w:val="24"/>
          <w:szCs w:val="24"/>
        </w:rPr>
        <w:t xml:space="preserve"> № </w:t>
      </w:r>
      <w:r w:rsidR="00ED2594" w:rsidRPr="001D1D4F">
        <w:rPr>
          <w:rFonts w:ascii="Arial" w:hAnsi="Arial" w:cs="Arial"/>
          <w:sz w:val="24"/>
          <w:szCs w:val="24"/>
        </w:rPr>
        <w:t>14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9410A" w:rsidRPr="001D1D4F" w:rsidRDefault="00A941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66169" w:rsidRPr="001D1D4F" w:rsidRDefault="0016616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6"/>
      <w:bookmarkEnd w:id="0"/>
      <w:r w:rsidRPr="001D1D4F">
        <w:rPr>
          <w:rFonts w:ascii="Arial" w:hAnsi="Arial" w:cs="Arial"/>
          <w:sz w:val="24"/>
          <w:szCs w:val="24"/>
        </w:rPr>
        <w:t>ПОРЯДОК</w:t>
      </w:r>
    </w:p>
    <w:p w:rsidR="00A9410A" w:rsidRPr="001D1D4F" w:rsidRDefault="00A9410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 xml:space="preserve">осуществления полномочий </w:t>
      </w:r>
      <w:r w:rsidR="00BA2DB0" w:rsidRPr="001D1D4F">
        <w:rPr>
          <w:rFonts w:ascii="Arial" w:hAnsi="Arial" w:cs="Arial"/>
          <w:sz w:val="24"/>
          <w:szCs w:val="24"/>
        </w:rPr>
        <w:t>органом</w:t>
      </w:r>
      <w:r w:rsidRPr="001D1D4F">
        <w:rPr>
          <w:rFonts w:ascii="Arial" w:hAnsi="Arial" w:cs="Arial"/>
          <w:sz w:val="24"/>
          <w:szCs w:val="24"/>
        </w:rPr>
        <w:t xml:space="preserve"> внутреннего муниципального финансового контроля по внутреннему финансовому контролю </w:t>
      </w:r>
    </w:p>
    <w:p w:rsidR="00166169" w:rsidRPr="001D1D4F" w:rsidRDefault="0016616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66169" w:rsidRPr="001D1D4F" w:rsidRDefault="0016616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I. ОБЩИЕ ПОЛОЖЕНИЯ</w:t>
      </w:r>
    </w:p>
    <w:p w:rsidR="00166169" w:rsidRPr="001D1D4F" w:rsidRDefault="0016616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1. Внутренний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Внутренний муниципальный финанс</w:t>
      </w:r>
      <w:r w:rsidR="00A9410A" w:rsidRPr="001D1D4F">
        <w:rPr>
          <w:rFonts w:ascii="Arial" w:hAnsi="Arial" w:cs="Arial"/>
          <w:sz w:val="24"/>
          <w:szCs w:val="24"/>
        </w:rPr>
        <w:t xml:space="preserve">овый контроль подразделяется </w:t>
      </w:r>
      <w:proofErr w:type="gramStart"/>
      <w:r w:rsidR="00A9410A" w:rsidRPr="001D1D4F">
        <w:rPr>
          <w:rFonts w:ascii="Arial" w:hAnsi="Arial" w:cs="Arial"/>
          <w:sz w:val="24"/>
          <w:szCs w:val="24"/>
        </w:rPr>
        <w:t>на</w:t>
      </w:r>
      <w:proofErr w:type="gramEnd"/>
      <w:r w:rsidR="00A9410A" w:rsidRPr="001D1D4F">
        <w:rPr>
          <w:rFonts w:ascii="Arial" w:hAnsi="Arial" w:cs="Arial"/>
          <w:sz w:val="24"/>
          <w:szCs w:val="24"/>
        </w:rPr>
        <w:t xml:space="preserve"> </w:t>
      </w:r>
      <w:r w:rsidRPr="001D1D4F">
        <w:rPr>
          <w:rFonts w:ascii="Arial" w:hAnsi="Arial" w:cs="Arial"/>
          <w:sz w:val="24"/>
          <w:szCs w:val="24"/>
        </w:rPr>
        <w:t>предварительный и последующий.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Предварительный контроль осуществляется в целях предупреждения и пресечения бюджетных нарушений в процессе исполнения бюджета</w:t>
      </w:r>
      <w:r w:rsidR="002E59B0" w:rsidRPr="001D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A96" w:rsidRPr="001D1D4F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2E59B0" w:rsidRPr="001D1D4F">
        <w:rPr>
          <w:rFonts w:ascii="Arial" w:hAnsi="Arial" w:cs="Arial"/>
          <w:sz w:val="24"/>
          <w:szCs w:val="24"/>
        </w:rPr>
        <w:t xml:space="preserve"> сельсовета</w:t>
      </w:r>
      <w:r w:rsidRPr="001D1D4F">
        <w:rPr>
          <w:rFonts w:ascii="Arial" w:hAnsi="Arial" w:cs="Arial"/>
          <w:sz w:val="24"/>
          <w:szCs w:val="24"/>
        </w:rPr>
        <w:t>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Последующий контроль осуществляется по</w:t>
      </w:r>
      <w:r w:rsidR="002E59B0" w:rsidRPr="001D1D4F">
        <w:rPr>
          <w:rFonts w:ascii="Arial" w:hAnsi="Arial" w:cs="Arial"/>
          <w:sz w:val="24"/>
          <w:szCs w:val="24"/>
        </w:rPr>
        <w:t xml:space="preserve"> результатам исполнения бюджета </w:t>
      </w:r>
      <w:proofErr w:type="spellStart"/>
      <w:r w:rsidR="00127A96" w:rsidRPr="001D1D4F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127A96" w:rsidRPr="001D1D4F">
        <w:rPr>
          <w:rFonts w:ascii="Arial" w:hAnsi="Arial" w:cs="Arial"/>
          <w:sz w:val="24"/>
          <w:szCs w:val="24"/>
        </w:rPr>
        <w:t xml:space="preserve"> </w:t>
      </w:r>
      <w:r w:rsidR="002E59B0" w:rsidRPr="001D1D4F">
        <w:rPr>
          <w:rFonts w:ascii="Arial" w:hAnsi="Arial" w:cs="Arial"/>
          <w:sz w:val="24"/>
          <w:szCs w:val="24"/>
        </w:rPr>
        <w:t xml:space="preserve"> сельсовета</w:t>
      </w:r>
      <w:r w:rsidR="00A9410A" w:rsidRPr="001D1D4F">
        <w:rPr>
          <w:rFonts w:ascii="Arial" w:hAnsi="Arial" w:cs="Arial"/>
          <w:sz w:val="24"/>
          <w:szCs w:val="24"/>
        </w:rPr>
        <w:t xml:space="preserve"> </w:t>
      </w:r>
      <w:r w:rsidRPr="001D1D4F">
        <w:rPr>
          <w:rFonts w:ascii="Arial" w:hAnsi="Arial" w:cs="Arial"/>
          <w:sz w:val="24"/>
          <w:szCs w:val="24"/>
        </w:rPr>
        <w:t>в целях установления законности его исполнения, достоверности учета и отчетности.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2. Объектами внутреннего муниципального финансового контроля (далее - объекты контроля) являются: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главные распорядители (</w:t>
      </w:r>
      <w:r w:rsidR="00105ED7" w:rsidRPr="001D1D4F">
        <w:rPr>
          <w:rFonts w:ascii="Arial" w:hAnsi="Arial" w:cs="Arial"/>
          <w:sz w:val="24"/>
          <w:szCs w:val="24"/>
        </w:rPr>
        <w:t>распорядители) средств бюджета</w:t>
      </w:r>
      <w:r w:rsidR="002E59B0" w:rsidRPr="001D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543" w:rsidRPr="001D1D4F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4D4543" w:rsidRPr="001D1D4F">
        <w:rPr>
          <w:rFonts w:ascii="Arial" w:hAnsi="Arial" w:cs="Arial"/>
          <w:sz w:val="24"/>
          <w:szCs w:val="24"/>
        </w:rPr>
        <w:t xml:space="preserve"> </w:t>
      </w:r>
      <w:r w:rsidR="002E59B0" w:rsidRPr="001D1D4F">
        <w:rPr>
          <w:rFonts w:ascii="Arial" w:hAnsi="Arial" w:cs="Arial"/>
          <w:sz w:val="24"/>
          <w:szCs w:val="24"/>
        </w:rPr>
        <w:t>сельсовета</w:t>
      </w:r>
      <w:r w:rsidRPr="001D1D4F">
        <w:rPr>
          <w:rFonts w:ascii="Arial" w:hAnsi="Arial" w:cs="Arial"/>
          <w:sz w:val="24"/>
          <w:szCs w:val="24"/>
        </w:rPr>
        <w:t>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главные администраторы (администраторы) доходов бюджета</w:t>
      </w:r>
      <w:r w:rsidR="002E59B0" w:rsidRPr="001D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A96" w:rsidRPr="001D1D4F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127A96" w:rsidRPr="001D1D4F">
        <w:rPr>
          <w:rFonts w:ascii="Arial" w:hAnsi="Arial" w:cs="Arial"/>
          <w:sz w:val="24"/>
          <w:szCs w:val="24"/>
        </w:rPr>
        <w:t xml:space="preserve"> </w:t>
      </w:r>
      <w:r w:rsidR="002E59B0" w:rsidRPr="001D1D4F">
        <w:rPr>
          <w:rFonts w:ascii="Arial" w:hAnsi="Arial" w:cs="Arial"/>
          <w:sz w:val="24"/>
          <w:szCs w:val="24"/>
        </w:rPr>
        <w:t>сельсовета</w:t>
      </w:r>
      <w:r w:rsidRPr="001D1D4F">
        <w:rPr>
          <w:rFonts w:ascii="Arial" w:hAnsi="Arial" w:cs="Arial"/>
          <w:sz w:val="24"/>
          <w:szCs w:val="24"/>
        </w:rPr>
        <w:t>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главные администраторы (администраторы) источников финансирования дефицита бюджета</w:t>
      </w:r>
      <w:r w:rsidR="002E59B0" w:rsidRPr="001D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A96" w:rsidRPr="001D1D4F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127A96" w:rsidRPr="001D1D4F">
        <w:rPr>
          <w:rFonts w:ascii="Arial" w:hAnsi="Arial" w:cs="Arial"/>
          <w:sz w:val="24"/>
          <w:szCs w:val="24"/>
        </w:rPr>
        <w:t xml:space="preserve"> </w:t>
      </w:r>
      <w:r w:rsidR="002E59B0" w:rsidRPr="001D1D4F">
        <w:rPr>
          <w:rFonts w:ascii="Arial" w:hAnsi="Arial" w:cs="Arial"/>
          <w:sz w:val="24"/>
          <w:szCs w:val="24"/>
        </w:rPr>
        <w:t>сельсовета</w:t>
      </w:r>
      <w:r w:rsidRPr="001D1D4F">
        <w:rPr>
          <w:rFonts w:ascii="Arial" w:hAnsi="Arial" w:cs="Arial"/>
          <w:sz w:val="24"/>
          <w:szCs w:val="24"/>
        </w:rPr>
        <w:t>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получатели средств бюджета</w:t>
      </w:r>
      <w:r w:rsidR="002E59B0" w:rsidRPr="001D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A96" w:rsidRPr="001D1D4F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127A96" w:rsidRPr="001D1D4F">
        <w:rPr>
          <w:rFonts w:ascii="Arial" w:hAnsi="Arial" w:cs="Arial"/>
          <w:sz w:val="24"/>
          <w:szCs w:val="24"/>
        </w:rPr>
        <w:t xml:space="preserve"> </w:t>
      </w:r>
      <w:r w:rsidR="002E59B0" w:rsidRPr="001D1D4F">
        <w:rPr>
          <w:rFonts w:ascii="Arial" w:hAnsi="Arial" w:cs="Arial"/>
          <w:sz w:val="24"/>
          <w:szCs w:val="24"/>
        </w:rPr>
        <w:t>сельсовета</w:t>
      </w:r>
      <w:r w:rsidRPr="001D1D4F">
        <w:rPr>
          <w:rFonts w:ascii="Arial" w:hAnsi="Arial" w:cs="Arial"/>
          <w:sz w:val="24"/>
          <w:szCs w:val="24"/>
        </w:rPr>
        <w:t>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муниципальные учреждения</w:t>
      </w:r>
      <w:r w:rsidR="002E59B0" w:rsidRPr="001D1D4F">
        <w:rPr>
          <w:rFonts w:ascii="Arial" w:hAnsi="Arial" w:cs="Arial"/>
          <w:sz w:val="24"/>
          <w:szCs w:val="24"/>
        </w:rPr>
        <w:t xml:space="preserve"> с</w:t>
      </w:r>
      <w:r w:rsidR="00127A96" w:rsidRPr="001D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A96" w:rsidRPr="001D1D4F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127A96" w:rsidRPr="001D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9B0" w:rsidRPr="001D1D4F">
        <w:rPr>
          <w:rFonts w:ascii="Arial" w:hAnsi="Arial" w:cs="Arial"/>
          <w:sz w:val="24"/>
          <w:szCs w:val="24"/>
        </w:rPr>
        <w:t>ельсовета</w:t>
      </w:r>
      <w:proofErr w:type="spellEnd"/>
      <w:r w:rsidRPr="001D1D4F">
        <w:rPr>
          <w:rFonts w:ascii="Arial" w:hAnsi="Arial" w:cs="Arial"/>
          <w:sz w:val="24"/>
          <w:szCs w:val="24"/>
        </w:rPr>
        <w:t>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муниципальные унитарные предприятия</w:t>
      </w:r>
      <w:r w:rsidR="002E59B0" w:rsidRPr="001D1D4F">
        <w:rPr>
          <w:rFonts w:ascii="Arial" w:hAnsi="Arial" w:cs="Arial"/>
          <w:sz w:val="24"/>
          <w:szCs w:val="24"/>
        </w:rPr>
        <w:t xml:space="preserve"> сельсовета</w:t>
      </w:r>
      <w:r w:rsidRPr="001D1D4F">
        <w:rPr>
          <w:rFonts w:ascii="Arial" w:hAnsi="Arial" w:cs="Arial"/>
          <w:sz w:val="24"/>
          <w:szCs w:val="24"/>
        </w:rPr>
        <w:t>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 xml:space="preserve">хозяйственные товарищества и общества с участием </w:t>
      </w:r>
      <w:r w:rsidR="002E59B0" w:rsidRPr="001D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543" w:rsidRPr="001D1D4F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4D4543" w:rsidRPr="001D1D4F">
        <w:rPr>
          <w:rFonts w:ascii="Arial" w:hAnsi="Arial" w:cs="Arial"/>
          <w:sz w:val="24"/>
          <w:szCs w:val="24"/>
        </w:rPr>
        <w:t xml:space="preserve"> </w:t>
      </w:r>
      <w:r w:rsidR="002E59B0" w:rsidRPr="001D1D4F">
        <w:rPr>
          <w:rFonts w:ascii="Arial" w:hAnsi="Arial" w:cs="Arial"/>
          <w:sz w:val="24"/>
          <w:szCs w:val="24"/>
        </w:rPr>
        <w:t xml:space="preserve">сельсовета </w:t>
      </w:r>
      <w:r w:rsidRPr="001D1D4F">
        <w:rPr>
          <w:rFonts w:ascii="Arial" w:hAnsi="Arial" w:cs="Arial"/>
          <w:sz w:val="24"/>
          <w:szCs w:val="24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D1D4F">
        <w:rPr>
          <w:rFonts w:ascii="Arial" w:hAnsi="Arial" w:cs="Arial"/>
          <w:sz w:val="24"/>
          <w:szCs w:val="24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</w:t>
      </w:r>
      <w:proofErr w:type="gramEnd"/>
      <w:r w:rsidRPr="001D1D4F">
        <w:rPr>
          <w:rFonts w:ascii="Arial" w:hAnsi="Arial" w:cs="Arial"/>
          <w:sz w:val="24"/>
          <w:szCs w:val="24"/>
        </w:rPr>
        <w:t xml:space="preserve"> бюджета</w:t>
      </w:r>
      <w:r w:rsidR="002E59B0" w:rsidRPr="001D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543" w:rsidRPr="001D1D4F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4D4543" w:rsidRPr="001D1D4F">
        <w:rPr>
          <w:rFonts w:ascii="Arial" w:hAnsi="Arial" w:cs="Arial"/>
          <w:sz w:val="24"/>
          <w:szCs w:val="24"/>
        </w:rPr>
        <w:t xml:space="preserve"> </w:t>
      </w:r>
      <w:r w:rsidR="002E59B0" w:rsidRPr="001D1D4F">
        <w:rPr>
          <w:rFonts w:ascii="Arial" w:hAnsi="Arial" w:cs="Arial"/>
          <w:sz w:val="24"/>
          <w:szCs w:val="24"/>
        </w:rPr>
        <w:t>сельсовета</w:t>
      </w:r>
      <w:r w:rsidRPr="001D1D4F">
        <w:rPr>
          <w:rFonts w:ascii="Arial" w:hAnsi="Arial" w:cs="Arial"/>
          <w:sz w:val="24"/>
          <w:szCs w:val="24"/>
        </w:rPr>
        <w:t>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 xml:space="preserve">3. Методами осуществления внутреннего муниципального финансового </w:t>
      </w:r>
      <w:r w:rsidRPr="001D1D4F">
        <w:rPr>
          <w:rFonts w:ascii="Arial" w:hAnsi="Arial" w:cs="Arial"/>
          <w:sz w:val="24"/>
          <w:szCs w:val="24"/>
        </w:rPr>
        <w:lastRenderedPageBreak/>
        <w:t>контроля являются проверка, ревизия, обследование.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 xml:space="preserve">Под обследованием понимаются анализ и оценка </w:t>
      </w:r>
      <w:proofErr w:type="gramStart"/>
      <w:r w:rsidRPr="001D1D4F">
        <w:rPr>
          <w:rFonts w:ascii="Arial" w:hAnsi="Arial" w:cs="Arial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1D1D4F">
        <w:rPr>
          <w:rFonts w:ascii="Arial" w:hAnsi="Arial" w:cs="Arial"/>
          <w:sz w:val="24"/>
          <w:szCs w:val="24"/>
        </w:rPr>
        <w:t>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Проверки подразделяются на камеральные и выездные, в том числе встречные проверки.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 xml:space="preserve">Под камеральными проверками понимаются проверки, проводимые по месту нахождения органа внутреннего муниципального финансового контроля </w:t>
      </w:r>
      <w:r w:rsidR="00B80535" w:rsidRPr="001D1D4F">
        <w:rPr>
          <w:rFonts w:ascii="Arial" w:hAnsi="Arial" w:cs="Arial"/>
          <w:sz w:val="24"/>
          <w:szCs w:val="24"/>
        </w:rPr>
        <w:t>(далее - о</w:t>
      </w:r>
      <w:r w:rsidRPr="001D1D4F">
        <w:rPr>
          <w:rFonts w:ascii="Arial" w:hAnsi="Arial" w:cs="Arial"/>
          <w:sz w:val="24"/>
          <w:szCs w:val="24"/>
        </w:rPr>
        <w:t>рган финансового контроля) на основании бюджетной (бухгалтерской) отчетности и иных документов, представленных по его запросу.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66169" w:rsidRPr="001D1D4F" w:rsidRDefault="0016616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II. ПЛАНИРОВАНИЕ КОНТРОЛЬНОЙ ДЕЯТЕЛЬНОСТИ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73"/>
      <w:bookmarkEnd w:id="1"/>
      <w:r w:rsidRPr="001D1D4F">
        <w:rPr>
          <w:rFonts w:ascii="Arial" w:hAnsi="Arial" w:cs="Arial"/>
          <w:sz w:val="24"/>
          <w:szCs w:val="24"/>
        </w:rPr>
        <w:t>4. Планирование контрольной деятельности осуществляется путем составления плана контрольной деятел</w:t>
      </w:r>
      <w:r w:rsidR="00B80535" w:rsidRPr="001D1D4F">
        <w:rPr>
          <w:rFonts w:ascii="Arial" w:hAnsi="Arial" w:cs="Arial"/>
          <w:sz w:val="24"/>
          <w:szCs w:val="24"/>
        </w:rPr>
        <w:t>ьности о</w:t>
      </w:r>
      <w:r w:rsidRPr="001D1D4F">
        <w:rPr>
          <w:rFonts w:ascii="Arial" w:hAnsi="Arial" w:cs="Arial"/>
          <w:sz w:val="24"/>
          <w:szCs w:val="24"/>
        </w:rPr>
        <w:t>ргана финансового контроля на очередной финансовый год (далее - план контрольной деятельности).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5. План контрольной деятельности представляет собой перечень контрольных мероприятий, которые планируется осуществить в очередном финансовом году.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6. План контрольной деятельности должен содержать: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наименование объекта контроля;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тему контрольного мероприятия;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метод осуществления внутреннего муниципального финансового контроля;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проверяемый период;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сроки проведения контрольного мероприятия.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7. При формировании плана контрольной деятельности учитываются:</w:t>
      </w:r>
    </w:p>
    <w:p w:rsidR="00166169" w:rsidRPr="001D1D4F" w:rsidRDefault="00B805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полномочия о</w:t>
      </w:r>
      <w:r w:rsidR="00166169" w:rsidRPr="001D1D4F">
        <w:rPr>
          <w:rFonts w:ascii="Arial" w:hAnsi="Arial" w:cs="Arial"/>
          <w:sz w:val="24"/>
          <w:szCs w:val="24"/>
        </w:rPr>
        <w:t>ргана финансового контроля;</w:t>
      </w:r>
    </w:p>
    <w:p w:rsidR="00166169" w:rsidRPr="001D1D4F" w:rsidRDefault="00B805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периодичность проведения о</w:t>
      </w:r>
      <w:r w:rsidR="00166169" w:rsidRPr="001D1D4F">
        <w:rPr>
          <w:rFonts w:ascii="Arial" w:hAnsi="Arial" w:cs="Arial"/>
          <w:sz w:val="24"/>
          <w:szCs w:val="24"/>
        </w:rPr>
        <w:t>рганом финансового контроля контрольных мероприятий в отношении объекта контроля;</w:t>
      </w:r>
    </w:p>
    <w:p w:rsidR="00166169" w:rsidRPr="001D1D4F" w:rsidRDefault="00B805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степень обеспеченности о</w:t>
      </w:r>
      <w:r w:rsidR="00166169" w:rsidRPr="001D1D4F">
        <w:rPr>
          <w:rFonts w:ascii="Arial" w:hAnsi="Arial" w:cs="Arial"/>
          <w:sz w:val="24"/>
          <w:szCs w:val="24"/>
        </w:rPr>
        <w:t>ргана финансового контроля ресурсами (трудовыми, техническими, материальными);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сроки проведения контрольного мероприятия, определяемые с учетом всех возможных временных затрат.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8. План контро</w:t>
      </w:r>
      <w:r w:rsidR="00B80535" w:rsidRPr="001D1D4F">
        <w:rPr>
          <w:rFonts w:ascii="Arial" w:hAnsi="Arial" w:cs="Arial"/>
          <w:sz w:val="24"/>
          <w:szCs w:val="24"/>
        </w:rPr>
        <w:t>льной деятельности формируется о</w:t>
      </w:r>
      <w:r w:rsidRPr="001D1D4F">
        <w:rPr>
          <w:rFonts w:ascii="Arial" w:hAnsi="Arial" w:cs="Arial"/>
          <w:sz w:val="24"/>
          <w:szCs w:val="24"/>
        </w:rPr>
        <w:t>рганом финансово</w:t>
      </w:r>
      <w:r w:rsidR="00B80535" w:rsidRPr="001D1D4F">
        <w:rPr>
          <w:rFonts w:ascii="Arial" w:hAnsi="Arial" w:cs="Arial"/>
          <w:sz w:val="24"/>
          <w:szCs w:val="24"/>
        </w:rPr>
        <w:t>го контроля с учетом поручений г</w:t>
      </w:r>
      <w:r w:rsidRPr="001D1D4F">
        <w:rPr>
          <w:rFonts w:ascii="Arial" w:hAnsi="Arial" w:cs="Arial"/>
          <w:sz w:val="24"/>
          <w:szCs w:val="24"/>
        </w:rPr>
        <w:t xml:space="preserve">лавы </w:t>
      </w:r>
      <w:r w:rsidR="00B80535" w:rsidRPr="001D1D4F">
        <w:rPr>
          <w:rFonts w:ascii="Arial" w:hAnsi="Arial" w:cs="Arial"/>
          <w:sz w:val="24"/>
          <w:szCs w:val="24"/>
        </w:rPr>
        <w:t>муниципального образования</w:t>
      </w:r>
      <w:r w:rsidRPr="001D1D4F">
        <w:rPr>
          <w:rFonts w:ascii="Arial" w:hAnsi="Arial" w:cs="Arial"/>
          <w:sz w:val="24"/>
          <w:szCs w:val="24"/>
        </w:rPr>
        <w:t xml:space="preserve">, предложений руководителей </w:t>
      </w:r>
      <w:r w:rsidR="00B80535" w:rsidRPr="001D1D4F">
        <w:rPr>
          <w:rFonts w:ascii="Arial" w:hAnsi="Arial" w:cs="Arial"/>
          <w:sz w:val="24"/>
          <w:szCs w:val="24"/>
        </w:rPr>
        <w:t>подразделений</w:t>
      </w:r>
      <w:r w:rsidRPr="001D1D4F">
        <w:rPr>
          <w:rFonts w:ascii="Arial" w:hAnsi="Arial" w:cs="Arial"/>
          <w:sz w:val="24"/>
          <w:szCs w:val="24"/>
        </w:rPr>
        <w:t xml:space="preserve"> администрации </w:t>
      </w:r>
      <w:r w:rsidR="00B80535" w:rsidRPr="001D1D4F">
        <w:rPr>
          <w:rFonts w:ascii="Arial" w:hAnsi="Arial" w:cs="Arial"/>
          <w:sz w:val="24"/>
          <w:szCs w:val="24"/>
        </w:rPr>
        <w:t>муниципального образования</w:t>
      </w:r>
      <w:r w:rsidR="00B1354B" w:rsidRPr="001D1D4F">
        <w:rPr>
          <w:rFonts w:ascii="Arial" w:hAnsi="Arial" w:cs="Arial"/>
          <w:sz w:val="24"/>
          <w:szCs w:val="24"/>
        </w:rPr>
        <w:t xml:space="preserve">, </w:t>
      </w:r>
      <w:r w:rsidR="00B1354B" w:rsidRPr="001D1D4F">
        <w:rPr>
          <w:rFonts w:ascii="Arial" w:hAnsi="Arial" w:cs="Arial"/>
          <w:sz w:val="24"/>
          <w:szCs w:val="24"/>
        </w:rPr>
        <w:lastRenderedPageBreak/>
        <w:t>органов прокуратуры.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88"/>
      <w:bookmarkEnd w:id="2"/>
      <w:r w:rsidRPr="001D1D4F">
        <w:rPr>
          <w:rFonts w:ascii="Arial" w:hAnsi="Arial" w:cs="Arial"/>
          <w:sz w:val="24"/>
          <w:szCs w:val="24"/>
        </w:rPr>
        <w:t>10. План контрольной деятельнос</w:t>
      </w:r>
      <w:r w:rsidR="00B80535" w:rsidRPr="001D1D4F">
        <w:rPr>
          <w:rFonts w:ascii="Arial" w:hAnsi="Arial" w:cs="Arial"/>
          <w:sz w:val="24"/>
          <w:szCs w:val="24"/>
        </w:rPr>
        <w:t>ти подписывается руководителем о</w:t>
      </w:r>
      <w:r w:rsidRPr="001D1D4F">
        <w:rPr>
          <w:rFonts w:ascii="Arial" w:hAnsi="Arial" w:cs="Arial"/>
          <w:sz w:val="24"/>
          <w:szCs w:val="24"/>
        </w:rPr>
        <w:t>ргана финан</w:t>
      </w:r>
      <w:r w:rsidR="00B80535" w:rsidRPr="001D1D4F">
        <w:rPr>
          <w:rFonts w:ascii="Arial" w:hAnsi="Arial" w:cs="Arial"/>
          <w:sz w:val="24"/>
          <w:szCs w:val="24"/>
        </w:rPr>
        <w:t>сового контроля и утверждается г</w:t>
      </w:r>
      <w:r w:rsidRPr="001D1D4F">
        <w:rPr>
          <w:rFonts w:ascii="Arial" w:hAnsi="Arial" w:cs="Arial"/>
          <w:sz w:val="24"/>
          <w:szCs w:val="24"/>
        </w:rPr>
        <w:t xml:space="preserve">лавой </w:t>
      </w:r>
      <w:r w:rsidR="002E59B0" w:rsidRPr="001D1D4F">
        <w:rPr>
          <w:rFonts w:ascii="Arial" w:hAnsi="Arial" w:cs="Arial"/>
          <w:sz w:val="24"/>
          <w:szCs w:val="24"/>
        </w:rPr>
        <w:t xml:space="preserve">сельсовета </w:t>
      </w:r>
      <w:r w:rsidRPr="001D1D4F">
        <w:rPr>
          <w:rFonts w:ascii="Arial" w:hAnsi="Arial" w:cs="Arial"/>
          <w:sz w:val="24"/>
          <w:szCs w:val="24"/>
        </w:rPr>
        <w:t xml:space="preserve">не позднее </w:t>
      </w:r>
      <w:r w:rsidR="00B1354B" w:rsidRPr="001D1D4F">
        <w:rPr>
          <w:rFonts w:ascii="Arial" w:hAnsi="Arial" w:cs="Arial"/>
          <w:sz w:val="24"/>
          <w:szCs w:val="24"/>
        </w:rPr>
        <w:t>2</w:t>
      </w:r>
      <w:r w:rsidRPr="001D1D4F">
        <w:rPr>
          <w:rFonts w:ascii="Arial" w:hAnsi="Arial" w:cs="Arial"/>
          <w:sz w:val="24"/>
          <w:szCs w:val="24"/>
        </w:rPr>
        <w:t>0 декабря текущего года.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В течение года в план контрольной деятельности могут вноситься изменения. Измененный план контрольной деятельнос</w:t>
      </w:r>
      <w:r w:rsidR="00B80535" w:rsidRPr="001D1D4F">
        <w:rPr>
          <w:rFonts w:ascii="Arial" w:hAnsi="Arial" w:cs="Arial"/>
          <w:sz w:val="24"/>
          <w:szCs w:val="24"/>
        </w:rPr>
        <w:t>ти подписывается руководителем о</w:t>
      </w:r>
      <w:r w:rsidRPr="001D1D4F">
        <w:rPr>
          <w:rFonts w:ascii="Arial" w:hAnsi="Arial" w:cs="Arial"/>
          <w:sz w:val="24"/>
          <w:szCs w:val="24"/>
        </w:rPr>
        <w:t>ргана финан</w:t>
      </w:r>
      <w:r w:rsidR="00B80535" w:rsidRPr="001D1D4F">
        <w:rPr>
          <w:rFonts w:ascii="Arial" w:hAnsi="Arial" w:cs="Arial"/>
          <w:sz w:val="24"/>
          <w:szCs w:val="24"/>
        </w:rPr>
        <w:t>сового контроля и утверждается г</w:t>
      </w:r>
      <w:r w:rsidRPr="001D1D4F">
        <w:rPr>
          <w:rFonts w:ascii="Arial" w:hAnsi="Arial" w:cs="Arial"/>
          <w:sz w:val="24"/>
          <w:szCs w:val="24"/>
        </w:rPr>
        <w:t>лавой</w:t>
      </w:r>
      <w:r w:rsidR="002E59B0" w:rsidRPr="001D1D4F">
        <w:rPr>
          <w:rFonts w:ascii="Arial" w:hAnsi="Arial" w:cs="Arial"/>
          <w:sz w:val="24"/>
          <w:szCs w:val="24"/>
        </w:rPr>
        <w:t xml:space="preserve"> сельсовета</w:t>
      </w:r>
      <w:r w:rsidRPr="001D1D4F">
        <w:rPr>
          <w:rFonts w:ascii="Arial" w:hAnsi="Arial" w:cs="Arial"/>
          <w:sz w:val="24"/>
          <w:szCs w:val="24"/>
        </w:rPr>
        <w:t>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90"/>
      <w:bookmarkEnd w:id="3"/>
      <w:r w:rsidRPr="001D1D4F">
        <w:rPr>
          <w:rFonts w:ascii="Arial" w:hAnsi="Arial" w:cs="Arial"/>
          <w:sz w:val="24"/>
          <w:szCs w:val="24"/>
        </w:rPr>
        <w:t>11. Периодичность проведения плановых контрольных мероприя</w:t>
      </w:r>
      <w:r w:rsidR="00B80535" w:rsidRPr="001D1D4F">
        <w:rPr>
          <w:rFonts w:ascii="Arial" w:hAnsi="Arial" w:cs="Arial"/>
          <w:sz w:val="24"/>
          <w:szCs w:val="24"/>
        </w:rPr>
        <w:t>тий определяется руководителем о</w:t>
      </w:r>
      <w:r w:rsidRPr="001D1D4F">
        <w:rPr>
          <w:rFonts w:ascii="Arial" w:hAnsi="Arial" w:cs="Arial"/>
          <w:sz w:val="24"/>
          <w:szCs w:val="24"/>
        </w:rPr>
        <w:t>ргана финансового контроля.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1D1D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1D4F">
        <w:rPr>
          <w:rFonts w:ascii="Arial" w:hAnsi="Arial" w:cs="Arial"/>
          <w:sz w:val="24"/>
          <w:szCs w:val="24"/>
        </w:rPr>
        <w:t xml:space="preserve"> исполнением плана контрольной деятельности осуществляет </w:t>
      </w:r>
      <w:r w:rsidR="002E59B0" w:rsidRPr="001D1D4F">
        <w:rPr>
          <w:rFonts w:ascii="Arial" w:hAnsi="Arial" w:cs="Arial"/>
          <w:sz w:val="24"/>
          <w:szCs w:val="24"/>
        </w:rPr>
        <w:t>главный бухгалтер сельсовета</w:t>
      </w:r>
      <w:r w:rsidRPr="001D1D4F">
        <w:rPr>
          <w:rFonts w:ascii="Arial" w:hAnsi="Arial" w:cs="Arial"/>
          <w:sz w:val="24"/>
          <w:szCs w:val="24"/>
        </w:rPr>
        <w:t>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13. Внеплановым контрольным мероприятием является мероприятие, не предусмотренное планом контрольной деятельности.</w:t>
      </w:r>
    </w:p>
    <w:p w:rsidR="00166169" w:rsidRPr="001D1D4F" w:rsidRDefault="00166169" w:rsidP="00B805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94"/>
      <w:bookmarkEnd w:id="4"/>
      <w:r w:rsidRPr="001D1D4F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1D1D4F">
        <w:rPr>
          <w:rFonts w:ascii="Arial" w:hAnsi="Arial" w:cs="Arial"/>
          <w:sz w:val="24"/>
          <w:szCs w:val="24"/>
        </w:rPr>
        <w:t xml:space="preserve">Органом финансового контроля проводятся внеплановые контрольные мероприятия на </w:t>
      </w:r>
      <w:r w:rsidR="00B80535" w:rsidRPr="001D1D4F">
        <w:rPr>
          <w:rFonts w:ascii="Arial" w:hAnsi="Arial" w:cs="Arial"/>
          <w:sz w:val="24"/>
          <w:szCs w:val="24"/>
        </w:rPr>
        <w:t>основании решения руководителя о</w:t>
      </w:r>
      <w:r w:rsidRPr="001D1D4F">
        <w:rPr>
          <w:rFonts w:ascii="Arial" w:hAnsi="Arial" w:cs="Arial"/>
          <w:sz w:val="24"/>
          <w:szCs w:val="24"/>
        </w:rPr>
        <w:t>ргана финансового контроля, в том числе принятого в связи с поступлением обращений правоохранительных органов и органов прокуратуры, граждан, организаций, государственных органов и органов местного самоуправления, указывающих на нарушение бюджетного законодательства Российской Федерации и иных нормативных правовых актов, регулирующих бюджетные правоотношения</w:t>
      </w:r>
      <w:r w:rsidR="00B80535" w:rsidRPr="001D1D4F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96"/>
      <w:bookmarkEnd w:id="5"/>
      <w:r w:rsidRPr="001D1D4F">
        <w:rPr>
          <w:rFonts w:ascii="Arial" w:hAnsi="Arial" w:cs="Arial"/>
          <w:sz w:val="24"/>
          <w:szCs w:val="24"/>
        </w:rPr>
        <w:t>15. Решение о проведении внепланового контрольного мероприятия принимается при соблюдении следующих условий: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внеплановое контрольное мероп</w:t>
      </w:r>
      <w:r w:rsidR="00B80535" w:rsidRPr="001D1D4F">
        <w:rPr>
          <w:rFonts w:ascii="Arial" w:hAnsi="Arial" w:cs="Arial"/>
          <w:sz w:val="24"/>
          <w:szCs w:val="24"/>
        </w:rPr>
        <w:t>риятие относится к полномочиям о</w:t>
      </w:r>
      <w:r w:rsidRPr="001D1D4F">
        <w:rPr>
          <w:rFonts w:ascii="Arial" w:hAnsi="Arial" w:cs="Arial"/>
          <w:sz w:val="24"/>
          <w:szCs w:val="24"/>
        </w:rPr>
        <w:t>ргана финансового контроля;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проведение внепланового контрольного мероприятия не повлияет на выполнение плана контрольной деятельности;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наличие ресурсов (трудовых, технических, материальных) для проведения внепланового контрольного мероприятия.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В случае несоблюдения одного из условий, предусмотренных на</w:t>
      </w:r>
      <w:r w:rsidR="00B80535" w:rsidRPr="001D1D4F">
        <w:rPr>
          <w:rFonts w:ascii="Arial" w:hAnsi="Arial" w:cs="Arial"/>
          <w:sz w:val="24"/>
          <w:szCs w:val="24"/>
        </w:rPr>
        <w:t>стоящим пунктом, руководителем о</w:t>
      </w:r>
      <w:r w:rsidRPr="001D1D4F">
        <w:rPr>
          <w:rFonts w:ascii="Arial" w:hAnsi="Arial" w:cs="Arial"/>
          <w:sz w:val="24"/>
          <w:szCs w:val="24"/>
        </w:rPr>
        <w:t>ргана финансового контроля принимается решение об отказе в проведении внепланового контрольного мероприятия.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66169" w:rsidRPr="001D1D4F" w:rsidRDefault="0016616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III. ПОДГОТОВКА К ПРОВЕДЕНИЮ КОНТРОЛЬНОГО МЕРОПРИЯТИЯ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04"/>
      <w:bookmarkEnd w:id="6"/>
      <w:r w:rsidRPr="001D1D4F">
        <w:rPr>
          <w:rFonts w:ascii="Arial" w:hAnsi="Arial" w:cs="Arial"/>
          <w:sz w:val="24"/>
          <w:szCs w:val="24"/>
        </w:rPr>
        <w:t>16. Решение о проведении контрольного меропри</w:t>
      </w:r>
      <w:r w:rsidR="00C21F5B" w:rsidRPr="001D1D4F">
        <w:rPr>
          <w:rFonts w:ascii="Arial" w:hAnsi="Arial" w:cs="Arial"/>
          <w:sz w:val="24"/>
          <w:szCs w:val="24"/>
        </w:rPr>
        <w:t>ятия принимается руководителем о</w:t>
      </w:r>
      <w:r w:rsidRPr="001D1D4F">
        <w:rPr>
          <w:rFonts w:ascii="Arial" w:hAnsi="Arial" w:cs="Arial"/>
          <w:sz w:val="24"/>
          <w:szCs w:val="24"/>
        </w:rPr>
        <w:t>ргана финансового контроля в форме</w:t>
      </w:r>
      <w:r w:rsidR="003E7AC7" w:rsidRPr="001D1D4F">
        <w:rPr>
          <w:rFonts w:ascii="Arial" w:hAnsi="Arial" w:cs="Arial"/>
          <w:sz w:val="24"/>
          <w:szCs w:val="24"/>
        </w:rPr>
        <w:t xml:space="preserve"> распоряжения</w:t>
      </w:r>
      <w:r w:rsidR="00C21F5B" w:rsidRPr="001D1D4F">
        <w:rPr>
          <w:rFonts w:ascii="Arial" w:hAnsi="Arial" w:cs="Arial"/>
          <w:sz w:val="24"/>
          <w:szCs w:val="24"/>
        </w:rPr>
        <w:t xml:space="preserve"> </w:t>
      </w:r>
      <w:r w:rsidRPr="001D1D4F">
        <w:rPr>
          <w:rFonts w:ascii="Arial" w:hAnsi="Arial" w:cs="Arial"/>
          <w:sz w:val="24"/>
          <w:szCs w:val="24"/>
        </w:rPr>
        <w:t>о назначении контрольного мероприятия, в котором указываются: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наименование объекта контроля;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тема контрольного мероприятия;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метод осуществления внутреннего муниципального финансового контроля;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проверяемый период;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проверочная (ревизионная) комиссия, в том числе руководитель контрольного мероприятия или муниципальный</w:t>
      </w:r>
      <w:r w:rsidR="00C21F5B" w:rsidRPr="001D1D4F">
        <w:rPr>
          <w:rFonts w:ascii="Arial" w:hAnsi="Arial" w:cs="Arial"/>
          <w:sz w:val="24"/>
          <w:szCs w:val="24"/>
        </w:rPr>
        <w:t xml:space="preserve"> служащий о</w:t>
      </w:r>
      <w:r w:rsidRPr="001D1D4F">
        <w:rPr>
          <w:rFonts w:ascii="Arial" w:hAnsi="Arial" w:cs="Arial"/>
          <w:sz w:val="24"/>
          <w:szCs w:val="24"/>
        </w:rPr>
        <w:t>ргана финансового контроля в случаях проведения контрольного мероприятия одним лицом;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срок проведения контрольного мероприятия с указанием даты начала и даты окончания контрольного мероприятия.</w:t>
      </w:r>
    </w:p>
    <w:p w:rsidR="00166169" w:rsidRPr="001D1D4F" w:rsidRDefault="002E59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 xml:space="preserve">Распоряжение </w:t>
      </w:r>
      <w:r w:rsidR="00166169" w:rsidRPr="001D1D4F">
        <w:rPr>
          <w:rFonts w:ascii="Arial" w:hAnsi="Arial" w:cs="Arial"/>
          <w:sz w:val="24"/>
          <w:szCs w:val="24"/>
        </w:rPr>
        <w:t>о проведении контрольного мероприятия является основанием для проведения контрольного мероприятия.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 xml:space="preserve">17. Одновременно с подписанием </w:t>
      </w:r>
      <w:r w:rsidR="002E59B0" w:rsidRPr="001D1D4F">
        <w:rPr>
          <w:rFonts w:ascii="Arial" w:hAnsi="Arial" w:cs="Arial"/>
          <w:sz w:val="24"/>
          <w:szCs w:val="24"/>
        </w:rPr>
        <w:t>распоряжения</w:t>
      </w:r>
      <w:r w:rsidR="00C21F5B" w:rsidRPr="001D1D4F">
        <w:rPr>
          <w:rFonts w:ascii="Arial" w:hAnsi="Arial" w:cs="Arial"/>
          <w:i/>
          <w:sz w:val="24"/>
          <w:szCs w:val="24"/>
        </w:rPr>
        <w:t xml:space="preserve"> </w:t>
      </w:r>
      <w:r w:rsidRPr="001D1D4F">
        <w:rPr>
          <w:rFonts w:ascii="Arial" w:hAnsi="Arial" w:cs="Arial"/>
          <w:sz w:val="24"/>
          <w:szCs w:val="24"/>
        </w:rPr>
        <w:t>о проведении контроль</w:t>
      </w:r>
      <w:r w:rsidR="00C21F5B" w:rsidRPr="001D1D4F">
        <w:rPr>
          <w:rFonts w:ascii="Arial" w:hAnsi="Arial" w:cs="Arial"/>
          <w:sz w:val="24"/>
          <w:szCs w:val="24"/>
        </w:rPr>
        <w:t>ного мероприятия руководителем о</w:t>
      </w:r>
      <w:r w:rsidRPr="001D1D4F">
        <w:rPr>
          <w:rFonts w:ascii="Arial" w:hAnsi="Arial" w:cs="Arial"/>
          <w:sz w:val="24"/>
          <w:szCs w:val="24"/>
        </w:rPr>
        <w:t>ргана финансового контроля утверждается программа контрольного мероприятия, за исключением случаев проведения встречных проверок. Программа контрольного мероприятия должна содержать: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lastRenderedPageBreak/>
        <w:t>наименование объекта контроля;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тему контрольного мероприятия;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метод осуществления внутреннего муниципального финансового контроля;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проверяемый период;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перечень основных вопросов, по которым будут проводиться контрольные действия;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нормативный и инструктивный материал, используемый при проведении контрольного мероприятия.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19"/>
      <w:bookmarkEnd w:id="7"/>
      <w:r w:rsidRPr="001D1D4F">
        <w:rPr>
          <w:rFonts w:ascii="Arial" w:hAnsi="Arial" w:cs="Arial"/>
          <w:sz w:val="24"/>
          <w:szCs w:val="24"/>
        </w:rPr>
        <w:t xml:space="preserve">18. Срок проведения контрольного мероприятия не может превышать </w:t>
      </w:r>
      <w:r w:rsidR="00B1354B" w:rsidRPr="001D1D4F">
        <w:rPr>
          <w:rFonts w:ascii="Arial" w:hAnsi="Arial" w:cs="Arial"/>
          <w:sz w:val="24"/>
          <w:szCs w:val="24"/>
        </w:rPr>
        <w:t xml:space="preserve">30 </w:t>
      </w:r>
      <w:r w:rsidRPr="001D1D4F">
        <w:rPr>
          <w:rFonts w:ascii="Arial" w:hAnsi="Arial" w:cs="Arial"/>
          <w:sz w:val="24"/>
          <w:szCs w:val="24"/>
        </w:rPr>
        <w:t xml:space="preserve">дней </w:t>
      </w:r>
      <w:proofErr w:type="gramStart"/>
      <w:r w:rsidRPr="001D1D4F">
        <w:rPr>
          <w:rFonts w:ascii="Arial" w:hAnsi="Arial" w:cs="Arial"/>
          <w:sz w:val="24"/>
          <w:szCs w:val="24"/>
        </w:rPr>
        <w:t>с даты начала</w:t>
      </w:r>
      <w:proofErr w:type="gramEnd"/>
      <w:r w:rsidRPr="001D1D4F">
        <w:rPr>
          <w:rFonts w:ascii="Arial" w:hAnsi="Arial" w:cs="Arial"/>
          <w:sz w:val="24"/>
          <w:szCs w:val="24"/>
        </w:rPr>
        <w:t xml:space="preserve"> контрольного мероприятия, указанной в </w:t>
      </w:r>
      <w:r w:rsidR="002E59B0" w:rsidRPr="001D1D4F">
        <w:rPr>
          <w:rFonts w:ascii="Arial" w:hAnsi="Arial" w:cs="Arial"/>
          <w:sz w:val="24"/>
          <w:szCs w:val="24"/>
        </w:rPr>
        <w:t xml:space="preserve">распоряжении </w:t>
      </w:r>
      <w:r w:rsidRPr="001D1D4F">
        <w:rPr>
          <w:rFonts w:ascii="Arial" w:hAnsi="Arial" w:cs="Arial"/>
          <w:sz w:val="24"/>
          <w:szCs w:val="24"/>
        </w:rPr>
        <w:t>о проведении контрольного мероприятия.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 xml:space="preserve">19. Срок проведения контрольного мероприятия, предусмотренный </w:t>
      </w:r>
      <w:hyperlink w:anchor="P119" w:history="1">
        <w:r w:rsidRPr="001D1D4F">
          <w:rPr>
            <w:rFonts w:ascii="Arial" w:hAnsi="Arial" w:cs="Arial"/>
            <w:sz w:val="24"/>
            <w:szCs w:val="24"/>
          </w:rPr>
          <w:t>пунктом 18</w:t>
        </w:r>
      </w:hyperlink>
      <w:r w:rsidRPr="001D1D4F">
        <w:rPr>
          <w:rFonts w:ascii="Arial" w:hAnsi="Arial" w:cs="Arial"/>
          <w:sz w:val="24"/>
          <w:szCs w:val="24"/>
        </w:rPr>
        <w:t xml:space="preserve"> настоящего Порядка, пр</w:t>
      </w:r>
      <w:r w:rsidR="00C21F5B" w:rsidRPr="001D1D4F">
        <w:rPr>
          <w:rFonts w:ascii="Arial" w:hAnsi="Arial" w:cs="Arial"/>
          <w:sz w:val="24"/>
          <w:szCs w:val="24"/>
        </w:rPr>
        <w:t>одляется приказом руководителя о</w:t>
      </w:r>
      <w:r w:rsidRPr="001D1D4F">
        <w:rPr>
          <w:rFonts w:ascii="Arial" w:hAnsi="Arial" w:cs="Arial"/>
          <w:sz w:val="24"/>
          <w:szCs w:val="24"/>
        </w:rPr>
        <w:t>ргана финансового контроля на основании мотивированного обращения руководителя контрольного мероприяти</w:t>
      </w:r>
      <w:r w:rsidR="00C21F5B" w:rsidRPr="001D1D4F">
        <w:rPr>
          <w:rFonts w:ascii="Arial" w:hAnsi="Arial" w:cs="Arial"/>
          <w:sz w:val="24"/>
          <w:szCs w:val="24"/>
        </w:rPr>
        <w:t>я или муниципального служащего о</w:t>
      </w:r>
      <w:r w:rsidRPr="001D1D4F">
        <w:rPr>
          <w:rFonts w:ascii="Arial" w:hAnsi="Arial" w:cs="Arial"/>
          <w:sz w:val="24"/>
          <w:szCs w:val="24"/>
        </w:rPr>
        <w:t>ргана финансового контроля (в случаях проведения контрольного мероприятия одним лицом), но не более чем на 30 дней.</w:t>
      </w:r>
    </w:p>
    <w:p w:rsidR="00166169" w:rsidRPr="001D1D4F" w:rsidRDefault="002E59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 xml:space="preserve">Распоряжением </w:t>
      </w:r>
      <w:r w:rsidR="00DB25D8" w:rsidRPr="001D1D4F">
        <w:rPr>
          <w:rFonts w:ascii="Arial" w:hAnsi="Arial" w:cs="Arial"/>
          <w:sz w:val="24"/>
          <w:szCs w:val="24"/>
        </w:rPr>
        <w:t xml:space="preserve"> </w:t>
      </w:r>
      <w:r w:rsidR="00166169" w:rsidRPr="001D1D4F">
        <w:rPr>
          <w:rFonts w:ascii="Arial" w:hAnsi="Arial" w:cs="Arial"/>
          <w:sz w:val="24"/>
          <w:szCs w:val="24"/>
        </w:rPr>
        <w:t>руководителя органа финансового контроля в</w:t>
      </w:r>
      <w:r w:rsidR="0093748B" w:rsidRPr="001D1D4F">
        <w:rPr>
          <w:rFonts w:ascii="Arial" w:hAnsi="Arial" w:cs="Arial"/>
          <w:sz w:val="24"/>
          <w:szCs w:val="24"/>
        </w:rPr>
        <w:t xml:space="preserve"> распоряжение</w:t>
      </w:r>
      <w:r w:rsidR="00C21F5B" w:rsidRPr="001D1D4F">
        <w:rPr>
          <w:rFonts w:ascii="Arial" w:hAnsi="Arial" w:cs="Arial"/>
          <w:sz w:val="24"/>
          <w:szCs w:val="24"/>
        </w:rPr>
        <w:t xml:space="preserve"> </w:t>
      </w:r>
      <w:r w:rsidR="00166169" w:rsidRPr="001D1D4F">
        <w:rPr>
          <w:rFonts w:ascii="Arial" w:hAnsi="Arial" w:cs="Arial"/>
          <w:sz w:val="24"/>
          <w:szCs w:val="24"/>
        </w:rPr>
        <w:t>о проведении контрольного мероприятия могут вноситься изменения в части состава проверочной (ревизионной) комиссии.</w:t>
      </w:r>
    </w:p>
    <w:p w:rsidR="00166169" w:rsidRPr="001D1D4F" w:rsidRDefault="0016616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66169" w:rsidRPr="001D1D4F" w:rsidRDefault="0016616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IV. ПОРЯДОК ПРОВЕДЕНИЯ КОНТРОЛЬНОГО МЕРОПРИЯТИЯ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20. При проведении контрольного мероприятия руководитель контрольного мероприятия или муниц</w:t>
      </w:r>
      <w:r w:rsidR="00C21F5B" w:rsidRPr="001D1D4F">
        <w:rPr>
          <w:rFonts w:ascii="Arial" w:hAnsi="Arial" w:cs="Arial"/>
          <w:sz w:val="24"/>
          <w:szCs w:val="24"/>
        </w:rPr>
        <w:t>ипальный служащий о</w:t>
      </w:r>
      <w:r w:rsidRPr="001D1D4F">
        <w:rPr>
          <w:rFonts w:ascii="Arial" w:hAnsi="Arial" w:cs="Arial"/>
          <w:sz w:val="24"/>
          <w:szCs w:val="24"/>
        </w:rPr>
        <w:t xml:space="preserve">ргана финансового контроля (в случаях проведения контрольного мероприятия одним лицом) </w:t>
      </w:r>
      <w:r w:rsidR="00B1354B" w:rsidRPr="001D1D4F">
        <w:rPr>
          <w:rFonts w:ascii="Arial" w:hAnsi="Arial" w:cs="Arial"/>
          <w:sz w:val="24"/>
          <w:szCs w:val="24"/>
        </w:rPr>
        <w:t>обязан</w:t>
      </w:r>
      <w:r w:rsidRPr="001D1D4F">
        <w:rPr>
          <w:rFonts w:ascii="Arial" w:hAnsi="Arial" w:cs="Arial"/>
          <w:sz w:val="24"/>
          <w:szCs w:val="24"/>
        </w:rPr>
        <w:t>: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 xml:space="preserve">не позднее даты начала проведения контрольного мероприятия вручить под роспись руководителю объекта контроля или уполномоченному им лицу копию </w:t>
      </w:r>
      <w:r w:rsidR="0093748B" w:rsidRPr="001D1D4F">
        <w:rPr>
          <w:rFonts w:ascii="Arial" w:hAnsi="Arial" w:cs="Arial"/>
          <w:sz w:val="24"/>
          <w:szCs w:val="24"/>
        </w:rPr>
        <w:t>распоряжения</w:t>
      </w:r>
      <w:r w:rsidR="00C21F5B" w:rsidRPr="001D1D4F">
        <w:rPr>
          <w:rFonts w:ascii="Arial" w:hAnsi="Arial" w:cs="Arial"/>
          <w:i/>
          <w:sz w:val="24"/>
          <w:szCs w:val="24"/>
        </w:rPr>
        <w:t xml:space="preserve"> </w:t>
      </w:r>
      <w:r w:rsidRPr="001D1D4F">
        <w:rPr>
          <w:rFonts w:ascii="Arial" w:hAnsi="Arial" w:cs="Arial"/>
          <w:sz w:val="24"/>
          <w:szCs w:val="24"/>
        </w:rPr>
        <w:t>о проведении контрольного мероприятия;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ознакомить руководителя объекта контроля или уполномоченное им лицо с программой контрольного мероприятия;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представить проверочную (ревизионную) комиссию;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решить организационно-технические вопросы проведения контрольного мероприятия;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</w:t>
      </w:r>
      <w:r w:rsidR="0093748B" w:rsidRPr="001D1D4F">
        <w:rPr>
          <w:rFonts w:ascii="Arial" w:hAnsi="Arial" w:cs="Arial"/>
          <w:sz w:val="24"/>
          <w:szCs w:val="24"/>
        </w:rPr>
        <w:t xml:space="preserve"> распоряжения</w:t>
      </w:r>
      <w:r w:rsidR="00C21F5B" w:rsidRPr="001D1D4F">
        <w:rPr>
          <w:rFonts w:ascii="Arial" w:hAnsi="Arial" w:cs="Arial"/>
          <w:sz w:val="24"/>
          <w:szCs w:val="24"/>
        </w:rPr>
        <w:t xml:space="preserve"> </w:t>
      </w:r>
      <w:r w:rsidRPr="001D1D4F">
        <w:rPr>
          <w:rFonts w:ascii="Arial" w:hAnsi="Arial" w:cs="Arial"/>
          <w:sz w:val="24"/>
          <w:szCs w:val="24"/>
        </w:rPr>
        <w:t>о продлении срока проведения контрольного мероприятия;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 xml:space="preserve">в случае изменения состава проверочной (ревизионной) комиссии не позднее одного рабочего дня после даты внесения изменений в приказ о проведении контрольного мероприятия вручить под роспись руководителю объекта контроля или уполномоченному им лицу копию </w:t>
      </w:r>
      <w:r w:rsidR="0093748B" w:rsidRPr="001D1D4F">
        <w:rPr>
          <w:rFonts w:ascii="Arial" w:hAnsi="Arial" w:cs="Arial"/>
          <w:sz w:val="24"/>
          <w:szCs w:val="24"/>
        </w:rPr>
        <w:t xml:space="preserve">распоряжения </w:t>
      </w:r>
      <w:r w:rsidRPr="001D1D4F">
        <w:rPr>
          <w:rFonts w:ascii="Arial" w:hAnsi="Arial" w:cs="Arial"/>
          <w:sz w:val="24"/>
          <w:szCs w:val="24"/>
        </w:rPr>
        <w:t>об изменении состава проверочной (ревизионной) комиссии.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21. При проведении контрольного мероприятия члены проверочной (ревизионной) ко</w:t>
      </w:r>
      <w:r w:rsidR="00C21F5B" w:rsidRPr="001D1D4F">
        <w:rPr>
          <w:rFonts w:ascii="Arial" w:hAnsi="Arial" w:cs="Arial"/>
          <w:sz w:val="24"/>
          <w:szCs w:val="24"/>
        </w:rPr>
        <w:t>миссии, муниципальный служащий о</w:t>
      </w:r>
      <w:r w:rsidRPr="001D1D4F">
        <w:rPr>
          <w:rFonts w:ascii="Arial" w:hAnsi="Arial" w:cs="Arial"/>
          <w:sz w:val="24"/>
          <w:szCs w:val="24"/>
        </w:rPr>
        <w:t>ргана финансового контроля (в случаях проведения контрольного мероприятия одним лицом) должны предъявлять служебные удостоверения.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22. Руководитель объекта контроля или уполномоченное им лицо вправе потребовать у руководителя контрольного мероприятия, членов проверочной (ревизионной) комиссии или у муниципального служащего (в случае проведения контрольного мероприятия одним лицом):</w:t>
      </w:r>
    </w:p>
    <w:p w:rsidR="00166169" w:rsidRPr="001D1D4F" w:rsidRDefault="00B135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предъявления</w:t>
      </w:r>
      <w:r w:rsidR="00166169" w:rsidRPr="001D1D4F">
        <w:rPr>
          <w:rFonts w:ascii="Arial" w:hAnsi="Arial" w:cs="Arial"/>
          <w:sz w:val="24"/>
          <w:szCs w:val="24"/>
        </w:rPr>
        <w:t xml:space="preserve"> служебных удостоверений;</w:t>
      </w:r>
    </w:p>
    <w:p w:rsidR="00166169" w:rsidRPr="001D1D4F" w:rsidRDefault="0093748B" w:rsidP="009374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lastRenderedPageBreak/>
        <w:t>распоряжение</w:t>
      </w:r>
      <w:r w:rsidR="00C21F5B" w:rsidRPr="001D1D4F">
        <w:rPr>
          <w:rFonts w:ascii="Arial" w:hAnsi="Arial" w:cs="Arial"/>
          <w:sz w:val="24"/>
          <w:szCs w:val="24"/>
        </w:rPr>
        <w:t xml:space="preserve"> </w:t>
      </w:r>
      <w:r w:rsidR="00166169" w:rsidRPr="001D1D4F">
        <w:rPr>
          <w:rFonts w:ascii="Arial" w:hAnsi="Arial" w:cs="Arial"/>
          <w:sz w:val="24"/>
          <w:szCs w:val="24"/>
        </w:rPr>
        <w:t>о проведении контрольного мероприятия и программу проведения контрольного мероприятия;</w:t>
      </w:r>
    </w:p>
    <w:p w:rsidR="00166169" w:rsidRPr="001D1D4F" w:rsidRDefault="009374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распоряжение</w:t>
      </w:r>
      <w:r w:rsidR="00C21F5B" w:rsidRPr="001D1D4F">
        <w:rPr>
          <w:rFonts w:ascii="Arial" w:hAnsi="Arial" w:cs="Arial"/>
          <w:sz w:val="24"/>
          <w:szCs w:val="24"/>
        </w:rPr>
        <w:t xml:space="preserve"> </w:t>
      </w:r>
      <w:r w:rsidR="00166169" w:rsidRPr="001D1D4F">
        <w:rPr>
          <w:rFonts w:ascii="Arial" w:hAnsi="Arial" w:cs="Arial"/>
          <w:sz w:val="24"/>
          <w:szCs w:val="24"/>
        </w:rPr>
        <w:t>о продлении срока проведения контрольного мероприятия в случае продления срока проведения контрольного мероприятия;</w:t>
      </w:r>
    </w:p>
    <w:p w:rsidR="00166169" w:rsidRPr="001D1D4F" w:rsidRDefault="009374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распоряжение</w:t>
      </w:r>
      <w:r w:rsidR="00C21F5B" w:rsidRPr="001D1D4F">
        <w:rPr>
          <w:rFonts w:ascii="Arial" w:hAnsi="Arial" w:cs="Arial"/>
          <w:sz w:val="24"/>
          <w:szCs w:val="24"/>
        </w:rPr>
        <w:t xml:space="preserve"> </w:t>
      </w:r>
      <w:r w:rsidR="00166169" w:rsidRPr="001D1D4F">
        <w:rPr>
          <w:rFonts w:ascii="Arial" w:hAnsi="Arial" w:cs="Arial"/>
          <w:sz w:val="24"/>
          <w:szCs w:val="24"/>
        </w:rPr>
        <w:t>об изменении состава проверочной (ревизионной) комиссии.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Руководитель объекта контроля или уполномоченное им лицо обязаны предоставить членам проверочной (ревизионной) комиссии, муниципальному служащему органа финансового контроля (в случаях проведения контрольного мероприятия одним лицом):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рабочее место, а также при наличии возможности компьютерную технику и телефонную связь;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оригиналы необходимых для проведения контрольного мероприятия документов и (или) их копии, заверенные им или уполномоченным им лицом;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по запросу руководителя контрольного мероприятия или муниципального служащего (в случае проведения контрольного мероприятия одним лицом) информацию, документы и материалы по вопросам, возникающим в ходе контрольного мероприятия, в установленный ими срок.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Руководитель объекта контроля или уполномоченное им лицо обязаны обеспечить членам проверочной (ревизионной) коми</w:t>
      </w:r>
      <w:r w:rsidR="00C21F5B" w:rsidRPr="001D1D4F">
        <w:rPr>
          <w:rFonts w:ascii="Arial" w:hAnsi="Arial" w:cs="Arial"/>
          <w:sz w:val="24"/>
          <w:szCs w:val="24"/>
        </w:rPr>
        <w:t>ссии, муниципальному служащему о</w:t>
      </w:r>
      <w:r w:rsidRPr="001D1D4F">
        <w:rPr>
          <w:rFonts w:ascii="Arial" w:hAnsi="Arial" w:cs="Arial"/>
          <w:sz w:val="24"/>
          <w:szCs w:val="24"/>
        </w:rPr>
        <w:t>ргана финансового контроля (в случаях проведения контрольного мероприятия одним лицом):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предоставление приобретенных объектом контроля товаров, результатов выполненных работ и полученных услуг, а также письменных и устных объяснений от должностных, материально ответственных и иных лиц объекта контроля;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посещение занимаемых объектом контроля территорий, административных зданий и служебных помещений;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содействие при проведении встречных проверок.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49"/>
      <w:bookmarkEnd w:id="8"/>
      <w:r w:rsidRPr="001D1D4F">
        <w:rPr>
          <w:rFonts w:ascii="Arial" w:hAnsi="Arial" w:cs="Arial"/>
          <w:sz w:val="24"/>
          <w:szCs w:val="24"/>
        </w:rPr>
        <w:t>23. 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24. Члены проверочной (ревизионной) комиссии, муниципальны</w:t>
      </w:r>
      <w:r w:rsidR="00C21F5B" w:rsidRPr="001D1D4F">
        <w:rPr>
          <w:rFonts w:ascii="Arial" w:hAnsi="Arial" w:cs="Arial"/>
          <w:sz w:val="24"/>
          <w:szCs w:val="24"/>
        </w:rPr>
        <w:t>й служащий о</w:t>
      </w:r>
      <w:r w:rsidRPr="001D1D4F">
        <w:rPr>
          <w:rFonts w:ascii="Arial" w:hAnsi="Arial" w:cs="Arial"/>
          <w:sz w:val="24"/>
          <w:szCs w:val="24"/>
        </w:rPr>
        <w:t>ргана финансового контроля (в случаях проведения контрольного мероприятия одним лицом) вправе: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 xml:space="preserve">по запросу в установленный ими срок получать письменные и устные объяснения, информацию, документы и материалы по вопросам, возникающим в ходе контрольного мероприятия, от </w:t>
      </w:r>
      <w:r w:rsidR="00B1354B" w:rsidRPr="001D1D4F">
        <w:rPr>
          <w:rFonts w:ascii="Arial" w:hAnsi="Arial" w:cs="Arial"/>
          <w:sz w:val="24"/>
          <w:szCs w:val="24"/>
        </w:rPr>
        <w:t>материально-</w:t>
      </w:r>
      <w:r w:rsidRPr="001D1D4F">
        <w:rPr>
          <w:rFonts w:ascii="Arial" w:hAnsi="Arial" w:cs="Arial"/>
          <w:sz w:val="24"/>
          <w:szCs w:val="24"/>
        </w:rPr>
        <w:t>ответственных и иных лиц объекта контроля, а также заверенные руководителем объекта контроля или уполномоченным им лицом копии документов, необходимых для проведения контрольного мероприятия;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беспрепятственно по предъявлении служебных удостоверений посещать территории, административные здания и служебные помещения, которые занимают объекты контроля;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требовать предъявления поставленных товаров, результатов выполненных работ, оказанных услуг;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получать по запросу (требованию) от лиц и организаций, в отношении которых проводится встречная проверка, информацию, документы и материалы, относящиеся к теме контрольного мероприятия.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 xml:space="preserve">Документы и письменная информация, необходимые для проведения контрольных мероприятий, представляются в подлиннике, или представляются их копии, заверенные руководителем объекта контроля или уполномоченным им </w:t>
      </w:r>
      <w:r w:rsidRPr="001D1D4F">
        <w:rPr>
          <w:rFonts w:ascii="Arial" w:hAnsi="Arial" w:cs="Arial"/>
          <w:sz w:val="24"/>
          <w:szCs w:val="24"/>
        </w:rPr>
        <w:lastRenderedPageBreak/>
        <w:t>лицом.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2</w:t>
      </w:r>
      <w:r w:rsidR="00B1354B" w:rsidRPr="001D1D4F">
        <w:rPr>
          <w:rFonts w:ascii="Arial" w:hAnsi="Arial" w:cs="Arial"/>
          <w:sz w:val="24"/>
          <w:szCs w:val="24"/>
        </w:rPr>
        <w:t>5</w:t>
      </w:r>
      <w:r w:rsidRPr="001D1D4F">
        <w:rPr>
          <w:rFonts w:ascii="Arial" w:hAnsi="Arial" w:cs="Arial"/>
          <w:sz w:val="24"/>
          <w:szCs w:val="24"/>
        </w:rPr>
        <w:t>. Контрольное мероприятие приостанавливается в случаях: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60"/>
      <w:bookmarkEnd w:id="9"/>
      <w:r w:rsidRPr="001D1D4F">
        <w:rPr>
          <w:rFonts w:ascii="Arial" w:hAnsi="Arial" w:cs="Arial"/>
          <w:sz w:val="24"/>
          <w:szCs w:val="24"/>
        </w:rPr>
        <w:t>отсутствия или неудовлетворительного состояния бюджетного (бухгалтерского) учета у объекта контроля;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временной нетрудоспособности муниципального сл</w:t>
      </w:r>
      <w:r w:rsidR="00C21F5B" w:rsidRPr="001D1D4F">
        <w:rPr>
          <w:rFonts w:ascii="Arial" w:hAnsi="Arial" w:cs="Arial"/>
          <w:sz w:val="24"/>
          <w:szCs w:val="24"/>
        </w:rPr>
        <w:t>ужащего о</w:t>
      </w:r>
      <w:r w:rsidRPr="001D1D4F">
        <w:rPr>
          <w:rFonts w:ascii="Arial" w:hAnsi="Arial" w:cs="Arial"/>
          <w:sz w:val="24"/>
          <w:szCs w:val="24"/>
        </w:rPr>
        <w:t>ргана финансового контроля (в случаях проведения контрольного мероприятия одним лицом);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62"/>
      <w:bookmarkEnd w:id="10"/>
      <w:r w:rsidRPr="001D1D4F">
        <w:rPr>
          <w:rFonts w:ascii="Arial" w:hAnsi="Arial" w:cs="Arial"/>
          <w:sz w:val="24"/>
          <w:szCs w:val="24"/>
        </w:rPr>
        <w:t xml:space="preserve">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1D1D4F">
        <w:rPr>
          <w:rFonts w:ascii="Arial" w:hAnsi="Arial" w:cs="Arial"/>
          <w:sz w:val="24"/>
          <w:szCs w:val="24"/>
        </w:rPr>
        <w:t>истребуемых</w:t>
      </w:r>
      <w:proofErr w:type="spellEnd"/>
      <w:r w:rsidRPr="001D1D4F">
        <w:rPr>
          <w:rFonts w:ascii="Arial" w:hAnsi="Arial" w:cs="Arial"/>
          <w:sz w:val="24"/>
          <w:szCs w:val="24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 xml:space="preserve">проведения внепланового контрольного мероприятия в соответствии с </w:t>
      </w:r>
      <w:hyperlink w:anchor="P94" w:history="1">
        <w:r w:rsidRPr="001D1D4F">
          <w:rPr>
            <w:rFonts w:ascii="Arial" w:hAnsi="Arial" w:cs="Arial"/>
            <w:sz w:val="24"/>
            <w:szCs w:val="24"/>
          </w:rPr>
          <w:t>пунктом 14</w:t>
        </w:r>
      </w:hyperlink>
      <w:r w:rsidRPr="001D1D4F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166169" w:rsidRPr="001D1D4F" w:rsidRDefault="00B135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26</w:t>
      </w:r>
      <w:r w:rsidR="00166169" w:rsidRPr="001D1D4F">
        <w:rPr>
          <w:rFonts w:ascii="Arial" w:hAnsi="Arial" w:cs="Arial"/>
          <w:sz w:val="24"/>
          <w:szCs w:val="24"/>
        </w:rPr>
        <w:t>. Решение о приостановлении контрольного меропри</w:t>
      </w:r>
      <w:r w:rsidR="00C21F5B" w:rsidRPr="001D1D4F">
        <w:rPr>
          <w:rFonts w:ascii="Arial" w:hAnsi="Arial" w:cs="Arial"/>
          <w:sz w:val="24"/>
          <w:szCs w:val="24"/>
        </w:rPr>
        <w:t>ятия принимается руководителем о</w:t>
      </w:r>
      <w:r w:rsidR="00166169" w:rsidRPr="001D1D4F">
        <w:rPr>
          <w:rFonts w:ascii="Arial" w:hAnsi="Arial" w:cs="Arial"/>
          <w:sz w:val="24"/>
          <w:szCs w:val="24"/>
        </w:rPr>
        <w:t xml:space="preserve">ргана финансового контроля путем издания </w:t>
      </w:r>
      <w:r w:rsidR="0093748B" w:rsidRPr="001D1D4F">
        <w:rPr>
          <w:rFonts w:ascii="Arial" w:hAnsi="Arial" w:cs="Arial"/>
          <w:sz w:val="24"/>
          <w:szCs w:val="24"/>
        </w:rPr>
        <w:t xml:space="preserve">распоряжения </w:t>
      </w:r>
      <w:r w:rsidR="00166169" w:rsidRPr="001D1D4F">
        <w:rPr>
          <w:rFonts w:ascii="Arial" w:hAnsi="Arial" w:cs="Arial"/>
          <w:sz w:val="24"/>
          <w:szCs w:val="24"/>
        </w:rPr>
        <w:t>о приостановлении контрольного мероприятия.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 xml:space="preserve">В случаях, указанных в </w:t>
      </w:r>
      <w:hyperlink w:anchor="P160" w:history="1">
        <w:r w:rsidRPr="001D1D4F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1D1D4F">
        <w:rPr>
          <w:rFonts w:ascii="Arial" w:hAnsi="Arial" w:cs="Arial"/>
          <w:sz w:val="24"/>
          <w:szCs w:val="24"/>
        </w:rPr>
        <w:t xml:space="preserve"> - </w:t>
      </w:r>
      <w:hyperlink w:anchor="P162" w:history="1">
        <w:r w:rsidRPr="001D1D4F">
          <w:rPr>
            <w:rFonts w:ascii="Arial" w:hAnsi="Arial" w:cs="Arial"/>
            <w:sz w:val="24"/>
            <w:szCs w:val="24"/>
          </w:rPr>
          <w:t>четвертом пункта 2</w:t>
        </w:r>
        <w:r w:rsidR="00B1354B" w:rsidRPr="001D1D4F">
          <w:rPr>
            <w:rFonts w:ascii="Arial" w:hAnsi="Arial" w:cs="Arial"/>
            <w:sz w:val="24"/>
            <w:szCs w:val="24"/>
          </w:rPr>
          <w:t>5</w:t>
        </w:r>
      </w:hyperlink>
      <w:r w:rsidRPr="001D1D4F">
        <w:rPr>
          <w:rFonts w:ascii="Arial" w:hAnsi="Arial" w:cs="Arial"/>
          <w:sz w:val="24"/>
          <w:szCs w:val="24"/>
        </w:rPr>
        <w:t xml:space="preserve"> настоящего Порядка, решение о приостановлении контрольного меропри</w:t>
      </w:r>
      <w:r w:rsidR="00C21F5B" w:rsidRPr="001D1D4F">
        <w:rPr>
          <w:rFonts w:ascii="Arial" w:hAnsi="Arial" w:cs="Arial"/>
          <w:sz w:val="24"/>
          <w:szCs w:val="24"/>
        </w:rPr>
        <w:t>ятия принимается руководителем о</w:t>
      </w:r>
      <w:r w:rsidRPr="001D1D4F">
        <w:rPr>
          <w:rFonts w:ascii="Arial" w:hAnsi="Arial" w:cs="Arial"/>
          <w:sz w:val="24"/>
          <w:szCs w:val="24"/>
        </w:rPr>
        <w:t>ргана финансового контроля на основании мотивированного обращения руководителя контрольного мероприятия или</w:t>
      </w:r>
      <w:r w:rsidR="00C21F5B" w:rsidRPr="001D1D4F">
        <w:rPr>
          <w:rFonts w:ascii="Arial" w:hAnsi="Arial" w:cs="Arial"/>
          <w:sz w:val="24"/>
          <w:szCs w:val="24"/>
        </w:rPr>
        <w:t xml:space="preserve"> муниципального служащего о</w:t>
      </w:r>
      <w:r w:rsidRPr="001D1D4F">
        <w:rPr>
          <w:rFonts w:ascii="Arial" w:hAnsi="Arial" w:cs="Arial"/>
          <w:sz w:val="24"/>
          <w:szCs w:val="24"/>
        </w:rPr>
        <w:t>ргана финансового контроля (в случаях проведения контрольного мероприятия одним лицом).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Руководитель контрольного мероп</w:t>
      </w:r>
      <w:r w:rsidR="00C21F5B" w:rsidRPr="001D1D4F">
        <w:rPr>
          <w:rFonts w:ascii="Arial" w:hAnsi="Arial" w:cs="Arial"/>
          <w:sz w:val="24"/>
          <w:szCs w:val="24"/>
        </w:rPr>
        <w:t>риятия, муниципальный служащий о</w:t>
      </w:r>
      <w:r w:rsidRPr="001D1D4F">
        <w:rPr>
          <w:rFonts w:ascii="Arial" w:hAnsi="Arial" w:cs="Arial"/>
          <w:sz w:val="24"/>
          <w:szCs w:val="24"/>
        </w:rPr>
        <w:t xml:space="preserve">ргана финансового контроля (в случаях проведения контрольного мероприятия одним лицом) в срок не позднее рабочего дня, следующего за днем издания </w:t>
      </w:r>
      <w:r w:rsidR="0093748B" w:rsidRPr="001D1D4F">
        <w:rPr>
          <w:rFonts w:ascii="Arial" w:hAnsi="Arial" w:cs="Arial"/>
          <w:sz w:val="24"/>
          <w:szCs w:val="24"/>
        </w:rPr>
        <w:t xml:space="preserve">распоряжения </w:t>
      </w:r>
      <w:r w:rsidRPr="001D1D4F">
        <w:rPr>
          <w:rFonts w:ascii="Arial" w:hAnsi="Arial" w:cs="Arial"/>
          <w:sz w:val="24"/>
          <w:szCs w:val="24"/>
        </w:rPr>
        <w:t>о приостановлении контрольного мероприятия, вручает копию данного приказа руководителю объекта контроля или уполномоченному им лицу под роспись.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В случае приостановления контрольного мероприятия по причине временной нетрудоспособ</w:t>
      </w:r>
      <w:r w:rsidR="0056113C" w:rsidRPr="001D1D4F">
        <w:rPr>
          <w:rFonts w:ascii="Arial" w:hAnsi="Arial" w:cs="Arial"/>
          <w:sz w:val="24"/>
          <w:szCs w:val="24"/>
        </w:rPr>
        <w:t>ности муниципального служащего о</w:t>
      </w:r>
      <w:r w:rsidRPr="001D1D4F">
        <w:rPr>
          <w:rFonts w:ascii="Arial" w:hAnsi="Arial" w:cs="Arial"/>
          <w:sz w:val="24"/>
          <w:szCs w:val="24"/>
        </w:rPr>
        <w:t>ргана финансового контроля (в случаях проведения контрольного мероприятия одним лицом) копия приказа о приостановлении контрольного мероприятия направляется объекту контроля нарочным либо по почте.</w:t>
      </w:r>
    </w:p>
    <w:p w:rsidR="00166169" w:rsidRPr="001D1D4F" w:rsidRDefault="00B135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27</w:t>
      </w:r>
      <w:r w:rsidR="00166169" w:rsidRPr="001D1D4F">
        <w:rPr>
          <w:rFonts w:ascii="Arial" w:hAnsi="Arial" w:cs="Arial"/>
          <w:sz w:val="24"/>
          <w:szCs w:val="24"/>
        </w:rPr>
        <w:t>. При отсутствии или неудовлетворительном состоянии бюджетного (бухгалтерского) учета у объекта контроля руководитель контрольного мероприя</w:t>
      </w:r>
      <w:r w:rsidR="0056113C" w:rsidRPr="001D1D4F">
        <w:rPr>
          <w:rFonts w:ascii="Arial" w:hAnsi="Arial" w:cs="Arial"/>
          <w:sz w:val="24"/>
          <w:szCs w:val="24"/>
        </w:rPr>
        <w:t>тия или муниципальный служащий о</w:t>
      </w:r>
      <w:r w:rsidR="00166169" w:rsidRPr="001D1D4F">
        <w:rPr>
          <w:rFonts w:ascii="Arial" w:hAnsi="Arial" w:cs="Arial"/>
          <w:sz w:val="24"/>
          <w:szCs w:val="24"/>
        </w:rPr>
        <w:t>ргана финансового контроля (в случаях проведения контрольного мероприятия одним лицом) составляет об этом акт и вручает его руководителю объекта контроля или уполномоченному им лицу под роспись.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2</w:t>
      </w:r>
      <w:r w:rsidR="00B1354B" w:rsidRPr="001D1D4F">
        <w:rPr>
          <w:rFonts w:ascii="Arial" w:hAnsi="Arial" w:cs="Arial"/>
          <w:sz w:val="24"/>
          <w:szCs w:val="24"/>
        </w:rPr>
        <w:t>8</w:t>
      </w:r>
      <w:r w:rsidRPr="001D1D4F">
        <w:rPr>
          <w:rFonts w:ascii="Arial" w:hAnsi="Arial" w:cs="Arial"/>
          <w:sz w:val="24"/>
          <w:szCs w:val="24"/>
        </w:rPr>
        <w:t>. После устранения причин приостановления контрольного мероприяти</w:t>
      </w:r>
      <w:r w:rsidR="0056113C" w:rsidRPr="001D1D4F">
        <w:rPr>
          <w:rFonts w:ascii="Arial" w:hAnsi="Arial" w:cs="Arial"/>
          <w:sz w:val="24"/>
          <w:szCs w:val="24"/>
        </w:rPr>
        <w:t>я издается</w:t>
      </w:r>
      <w:r w:rsidR="0093748B" w:rsidRPr="001D1D4F">
        <w:rPr>
          <w:rFonts w:ascii="Arial" w:hAnsi="Arial" w:cs="Arial"/>
          <w:sz w:val="24"/>
          <w:szCs w:val="24"/>
        </w:rPr>
        <w:t xml:space="preserve"> распоряжение</w:t>
      </w:r>
      <w:r w:rsidR="0056113C" w:rsidRPr="001D1D4F">
        <w:rPr>
          <w:rFonts w:ascii="Arial" w:hAnsi="Arial" w:cs="Arial"/>
          <w:sz w:val="24"/>
          <w:szCs w:val="24"/>
        </w:rPr>
        <w:t xml:space="preserve"> руководителя о</w:t>
      </w:r>
      <w:r w:rsidRPr="001D1D4F">
        <w:rPr>
          <w:rFonts w:ascii="Arial" w:hAnsi="Arial" w:cs="Arial"/>
          <w:sz w:val="24"/>
          <w:szCs w:val="24"/>
        </w:rPr>
        <w:t xml:space="preserve">ргана финансового контроля о возобновлении контрольного мероприятия, на основании которого контрольное мероприятие осуществляется в установленные данным </w:t>
      </w:r>
      <w:r w:rsidR="0093748B" w:rsidRPr="001D1D4F">
        <w:rPr>
          <w:rFonts w:ascii="Arial" w:hAnsi="Arial" w:cs="Arial"/>
          <w:sz w:val="24"/>
          <w:szCs w:val="24"/>
        </w:rPr>
        <w:t xml:space="preserve">распоряжением </w:t>
      </w:r>
      <w:r w:rsidRPr="001D1D4F">
        <w:rPr>
          <w:rFonts w:ascii="Arial" w:hAnsi="Arial" w:cs="Arial"/>
          <w:sz w:val="24"/>
          <w:szCs w:val="24"/>
        </w:rPr>
        <w:t>сроки.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66169" w:rsidRPr="001D1D4F" w:rsidRDefault="0016616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V. ОФОРМЛЕНИЕ РЕЗУЛЬТАТОВ КОНТРОЛЬНОГО МЕРОПРИЯТИЯ</w:t>
      </w:r>
    </w:p>
    <w:p w:rsidR="00166169" w:rsidRPr="001D1D4F" w:rsidRDefault="0016616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66169" w:rsidRPr="001D1D4F" w:rsidRDefault="00B135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29</w:t>
      </w:r>
      <w:r w:rsidR="00166169" w:rsidRPr="001D1D4F">
        <w:rPr>
          <w:rFonts w:ascii="Arial" w:hAnsi="Arial" w:cs="Arial"/>
          <w:sz w:val="24"/>
          <w:szCs w:val="24"/>
        </w:rPr>
        <w:t>. Проведение контрольного мероприятия подлежит документированию.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Все документы, составляемые в рамках контрольного мероприятия, приобщаются к материалам контрольного мероприятия и подлежат хранению в соответствии с требованиями законодательства.</w:t>
      </w:r>
    </w:p>
    <w:p w:rsidR="00166169" w:rsidRPr="001D1D4F" w:rsidRDefault="00B1354B" w:rsidP="00B135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30</w:t>
      </w:r>
      <w:r w:rsidR="00166169" w:rsidRPr="001D1D4F">
        <w:rPr>
          <w:rFonts w:ascii="Arial" w:hAnsi="Arial" w:cs="Arial"/>
          <w:sz w:val="24"/>
          <w:szCs w:val="24"/>
        </w:rPr>
        <w:t xml:space="preserve">. Результаты проверки (в том числе встречной), ревизии оформляются </w:t>
      </w:r>
      <w:r w:rsidR="00166169" w:rsidRPr="001D1D4F">
        <w:rPr>
          <w:rFonts w:ascii="Arial" w:hAnsi="Arial" w:cs="Arial"/>
          <w:sz w:val="24"/>
          <w:szCs w:val="24"/>
        </w:rPr>
        <w:lastRenderedPageBreak/>
        <w:t>актом.</w:t>
      </w:r>
      <w:r w:rsidRPr="001D1D4F">
        <w:rPr>
          <w:rFonts w:ascii="Arial" w:hAnsi="Arial" w:cs="Arial"/>
          <w:sz w:val="24"/>
          <w:szCs w:val="24"/>
        </w:rPr>
        <w:t xml:space="preserve"> </w:t>
      </w:r>
      <w:r w:rsidR="00166169" w:rsidRPr="001D1D4F">
        <w:rPr>
          <w:rFonts w:ascii="Arial" w:hAnsi="Arial" w:cs="Arial"/>
          <w:sz w:val="24"/>
          <w:szCs w:val="24"/>
        </w:rPr>
        <w:t>Результаты обследования оформляются заключением.</w:t>
      </w:r>
    </w:p>
    <w:p w:rsidR="00166169" w:rsidRPr="001D1D4F" w:rsidRDefault="00B135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80"/>
      <w:bookmarkEnd w:id="11"/>
      <w:r w:rsidRPr="001D1D4F">
        <w:rPr>
          <w:rFonts w:ascii="Arial" w:hAnsi="Arial" w:cs="Arial"/>
          <w:sz w:val="24"/>
          <w:szCs w:val="24"/>
        </w:rPr>
        <w:t>31</w:t>
      </w:r>
      <w:r w:rsidR="00166169" w:rsidRPr="001D1D4F">
        <w:rPr>
          <w:rFonts w:ascii="Arial" w:hAnsi="Arial" w:cs="Arial"/>
          <w:sz w:val="24"/>
          <w:szCs w:val="24"/>
        </w:rPr>
        <w:t>. Акты, заключения составляются руководителем проверочной (ревизионной) комис</w:t>
      </w:r>
      <w:r w:rsidR="0056113C" w:rsidRPr="001D1D4F">
        <w:rPr>
          <w:rFonts w:ascii="Arial" w:hAnsi="Arial" w:cs="Arial"/>
          <w:sz w:val="24"/>
          <w:szCs w:val="24"/>
        </w:rPr>
        <w:t>сии или муниципальным служащим о</w:t>
      </w:r>
      <w:r w:rsidR="00166169" w:rsidRPr="001D1D4F">
        <w:rPr>
          <w:rFonts w:ascii="Arial" w:hAnsi="Arial" w:cs="Arial"/>
          <w:sz w:val="24"/>
          <w:szCs w:val="24"/>
        </w:rPr>
        <w:t>ргана финансового контроля (при проведении контрольного мероприятия одним лицом) не позднее последнего дня проведения контрольного мероприятия.</w:t>
      </w:r>
    </w:p>
    <w:p w:rsidR="00166169" w:rsidRPr="001D1D4F" w:rsidRDefault="00B135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32</w:t>
      </w:r>
      <w:r w:rsidR="00166169" w:rsidRPr="001D1D4F">
        <w:rPr>
          <w:rFonts w:ascii="Arial" w:hAnsi="Arial" w:cs="Arial"/>
          <w:sz w:val="24"/>
          <w:szCs w:val="24"/>
        </w:rPr>
        <w:t>. Акт, заключение составляются в двух экземплярах: один экземпляр для объект</w:t>
      </w:r>
      <w:r w:rsidR="0056113C" w:rsidRPr="001D1D4F">
        <w:rPr>
          <w:rFonts w:ascii="Arial" w:hAnsi="Arial" w:cs="Arial"/>
          <w:sz w:val="24"/>
          <w:szCs w:val="24"/>
        </w:rPr>
        <w:t>а контроля, один экземпляр для о</w:t>
      </w:r>
      <w:r w:rsidR="00166169" w:rsidRPr="001D1D4F">
        <w:rPr>
          <w:rFonts w:ascii="Arial" w:hAnsi="Arial" w:cs="Arial"/>
          <w:sz w:val="24"/>
          <w:szCs w:val="24"/>
        </w:rPr>
        <w:t>ргана финансового контроля.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В случаях проведения контрольного мероприятия по обращениям (требованиям) правоохранительных органов и органов прокуратуры акт, заключение составляются в трех экземплярах: один экземпляр для правоохранительных органов и органов прокуратуры, один экземпляр для объект</w:t>
      </w:r>
      <w:r w:rsidR="0056113C" w:rsidRPr="001D1D4F">
        <w:rPr>
          <w:rFonts w:ascii="Arial" w:hAnsi="Arial" w:cs="Arial"/>
          <w:sz w:val="24"/>
          <w:szCs w:val="24"/>
        </w:rPr>
        <w:t>а контроля, один экземпляр для о</w:t>
      </w:r>
      <w:r w:rsidRPr="001D1D4F">
        <w:rPr>
          <w:rFonts w:ascii="Arial" w:hAnsi="Arial" w:cs="Arial"/>
          <w:sz w:val="24"/>
          <w:szCs w:val="24"/>
        </w:rPr>
        <w:t>ргана финансового контроля.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3</w:t>
      </w:r>
      <w:r w:rsidR="00B1354B" w:rsidRPr="001D1D4F">
        <w:rPr>
          <w:rFonts w:ascii="Arial" w:hAnsi="Arial" w:cs="Arial"/>
          <w:sz w:val="24"/>
          <w:szCs w:val="24"/>
        </w:rPr>
        <w:t>3</w:t>
      </w:r>
      <w:r w:rsidRPr="001D1D4F">
        <w:rPr>
          <w:rFonts w:ascii="Arial" w:hAnsi="Arial" w:cs="Arial"/>
          <w:sz w:val="24"/>
          <w:szCs w:val="24"/>
        </w:rPr>
        <w:t>. В ходе контрольного мероприятия членами проверочной (ревизионной) комиссии составляются справки по результатам проведения контрольных действий по отдельным вопросам программы контрольного мероприятия.</w:t>
      </w:r>
    </w:p>
    <w:p w:rsidR="00166169" w:rsidRPr="001D1D4F" w:rsidRDefault="00B135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34</w:t>
      </w:r>
      <w:r w:rsidR="00166169" w:rsidRPr="001D1D4F">
        <w:rPr>
          <w:rFonts w:ascii="Arial" w:hAnsi="Arial" w:cs="Arial"/>
          <w:sz w:val="24"/>
          <w:szCs w:val="24"/>
        </w:rPr>
        <w:t>. Справка составляется членом проверочной (ревизионной) комиссии, проводившим контрольное действие, подписывается им, согласовывается с руководителем контрольного мероприятия, подписывается руководителем объекта контроля или уполномоченным им лицом.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При отказе руководителя объекта контроля или уполномоченного им лица подписать справку в конце справки делается запись об отказе от подписания справки. В этом случае к справке прилагаются возражения руководителя объекта контроля или уполномоченного им лица.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Справки прилагаются к акту, заключению, а информация, изложенная в них, учитывается при составлении акта, заключения.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 xml:space="preserve">В случае если контрольное мероприятие </w:t>
      </w:r>
      <w:proofErr w:type="gramStart"/>
      <w:r w:rsidRPr="001D1D4F">
        <w:rPr>
          <w:rFonts w:ascii="Arial" w:hAnsi="Arial" w:cs="Arial"/>
          <w:sz w:val="24"/>
          <w:szCs w:val="24"/>
        </w:rPr>
        <w:t>проводитс</w:t>
      </w:r>
      <w:r w:rsidR="0056113C" w:rsidRPr="001D1D4F">
        <w:rPr>
          <w:rFonts w:ascii="Arial" w:hAnsi="Arial" w:cs="Arial"/>
          <w:sz w:val="24"/>
          <w:szCs w:val="24"/>
        </w:rPr>
        <w:t>я</w:t>
      </w:r>
      <w:proofErr w:type="gramEnd"/>
      <w:r w:rsidR="0056113C" w:rsidRPr="001D1D4F">
        <w:rPr>
          <w:rFonts w:ascii="Arial" w:hAnsi="Arial" w:cs="Arial"/>
          <w:sz w:val="24"/>
          <w:szCs w:val="24"/>
        </w:rPr>
        <w:t xml:space="preserve"> одним муниципальным служащим о</w:t>
      </w:r>
      <w:r w:rsidRPr="001D1D4F">
        <w:rPr>
          <w:rFonts w:ascii="Arial" w:hAnsi="Arial" w:cs="Arial"/>
          <w:sz w:val="24"/>
          <w:szCs w:val="24"/>
        </w:rPr>
        <w:t>ргана финансового контроля либо изучению подлежит один вопрос, справка проверки не составляется.</w:t>
      </w:r>
    </w:p>
    <w:p w:rsidR="00166169" w:rsidRPr="001D1D4F" w:rsidRDefault="00B135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35</w:t>
      </w:r>
      <w:r w:rsidR="00166169" w:rsidRPr="001D1D4F">
        <w:rPr>
          <w:rFonts w:ascii="Arial" w:hAnsi="Arial" w:cs="Arial"/>
          <w:sz w:val="24"/>
          <w:szCs w:val="24"/>
        </w:rPr>
        <w:t>. Каждый экземпляр акта, заключения подписывается руководителем контрольного мероприятия ил</w:t>
      </w:r>
      <w:r w:rsidR="0056113C" w:rsidRPr="001D1D4F">
        <w:rPr>
          <w:rFonts w:ascii="Arial" w:hAnsi="Arial" w:cs="Arial"/>
          <w:sz w:val="24"/>
          <w:szCs w:val="24"/>
        </w:rPr>
        <w:t>и муниципальным служащим о</w:t>
      </w:r>
      <w:r w:rsidR="00166169" w:rsidRPr="001D1D4F">
        <w:rPr>
          <w:rFonts w:ascii="Arial" w:hAnsi="Arial" w:cs="Arial"/>
          <w:sz w:val="24"/>
          <w:szCs w:val="24"/>
        </w:rPr>
        <w:t>ргана финансового контроля (в случаях проведения контрольного мероприятия одним лицом) и руководителем объекта контроля или уполномоченным им лицом.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В случае если в ходе контрольного мероприятия членами проверочной (ревизионной) комиссии не составлялись справки, то членами проверочной (ревизионной) комиссии подписывается каждый экземпляр акта, заключения.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3</w:t>
      </w:r>
      <w:r w:rsidR="00B1354B" w:rsidRPr="001D1D4F">
        <w:rPr>
          <w:rFonts w:ascii="Arial" w:hAnsi="Arial" w:cs="Arial"/>
          <w:sz w:val="24"/>
          <w:szCs w:val="24"/>
        </w:rPr>
        <w:t>6</w:t>
      </w:r>
      <w:r w:rsidRPr="001D1D4F">
        <w:rPr>
          <w:rFonts w:ascii="Arial" w:hAnsi="Arial" w:cs="Arial"/>
          <w:sz w:val="24"/>
          <w:szCs w:val="24"/>
        </w:rPr>
        <w:t>. Срок для ознакомления руководителя объекта контроля или уполномоченного им лица с актом, заключением составляет не более 5 дней со дня получения объектом контроля акта, заключения.</w:t>
      </w:r>
    </w:p>
    <w:p w:rsidR="00166169" w:rsidRPr="001D1D4F" w:rsidRDefault="00B135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37</w:t>
      </w:r>
      <w:r w:rsidR="00166169" w:rsidRPr="001D1D4F">
        <w:rPr>
          <w:rFonts w:ascii="Arial" w:hAnsi="Arial" w:cs="Arial"/>
          <w:sz w:val="24"/>
          <w:szCs w:val="24"/>
        </w:rPr>
        <w:t>. При наличии у руководителя объекта контроля или уполномоченного им лица возражений к акту, заключению он делает об этом отметку перед своей подписью и вместе с подписанным актом, заключением представляет возражения руководителю контрольного мероприяти</w:t>
      </w:r>
      <w:r w:rsidR="0056113C" w:rsidRPr="001D1D4F">
        <w:rPr>
          <w:rFonts w:ascii="Arial" w:hAnsi="Arial" w:cs="Arial"/>
          <w:sz w:val="24"/>
          <w:szCs w:val="24"/>
        </w:rPr>
        <w:t>я или муниципальному служащему о</w:t>
      </w:r>
      <w:r w:rsidR="00166169" w:rsidRPr="001D1D4F">
        <w:rPr>
          <w:rFonts w:ascii="Arial" w:hAnsi="Arial" w:cs="Arial"/>
          <w:sz w:val="24"/>
          <w:szCs w:val="24"/>
        </w:rPr>
        <w:t>ргана финансового контроля (в случаях проведения контрольного мероприятия одним лицом).</w:t>
      </w:r>
    </w:p>
    <w:p w:rsidR="00166169" w:rsidRPr="001D1D4F" w:rsidRDefault="00B135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38</w:t>
      </w:r>
      <w:r w:rsidR="00166169" w:rsidRPr="001D1D4F">
        <w:rPr>
          <w:rFonts w:ascii="Arial" w:hAnsi="Arial" w:cs="Arial"/>
          <w:sz w:val="24"/>
          <w:szCs w:val="24"/>
        </w:rPr>
        <w:t xml:space="preserve">. Возражения должны быть подписаны руководителем объекта контроля или уполномоченным им лицом. 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Письменные возражения приобщаются к материалам контрольного мероприятия.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В случае непредставления письменных возражений по истечении 5 дней со дня получения акта, заключения объектом контроля акт, заключение считаются подписанными без возражений.</w:t>
      </w:r>
    </w:p>
    <w:p w:rsidR="00166169" w:rsidRPr="001D1D4F" w:rsidRDefault="00B135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39</w:t>
      </w:r>
      <w:r w:rsidR="00166169" w:rsidRPr="001D1D4F">
        <w:rPr>
          <w:rFonts w:ascii="Arial" w:hAnsi="Arial" w:cs="Arial"/>
          <w:sz w:val="24"/>
          <w:szCs w:val="24"/>
        </w:rPr>
        <w:t>. Руководитель контрольного мероприя</w:t>
      </w:r>
      <w:r w:rsidR="0056113C" w:rsidRPr="001D1D4F">
        <w:rPr>
          <w:rFonts w:ascii="Arial" w:hAnsi="Arial" w:cs="Arial"/>
          <w:sz w:val="24"/>
          <w:szCs w:val="24"/>
        </w:rPr>
        <w:t xml:space="preserve">тия или муниципальный служащий </w:t>
      </w:r>
      <w:r w:rsidR="0056113C" w:rsidRPr="001D1D4F">
        <w:rPr>
          <w:rFonts w:ascii="Arial" w:hAnsi="Arial" w:cs="Arial"/>
          <w:sz w:val="24"/>
          <w:szCs w:val="24"/>
        </w:rPr>
        <w:lastRenderedPageBreak/>
        <w:t>о</w:t>
      </w:r>
      <w:r w:rsidR="00166169" w:rsidRPr="001D1D4F">
        <w:rPr>
          <w:rFonts w:ascii="Arial" w:hAnsi="Arial" w:cs="Arial"/>
          <w:sz w:val="24"/>
          <w:szCs w:val="24"/>
        </w:rPr>
        <w:t>ргана финансового контроля (в случаях проведения контрольного мероприятия одним лицом) в срок до 10 дней со дня получения письменных возражений рассматривает обоснованность этих возражений и готовит по ним мотивированный ответ.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Ответ на возражен</w:t>
      </w:r>
      <w:r w:rsidR="0056113C" w:rsidRPr="001D1D4F">
        <w:rPr>
          <w:rFonts w:ascii="Arial" w:hAnsi="Arial" w:cs="Arial"/>
          <w:sz w:val="24"/>
          <w:szCs w:val="24"/>
        </w:rPr>
        <w:t>ия подписывается руководителем о</w:t>
      </w:r>
      <w:r w:rsidRPr="001D1D4F">
        <w:rPr>
          <w:rFonts w:ascii="Arial" w:hAnsi="Arial" w:cs="Arial"/>
          <w:sz w:val="24"/>
          <w:szCs w:val="24"/>
        </w:rPr>
        <w:t>ргана финансового контроля и вручается под роспись объекту контроля либо направляется заказным почтовым отправлением с уведомлением о вручении либо иным способом, обеспечивающим фиксацию факта и даты его передачи объекту контроля.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Один экземпляр ответа на возражения приобщается к материалам контрольного мероприятия.</w:t>
      </w:r>
    </w:p>
    <w:p w:rsidR="00166169" w:rsidRPr="001D1D4F" w:rsidRDefault="00B135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40</w:t>
      </w:r>
      <w:r w:rsidR="00166169" w:rsidRPr="001D1D4F">
        <w:rPr>
          <w:rFonts w:ascii="Arial" w:hAnsi="Arial" w:cs="Arial"/>
          <w:sz w:val="24"/>
          <w:szCs w:val="24"/>
        </w:rPr>
        <w:t xml:space="preserve">. О получении одного экземпляра акта, заключения руководитель объекта контроля или уполномоченное им лицо делает запись в экземпляре акта, </w:t>
      </w:r>
      <w:r w:rsidR="0056113C" w:rsidRPr="001D1D4F">
        <w:rPr>
          <w:rFonts w:ascii="Arial" w:hAnsi="Arial" w:cs="Arial"/>
          <w:sz w:val="24"/>
          <w:szCs w:val="24"/>
        </w:rPr>
        <w:t>заключения, который остается в о</w:t>
      </w:r>
      <w:r w:rsidR="00166169" w:rsidRPr="001D1D4F">
        <w:rPr>
          <w:rFonts w:ascii="Arial" w:hAnsi="Arial" w:cs="Arial"/>
          <w:sz w:val="24"/>
          <w:szCs w:val="24"/>
        </w:rPr>
        <w:t>ргане финансового контроля. Такая запись должна содержать дату получения акта, заключения, должность и подпись лица, которое получило акт, заключение, и расшифровку этой подписи.</w:t>
      </w:r>
    </w:p>
    <w:p w:rsidR="00166169" w:rsidRPr="001D1D4F" w:rsidRDefault="00B135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41</w:t>
      </w:r>
      <w:r w:rsidR="00166169" w:rsidRPr="001D1D4F">
        <w:rPr>
          <w:rFonts w:ascii="Arial" w:hAnsi="Arial" w:cs="Arial"/>
          <w:sz w:val="24"/>
          <w:szCs w:val="24"/>
        </w:rPr>
        <w:t>. В случае отказа руководителя объекта контроля или уполномоченного им лица подписать или получить акт, заключение или невозможности вручения данных документов по иной причине руководителем контрольного мероприятия или м</w:t>
      </w:r>
      <w:r w:rsidR="0056113C" w:rsidRPr="001D1D4F">
        <w:rPr>
          <w:rFonts w:ascii="Arial" w:hAnsi="Arial" w:cs="Arial"/>
          <w:sz w:val="24"/>
          <w:szCs w:val="24"/>
        </w:rPr>
        <w:t>униципальным служащим о</w:t>
      </w:r>
      <w:r w:rsidR="00166169" w:rsidRPr="001D1D4F">
        <w:rPr>
          <w:rFonts w:ascii="Arial" w:hAnsi="Arial" w:cs="Arial"/>
          <w:sz w:val="24"/>
          <w:szCs w:val="24"/>
        </w:rPr>
        <w:t>ргана финансового контроля (в случаях проведения контрольного мероприятия одним лицом) в акте, заключении делается соответствующая запись.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При этом акт, заключение направляется объекту контроля заказным почтовым отправлением с уведомлением о вручении либо иным способом, обеспечивающим фиксацию факта и даты их передачи объекту контроля.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Документ, подтверждающий получение акта, заключения объектом контроля, приобщается к материалам контрольного мероприятия.</w:t>
      </w:r>
    </w:p>
    <w:p w:rsidR="00166169" w:rsidRPr="001D1D4F" w:rsidRDefault="00B135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203"/>
      <w:bookmarkEnd w:id="12"/>
      <w:r w:rsidRPr="001D1D4F">
        <w:rPr>
          <w:rFonts w:ascii="Arial" w:hAnsi="Arial" w:cs="Arial"/>
          <w:sz w:val="24"/>
          <w:szCs w:val="24"/>
        </w:rPr>
        <w:t>42</w:t>
      </w:r>
      <w:r w:rsidR="00166169" w:rsidRPr="001D1D4F">
        <w:rPr>
          <w:rFonts w:ascii="Arial" w:hAnsi="Arial" w:cs="Arial"/>
          <w:sz w:val="24"/>
          <w:szCs w:val="24"/>
        </w:rPr>
        <w:t>. При выявлении нарушений, содержащих признаки преступления, акт, заключение в срок до 10 дней со дня подписания акта, заключения в установленном порядке направляется в правоохранительные органы, органы прокуратуры</w:t>
      </w:r>
      <w:r w:rsidR="0056113C" w:rsidRPr="001D1D4F">
        <w:rPr>
          <w:rFonts w:ascii="Arial" w:hAnsi="Arial" w:cs="Arial"/>
          <w:sz w:val="24"/>
          <w:szCs w:val="24"/>
        </w:rPr>
        <w:t>.</w:t>
      </w:r>
    </w:p>
    <w:p w:rsidR="005C579C" w:rsidRPr="001D1D4F" w:rsidRDefault="005C57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 xml:space="preserve">43. При выявлении нарушений, содержащих признаки административного правонарушения, уполномоченные должностные лица органа финансового контроля инициируют привлечение виновных лиц к административной ответственности в порядке, установленном действующим законодательством.  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66169" w:rsidRPr="001D1D4F" w:rsidRDefault="0016616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VI. СОСТАВЛЕНИЕ И НАПРАВЛЕНИЕ ПРЕДСТАВЛЕНИЙ,</w:t>
      </w:r>
    </w:p>
    <w:p w:rsidR="00166169" w:rsidRPr="001D1D4F" w:rsidRDefault="0016616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ПРЕДПИСАНИЙ, УВЕДОМЛЕНИЙ</w:t>
      </w:r>
    </w:p>
    <w:p w:rsidR="00166169" w:rsidRPr="001D1D4F" w:rsidRDefault="0016616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66169" w:rsidRPr="001D1D4F" w:rsidRDefault="00B135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4</w:t>
      </w:r>
      <w:r w:rsidR="005C579C" w:rsidRPr="001D1D4F">
        <w:rPr>
          <w:rFonts w:ascii="Arial" w:hAnsi="Arial" w:cs="Arial"/>
          <w:sz w:val="24"/>
          <w:szCs w:val="24"/>
        </w:rPr>
        <w:t>4</w:t>
      </w:r>
      <w:r w:rsidR="00166169" w:rsidRPr="001D1D4F">
        <w:rPr>
          <w:rFonts w:ascii="Arial" w:hAnsi="Arial" w:cs="Arial"/>
          <w:sz w:val="24"/>
          <w:szCs w:val="24"/>
        </w:rPr>
        <w:t>. По резуль</w:t>
      </w:r>
      <w:r w:rsidR="0056113C" w:rsidRPr="001D1D4F">
        <w:rPr>
          <w:rFonts w:ascii="Arial" w:hAnsi="Arial" w:cs="Arial"/>
          <w:sz w:val="24"/>
          <w:szCs w:val="24"/>
        </w:rPr>
        <w:t>татам контрольного мероприятия о</w:t>
      </w:r>
      <w:r w:rsidR="00166169" w:rsidRPr="001D1D4F">
        <w:rPr>
          <w:rFonts w:ascii="Arial" w:hAnsi="Arial" w:cs="Arial"/>
          <w:sz w:val="24"/>
          <w:szCs w:val="24"/>
        </w:rPr>
        <w:t>рганом финансового контроля составляются представления и (или) предписания, которые направляются объекту контроля.</w:t>
      </w:r>
    </w:p>
    <w:p w:rsidR="00166169" w:rsidRPr="001D1D4F" w:rsidRDefault="00B135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4</w:t>
      </w:r>
      <w:r w:rsidR="005C579C" w:rsidRPr="001D1D4F">
        <w:rPr>
          <w:rFonts w:ascii="Arial" w:hAnsi="Arial" w:cs="Arial"/>
          <w:sz w:val="24"/>
          <w:szCs w:val="24"/>
        </w:rPr>
        <w:t>5</w:t>
      </w:r>
      <w:r w:rsidR="00166169" w:rsidRPr="001D1D4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66169" w:rsidRPr="001D1D4F">
        <w:rPr>
          <w:rFonts w:ascii="Arial" w:hAnsi="Arial" w:cs="Arial"/>
          <w:sz w:val="24"/>
          <w:szCs w:val="24"/>
        </w:rPr>
        <w:t>Под представлением понимается документ</w:t>
      </w:r>
      <w:r w:rsidR="0056113C" w:rsidRPr="001D1D4F">
        <w:rPr>
          <w:rFonts w:ascii="Arial" w:hAnsi="Arial" w:cs="Arial"/>
          <w:sz w:val="24"/>
          <w:szCs w:val="24"/>
        </w:rPr>
        <w:t xml:space="preserve"> о</w:t>
      </w:r>
      <w:r w:rsidR="00166169" w:rsidRPr="001D1D4F">
        <w:rPr>
          <w:rFonts w:ascii="Arial" w:hAnsi="Arial" w:cs="Arial"/>
          <w:sz w:val="24"/>
          <w:szCs w:val="24"/>
        </w:rPr>
        <w:t>ргана финансового контроля,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</w:t>
      </w:r>
      <w:proofErr w:type="gramEnd"/>
      <w:r w:rsidR="00166169" w:rsidRPr="001D1D4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66169" w:rsidRPr="001D1D4F">
        <w:rPr>
          <w:rFonts w:ascii="Arial" w:hAnsi="Arial" w:cs="Arial"/>
          <w:sz w:val="24"/>
          <w:szCs w:val="24"/>
        </w:rPr>
        <w:t xml:space="preserve">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</w:t>
      </w:r>
      <w:r w:rsidR="00166169" w:rsidRPr="001D1D4F">
        <w:rPr>
          <w:rFonts w:ascii="Arial" w:hAnsi="Arial" w:cs="Arial"/>
          <w:sz w:val="24"/>
          <w:szCs w:val="24"/>
        </w:rPr>
        <w:lastRenderedPageBreak/>
        <w:t>со дня его получения, если срок не указан.</w:t>
      </w:r>
      <w:proofErr w:type="gramEnd"/>
    </w:p>
    <w:p w:rsidR="00166169" w:rsidRPr="001D1D4F" w:rsidRDefault="00B135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4</w:t>
      </w:r>
      <w:r w:rsidR="005C579C" w:rsidRPr="001D1D4F">
        <w:rPr>
          <w:rFonts w:ascii="Arial" w:hAnsi="Arial" w:cs="Arial"/>
          <w:sz w:val="24"/>
          <w:szCs w:val="24"/>
        </w:rPr>
        <w:t>6</w:t>
      </w:r>
      <w:r w:rsidR="00166169" w:rsidRPr="001D1D4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66169" w:rsidRPr="001D1D4F">
        <w:rPr>
          <w:rFonts w:ascii="Arial" w:hAnsi="Arial" w:cs="Arial"/>
          <w:sz w:val="24"/>
          <w:szCs w:val="24"/>
        </w:rPr>
        <w:t>Под предпи</w:t>
      </w:r>
      <w:r w:rsidR="00E57FEE" w:rsidRPr="001D1D4F">
        <w:rPr>
          <w:rFonts w:ascii="Arial" w:hAnsi="Arial" w:cs="Arial"/>
          <w:sz w:val="24"/>
          <w:szCs w:val="24"/>
        </w:rPr>
        <w:t>санием понимается документ о</w:t>
      </w:r>
      <w:r w:rsidR="00166169" w:rsidRPr="001D1D4F">
        <w:rPr>
          <w:rFonts w:ascii="Arial" w:hAnsi="Arial" w:cs="Arial"/>
          <w:sz w:val="24"/>
          <w:szCs w:val="24"/>
        </w:rPr>
        <w:t>ргана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</w:t>
      </w:r>
      <w:proofErr w:type="gramEnd"/>
      <w:r w:rsidR="00166169" w:rsidRPr="001D1D4F">
        <w:rPr>
          <w:rFonts w:ascii="Arial" w:hAnsi="Arial" w:cs="Arial"/>
          <w:sz w:val="24"/>
          <w:szCs w:val="24"/>
        </w:rPr>
        <w:t xml:space="preserve"> бюджета в ценные бумаги объектов контроля, и (или) требования о возмещении причиненного ущерба</w:t>
      </w:r>
      <w:r w:rsidR="003E7AC7" w:rsidRPr="001D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543" w:rsidRPr="001D1D4F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4D4543" w:rsidRPr="001D1D4F">
        <w:rPr>
          <w:rFonts w:ascii="Arial" w:hAnsi="Arial" w:cs="Arial"/>
          <w:sz w:val="24"/>
          <w:szCs w:val="24"/>
        </w:rPr>
        <w:t xml:space="preserve"> </w:t>
      </w:r>
      <w:r w:rsidR="003E7AC7" w:rsidRPr="001D1D4F">
        <w:rPr>
          <w:rFonts w:ascii="Arial" w:hAnsi="Arial" w:cs="Arial"/>
          <w:sz w:val="24"/>
          <w:szCs w:val="24"/>
        </w:rPr>
        <w:t>сельсовету</w:t>
      </w:r>
      <w:r w:rsidR="00166169" w:rsidRPr="001D1D4F">
        <w:rPr>
          <w:rFonts w:ascii="Arial" w:hAnsi="Arial" w:cs="Arial"/>
          <w:sz w:val="24"/>
          <w:szCs w:val="24"/>
        </w:rPr>
        <w:t>.</w:t>
      </w:r>
    </w:p>
    <w:p w:rsidR="00166169" w:rsidRPr="001D1D4F" w:rsidRDefault="00B135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4</w:t>
      </w:r>
      <w:r w:rsidR="005C579C" w:rsidRPr="001D1D4F">
        <w:rPr>
          <w:rFonts w:ascii="Arial" w:hAnsi="Arial" w:cs="Arial"/>
          <w:sz w:val="24"/>
          <w:szCs w:val="24"/>
        </w:rPr>
        <w:t>7</w:t>
      </w:r>
      <w:r w:rsidR="00166169" w:rsidRPr="001D1D4F">
        <w:rPr>
          <w:rFonts w:ascii="Arial" w:hAnsi="Arial" w:cs="Arial"/>
          <w:sz w:val="24"/>
          <w:szCs w:val="24"/>
        </w:rPr>
        <w:t>. Представления, предписания составляются руководителем контрольного мероприя</w:t>
      </w:r>
      <w:r w:rsidR="00E57FEE" w:rsidRPr="001D1D4F">
        <w:rPr>
          <w:rFonts w:ascii="Arial" w:hAnsi="Arial" w:cs="Arial"/>
          <w:sz w:val="24"/>
          <w:szCs w:val="24"/>
        </w:rPr>
        <w:t>тия или муниципальным служащим о</w:t>
      </w:r>
      <w:r w:rsidR="00166169" w:rsidRPr="001D1D4F">
        <w:rPr>
          <w:rFonts w:ascii="Arial" w:hAnsi="Arial" w:cs="Arial"/>
          <w:sz w:val="24"/>
          <w:szCs w:val="24"/>
        </w:rPr>
        <w:t>ргана финансового контроля (в случаях проведения контрольного мероприятия одним лицом)</w:t>
      </w:r>
      <w:r w:rsidR="00E57FEE" w:rsidRPr="001D1D4F">
        <w:rPr>
          <w:rFonts w:ascii="Arial" w:hAnsi="Arial" w:cs="Arial"/>
          <w:sz w:val="24"/>
          <w:szCs w:val="24"/>
        </w:rPr>
        <w:t xml:space="preserve"> и подписываются руководителем о</w:t>
      </w:r>
      <w:r w:rsidR="00166169" w:rsidRPr="001D1D4F">
        <w:rPr>
          <w:rFonts w:ascii="Arial" w:hAnsi="Arial" w:cs="Arial"/>
          <w:sz w:val="24"/>
          <w:szCs w:val="24"/>
        </w:rPr>
        <w:t>ргана финансового контроля.</w:t>
      </w:r>
    </w:p>
    <w:p w:rsidR="00166169" w:rsidRPr="001D1D4F" w:rsidRDefault="00B135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4</w:t>
      </w:r>
      <w:r w:rsidR="005C579C" w:rsidRPr="001D1D4F">
        <w:rPr>
          <w:rFonts w:ascii="Arial" w:hAnsi="Arial" w:cs="Arial"/>
          <w:sz w:val="24"/>
          <w:szCs w:val="24"/>
        </w:rPr>
        <w:t>8</w:t>
      </w:r>
      <w:r w:rsidR="00166169" w:rsidRPr="001D1D4F">
        <w:rPr>
          <w:rFonts w:ascii="Arial" w:hAnsi="Arial" w:cs="Arial"/>
          <w:sz w:val="24"/>
          <w:szCs w:val="24"/>
        </w:rPr>
        <w:t>. Информация о составлении представл</w:t>
      </w:r>
      <w:r w:rsidR="00E57FEE" w:rsidRPr="001D1D4F">
        <w:rPr>
          <w:rFonts w:ascii="Arial" w:hAnsi="Arial" w:cs="Arial"/>
          <w:sz w:val="24"/>
          <w:szCs w:val="24"/>
        </w:rPr>
        <w:t>ения, предписания направляется о</w:t>
      </w:r>
      <w:r w:rsidR="00166169" w:rsidRPr="001D1D4F">
        <w:rPr>
          <w:rFonts w:ascii="Arial" w:hAnsi="Arial" w:cs="Arial"/>
          <w:sz w:val="24"/>
          <w:szCs w:val="24"/>
        </w:rPr>
        <w:t xml:space="preserve">рганом финансового контроля в </w:t>
      </w:r>
      <w:r w:rsidR="00E57FEE" w:rsidRPr="001D1D4F">
        <w:rPr>
          <w:rFonts w:ascii="Arial" w:hAnsi="Arial" w:cs="Arial"/>
          <w:sz w:val="24"/>
          <w:szCs w:val="24"/>
        </w:rPr>
        <w:t>подразделение</w:t>
      </w:r>
      <w:r w:rsidR="00166169" w:rsidRPr="001D1D4F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4D4543" w:rsidRPr="001D1D4F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3E7AC7" w:rsidRPr="001D1D4F">
        <w:rPr>
          <w:rFonts w:ascii="Arial" w:hAnsi="Arial" w:cs="Arial"/>
          <w:sz w:val="24"/>
          <w:szCs w:val="24"/>
        </w:rPr>
        <w:t xml:space="preserve"> сельсовета</w:t>
      </w:r>
      <w:r w:rsidR="00166169" w:rsidRPr="001D1D4F">
        <w:rPr>
          <w:rFonts w:ascii="Arial" w:hAnsi="Arial" w:cs="Arial"/>
          <w:sz w:val="24"/>
          <w:szCs w:val="24"/>
        </w:rPr>
        <w:t>, координирующ</w:t>
      </w:r>
      <w:r w:rsidR="00E57FEE" w:rsidRPr="001D1D4F">
        <w:rPr>
          <w:rFonts w:ascii="Arial" w:hAnsi="Arial" w:cs="Arial"/>
          <w:sz w:val="24"/>
          <w:szCs w:val="24"/>
        </w:rPr>
        <w:t>ее</w:t>
      </w:r>
      <w:r w:rsidR="00166169" w:rsidRPr="001D1D4F">
        <w:rPr>
          <w:rFonts w:ascii="Arial" w:hAnsi="Arial" w:cs="Arial"/>
          <w:sz w:val="24"/>
          <w:szCs w:val="24"/>
        </w:rPr>
        <w:t xml:space="preserve"> деятельность объекта контроля, для </w:t>
      </w:r>
      <w:proofErr w:type="gramStart"/>
      <w:r w:rsidR="00166169" w:rsidRPr="001D1D4F">
        <w:rPr>
          <w:rFonts w:ascii="Arial" w:hAnsi="Arial" w:cs="Arial"/>
          <w:sz w:val="24"/>
          <w:szCs w:val="24"/>
        </w:rPr>
        <w:t>контроля за</w:t>
      </w:r>
      <w:proofErr w:type="gramEnd"/>
      <w:r w:rsidR="00166169" w:rsidRPr="001D1D4F">
        <w:rPr>
          <w:rFonts w:ascii="Arial" w:hAnsi="Arial" w:cs="Arial"/>
          <w:sz w:val="24"/>
          <w:szCs w:val="24"/>
        </w:rPr>
        <w:t xml:space="preserve"> устранением выявленных нарушений и применения в пределах своей компетенции мер дисциплинарного воздействия к виновным лицам.</w:t>
      </w:r>
    </w:p>
    <w:p w:rsidR="00166169" w:rsidRPr="001D1D4F" w:rsidRDefault="005C57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49</w:t>
      </w:r>
      <w:r w:rsidR="00166169" w:rsidRPr="001D1D4F">
        <w:rPr>
          <w:rFonts w:ascii="Arial" w:hAnsi="Arial" w:cs="Arial"/>
          <w:sz w:val="24"/>
          <w:szCs w:val="24"/>
        </w:rPr>
        <w:t xml:space="preserve">. При выявлении в ходе контрольного мероприятия бюджетных нарушений, за совершение которых Бюджетным </w:t>
      </w:r>
      <w:hyperlink r:id="rId7" w:history="1">
        <w:r w:rsidR="00166169" w:rsidRPr="001D1D4F">
          <w:rPr>
            <w:rFonts w:ascii="Arial" w:hAnsi="Arial" w:cs="Arial"/>
            <w:sz w:val="24"/>
            <w:szCs w:val="24"/>
          </w:rPr>
          <w:t>кодексом</w:t>
        </w:r>
      </w:hyperlink>
      <w:r w:rsidR="00166169" w:rsidRPr="001D1D4F">
        <w:rPr>
          <w:rFonts w:ascii="Arial" w:hAnsi="Arial" w:cs="Arial"/>
          <w:sz w:val="24"/>
          <w:szCs w:val="24"/>
        </w:rPr>
        <w:t xml:space="preserve"> Российской Федерации предусмотрено применение бюджетных мер принуждения, руководитель контрольного мероприятия составляет уведомление о применении бюджетных мер принуждения.</w:t>
      </w:r>
    </w:p>
    <w:p w:rsidR="00166169" w:rsidRPr="001D1D4F" w:rsidRDefault="00E57F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Руководитель о</w:t>
      </w:r>
      <w:r w:rsidR="00166169" w:rsidRPr="001D1D4F">
        <w:rPr>
          <w:rFonts w:ascii="Arial" w:hAnsi="Arial" w:cs="Arial"/>
          <w:sz w:val="24"/>
          <w:szCs w:val="24"/>
        </w:rPr>
        <w:t xml:space="preserve">ргана финансового контроля направляет уведомление о применении бюджетных мер принуждения </w:t>
      </w:r>
      <w:r w:rsidRPr="001D1D4F">
        <w:rPr>
          <w:rFonts w:ascii="Arial" w:hAnsi="Arial" w:cs="Arial"/>
          <w:sz w:val="24"/>
          <w:szCs w:val="24"/>
        </w:rPr>
        <w:t xml:space="preserve">в </w:t>
      </w:r>
      <w:r w:rsidR="004C0CBA" w:rsidRPr="001D1D4F">
        <w:rPr>
          <w:rFonts w:ascii="Arial" w:hAnsi="Arial" w:cs="Arial"/>
          <w:sz w:val="24"/>
          <w:szCs w:val="24"/>
        </w:rPr>
        <w:t>финансовый орган</w:t>
      </w:r>
      <w:r w:rsidRPr="001D1D4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C0CBA" w:rsidRPr="001D1D4F" w:rsidRDefault="005C579C" w:rsidP="004C0CBA">
      <w:pPr>
        <w:pStyle w:val="ConsPlusNormal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50</w:t>
      </w:r>
      <w:r w:rsidR="00166169" w:rsidRPr="001D1D4F">
        <w:rPr>
          <w:rFonts w:ascii="Arial" w:hAnsi="Arial" w:cs="Arial"/>
          <w:sz w:val="24"/>
          <w:szCs w:val="24"/>
        </w:rPr>
        <w:t>. Под уведомлением о применении бюджетных мер принуждения понимается доку</w:t>
      </w:r>
      <w:r w:rsidR="00E57FEE" w:rsidRPr="001D1D4F">
        <w:rPr>
          <w:rFonts w:ascii="Arial" w:hAnsi="Arial" w:cs="Arial"/>
          <w:sz w:val="24"/>
          <w:szCs w:val="24"/>
        </w:rPr>
        <w:t>мент о</w:t>
      </w:r>
      <w:r w:rsidR="00166169" w:rsidRPr="001D1D4F">
        <w:rPr>
          <w:rFonts w:ascii="Arial" w:hAnsi="Arial" w:cs="Arial"/>
          <w:sz w:val="24"/>
          <w:szCs w:val="24"/>
        </w:rPr>
        <w:t>ргана финансового контроля, обязательный к рассмотрению</w:t>
      </w:r>
      <w:r w:rsidR="00E57FEE" w:rsidRPr="001D1D4F">
        <w:rPr>
          <w:rFonts w:ascii="Arial" w:hAnsi="Arial" w:cs="Arial"/>
          <w:i/>
          <w:sz w:val="24"/>
          <w:szCs w:val="24"/>
        </w:rPr>
        <w:t xml:space="preserve"> </w:t>
      </w:r>
      <w:r w:rsidR="004C0CBA" w:rsidRPr="001D1D4F">
        <w:rPr>
          <w:rFonts w:ascii="Arial" w:hAnsi="Arial" w:cs="Arial"/>
          <w:sz w:val="24"/>
          <w:szCs w:val="24"/>
        </w:rPr>
        <w:t>финансовым органом</w:t>
      </w:r>
      <w:r w:rsidR="00E57FEE" w:rsidRPr="001D1D4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66169" w:rsidRPr="001D1D4F">
        <w:rPr>
          <w:rFonts w:ascii="Arial" w:hAnsi="Arial" w:cs="Arial"/>
          <w:sz w:val="24"/>
          <w:szCs w:val="24"/>
        </w:rPr>
        <w:t xml:space="preserve">, содержащий основания для применения предусмотренных Бюджетным </w:t>
      </w:r>
      <w:hyperlink r:id="rId8" w:history="1">
        <w:r w:rsidR="00166169" w:rsidRPr="001D1D4F">
          <w:rPr>
            <w:rFonts w:ascii="Arial" w:hAnsi="Arial" w:cs="Arial"/>
            <w:sz w:val="24"/>
            <w:szCs w:val="24"/>
          </w:rPr>
          <w:t>кодексом</w:t>
        </w:r>
      </w:hyperlink>
      <w:r w:rsidR="00166169" w:rsidRPr="001D1D4F">
        <w:rPr>
          <w:rFonts w:ascii="Arial" w:hAnsi="Arial" w:cs="Arial"/>
          <w:sz w:val="24"/>
          <w:szCs w:val="24"/>
        </w:rPr>
        <w:t xml:space="preserve"> Российской Федерации бюджетных мер принуждения </w:t>
      </w:r>
      <w:r w:rsidR="004C0CBA" w:rsidRPr="001D1D4F">
        <w:rPr>
          <w:rFonts w:ascii="Arial" w:hAnsi="Arial" w:cs="Arial"/>
          <w:iCs/>
          <w:sz w:val="24"/>
          <w:szCs w:val="24"/>
        </w:rPr>
        <w:t>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166169" w:rsidRPr="001D1D4F" w:rsidRDefault="00B135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5</w:t>
      </w:r>
      <w:r w:rsidR="005C579C" w:rsidRPr="001D1D4F">
        <w:rPr>
          <w:rFonts w:ascii="Arial" w:hAnsi="Arial" w:cs="Arial"/>
          <w:sz w:val="24"/>
          <w:szCs w:val="24"/>
        </w:rPr>
        <w:t>1</w:t>
      </w:r>
      <w:r w:rsidR="00166169" w:rsidRPr="001D1D4F">
        <w:rPr>
          <w:rFonts w:ascii="Arial" w:hAnsi="Arial" w:cs="Arial"/>
          <w:sz w:val="24"/>
          <w:szCs w:val="24"/>
        </w:rPr>
        <w:t>. Уведомление о применении бюджетны</w:t>
      </w:r>
      <w:r w:rsidR="00E57FEE" w:rsidRPr="001D1D4F">
        <w:rPr>
          <w:rFonts w:ascii="Arial" w:hAnsi="Arial" w:cs="Arial"/>
          <w:sz w:val="24"/>
          <w:szCs w:val="24"/>
        </w:rPr>
        <w:t>х мер принуждения направляется о</w:t>
      </w:r>
      <w:r w:rsidR="00166169" w:rsidRPr="001D1D4F">
        <w:rPr>
          <w:rFonts w:ascii="Arial" w:hAnsi="Arial" w:cs="Arial"/>
          <w:sz w:val="24"/>
          <w:szCs w:val="24"/>
        </w:rPr>
        <w:t>рганом финансового контроля не позднее 60 календарных дней после д</w:t>
      </w:r>
      <w:r w:rsidR="004C0CBA" w:rsidRPr="001D1D4F">
        <w:rPr>
          <w:rFonts w:ascii="Arial" w:hAnsi="Arial" w:cs="Arial"/>
          <w:sz w:val="24"/>
          <w:szCs w:val="24"/>
        </w:rPr>
        <w:t>ня</w:t>
      </w:r>
      <w:r w:rsidR="00166169" w:rsidRPr="001D1D4F">
        <w:rPr>
          <w:rFonts w:ascii="Arial" w:hAnsi="Arial" w:cs="Arial"/>
          <w:sz w:val="24"/>
          <w:szCs w:val="24"/>
        </w:rPr>
        <w:t xml:space="preserve"> окончания контрольного мероприятия.</w:t>
      </w:r>
    </w:p>
    <w:p w:rsidR="00166169" w:rsidRPr="001D1D4F" w:rsidRDefault="00B1354B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1D1D4F">
        <w:rPr>
          <w:rFonts w:ascii="Arial" w:hAnsi="Arial" w:cs="Arial"/>
          <w:sz w:val="24"/>
          <w:szCs w:val="24"/>
        </w:rPr>
        <w:t>5</w:t>
      </w:r>
      <w:r w:rsidR="005C579C" w:rsidRPr="001D1D4F">
        <w:rPr>
          <w:rFonts w:ascii="Arial" w:hAnsi="Arial" w:cs="Arial"/>
          <w:sz w:val="24"/>
          <w:szCs w:val="24"/>
        </w:rPr>
        <w:t>2</w:t>
      </w:r>
      <w:r w:rsidR="00166169" w:rsidRPr="001D1D4F">
        <w:rPr>
          <w:rFonts w:ascii="Arial" w:hAnsi="Arial" w:cs="Arial"/>
          <w:sz w:val="24"/>
          <w:szCs w:val="24"/>
        </w:rPr>
        <w:t>. Информация о результатах контрольных</w:t>
      </w:r>
      <w:r w:rsidR="00E57FEE" w:rsidRPr="001D1D4F">
        <w:rPr>
          <w:rFonts w:ascii="Arial" w:hAnsi="Arial" w:cs="Arial"/>
          <w:sz w:val="24"/>
          <w:szCs w:val="24"/>
        </w:rPr>
        <w:t xml:space="preserve"> мероприятий о</w:t>
      </w:r>
      <w:r w:rsidR="00166169" w:rsidRPr="001D1D4F">
        <w:rPr>
          <w:rFonts w:ascii="Arial" w:hAnsi="Arial" w:cs="Arial"/>
          <w:sz w:val="24"/>
          <w:szCs w:val="24"/>
        </w:rPr>
        <w:t>ргана внутреннего финансового контроля размещается на официальном сайте</w:t>
      </w:r>
      <w:r w:rsidR="003E7AC7" w:rsidRPr="001D1D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543" w:rsidRPr="001D1D4F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4D4543" w:rsidRPr="001D1D4F">
        <w:rPr>
          <w:rFonts w:ascii="Arial" w:hAnsi="Arial" w:cs="Arial"/>
          <w:sz w:val="24"/>
          <w:szCs w:val="24"/>
        </w:rPr>
        <w:t xml:space="preserve"> </w:t>
      </w:r>
      <w:r w:rsidR="003E7AC7" w:rsidRPr="001D1D4F">
        <w:rPr>
          <w:rFonts w:ascii="Arial" w:hAnsi="Arial" w:cs="Arial"/>
          <w:sz w:val="24"/>
          <w:szCs w:val="24"/>
        </w:rPr>
        <w:t>сельсовета</w:t>
      </w:r>
      <w:r w:rsidR="00166169" w:rsidRPr="001D1D4F">
        <w:rPr>
          <w:rFonts w:ascii="Arial" w:hAnsi="Arial" w:cs="Arial"/>
          <w:i/>
          <w:sz w:val="24"/>
          <w:szCs w:val="24"/>
        </w:rPr>
        <w:t>.</w:t>
      </w:r>
    </w:p>
    <w:p w:rsidR="00166169" w:rsidRPr="001D1D4F" w:rsidRDefault="001661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166169" w:rsidRPr="001D1D4F" w:rsidSect="003B7DD6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9FE" w:rsidRDefault="006B29FE">
      <w:r>
        <w:separator/>
      </w:r>
    </w:p>
  </w:endnote>
  <w:endnote w:type="continuationSeparator" w:id="0">
    <w:p w:rsidR="006B29FE" w:rsidRDefault="006B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9FE" w:rsidRDefault="006B29FE">
      <w:r>
        <w:separator/>
      </w:r>
    </w:p>
  </w:footnote>
  <w:footnote w:type="continuationSeparator" w:id="0">
    <w:p w:rsidR="006B29FE" w:rsidRDefault="006B2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69" w:rsidRDefault="00895BF2" w:rsidP="00944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7C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7C69" w:rsidRDefault="00D07C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69" w:rsidRDefault="00895BF2" w:rsidP="00944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7C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1D4F">
      <w:rPr>
        <w:rStyle w:val="a4"/>
        <w:noProof/>
      </w:rPr>
      <w:t>2</w:t>
    </w:r>
    <w:r>
      <w:rPr>
        <w:rStyle w:val="a4"/>
      </w:rPr>
      <w:fldChar w:fldCharType="end"/>
    </w:r>
  </w:p>
  <w:p w:rsidR="00D07C69" w:rsidRDefault="00D07C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69"/>
    <w:rsid w:val="000117AD"/>
    <w:rsid w:val="00044F09"/>
    <w:rsid w:val="00057232"/>
    <w:rsid w:val="00061566"/>
    <w:rsid w:val="00084BF6"/>
    <w:rsid w:val="00105ED7"/>
    <w:rsid w:val="00127A96"/>
    <w:rsid w:val="00136EAF"/>
    <w:rsid w:val="00166169"/>
    <w:rsid w:val="001D1D4F"/>
    <w:rsid w:val="001E063D"/>
    <w:rsid w:val="00241189"/>
    <w:rsid w:val="00247B1A"/>
    <w:rsid w:val="0029147C"/>
    <w:rsid w:val="002B7D75"/>
    <w:rsid w:val="002E59B0"/>
    <w:rsid w:val="002F7D31"/>
    <w:rsid w:val="003A1F42"/>
    <w:rsid w:val="003B7DD6"/>
    <w:rsid w:val="003C1313"/>
    <w:rsid w:val="003C6B99"/>
    <w:rsid w:val="003E7AC7"/>
    <w:rsid w:val="003F3028"/>
    <w:rsid w:val="004424B6"/>
    <w:rsid w:val="00494765"/>
    <w:rsid w:val="004C0CBA"/>
    <w:rsid w:val="004D4543"/>
    <w:rsid w:val="0056113C"/>
    <w:rsid w:val="005A5BED"/>
    <w:rsid w:val="005C579C"/>
    <w:rsid w:val="006B29FE"/>
    <w:rsid w:val="008717F4"/>
    <w:rsid w:val="00873E8E"/>
    <w:rsid w:val="00895BF2"/>
    <w:rsid w:val="008A2FB5"/>
    <w:rsid w:val="0093748B"/>
    <w:rsid w:val="00944F3B"/>
    <w:rsid w:val="009A381E"/>
    <w:rsid w:val="009E254A"/>
    <w:rsid w:val="00A555F4"/>
    <w:rsid w:val="00A9410A"/>
    <w:rsid w:val="00AF15DE"/>
    <w:rsid w:val="00B1354B"/>
    <w:rsid w:val="00B37359"/>
    <w:rsid w:val="00B80535"/>
    <w:rsid w:val="00BA2DB0"/>
    <w:rsid w:val="00C21F5B"/>
    <w:rsid w:val="00C8348A"/>
    <w:rsid w:val="00D07C69"/>
    <w:rsid w:val="00D571D8"/>
    <w:rsid w:val="00DB149D"/>
    <w:rsid w:val="00DB25D8"/>
    <w:rsid w:val="00E57FEE"/>
    <w:rsid w:val="00ED2594"/>
    <w:rsid w:val="00F6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10A"/>
    <w:rPr>
      <w:sz w:val="28"/>
      <w:szCs w:val="28"/>
    </w:rPr>
  </w:style>
  <w:style w:type="paragraph" w:styleId="1">
    <w:name w:val="heading 1"/>
    <w:basedOn w:val="a"/>
    <w:next w:val="a"/>
    <w:qFormat/>
    <w:rsid w:val="00A9410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16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6616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6616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E57F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7FEE"/>
  </w:style>
  <w:style w:type="paragraph" w:styleId="a5">
    <w:name w:val="Balloon Text"/>
    <w:basedOn w:val="a"/>
    <w:link w:val="a6"/>
    <w:rsid w:val="003B7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B7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220331043776B49A34036A98D1B20A5AF5437ACD2FB5E04512CEA53j2a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2220331043776B49A34036A98D1B20A5AF5437ACD2FB5E04512CEA53j2a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220331043776B49A34036A98D1B20A5AF5437ACD2FB5E04512CEA53232EEDDE2D6C03E380j9a8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Прокуратура Красноярского края</Company>
  <LinksUpToDate>false</LinksUpToDate>
  <CharactersWithSpaces>27530</CharactersWithSpaces>
  <SharedDoc>false</SharedDoc>
  <HLinks>
    <vt:vector size="48" baseType="variant">
      <vt:variant>
        <vt:i4>1638402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consultantplus://offline/ref=342220331043776B49A34036A98D1B20A5AF5437ACD2FB5E04512CEA53j2a3M</vt:lpwstr>
      </vt:variant>
      <vt:variant>
        <vt:lpwstr/>
      </vt:variant>
      <vt:variant>
        <vt:i4>1638402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consultantplus://offline/ref=342220331043776B49A34036A98D1B20A5AF5437ACD2FB5E04512CEA53j2a3M</vt:lpwstr>
      </vt:variant>
      <vt:variant>
        <vt:lpwstr/>
      </vt:variant>
      <vt:variant>
        <vt:i4>196678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65606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524353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7405666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consultantplus://offline/ref=342220331043776B49A34036A98D1B20A5AF5437ACD2FB5E04512CEA53232EEDDE2D6C03E380j9a8M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Прокуратура Красноярского края</dc:creator>
  <cp:lastModifiedBy>LAZ-BUH</cp:lastModifiedBy>
  <cp:revision>10</cp:revision>
  <cp:lastPrinted>2021-04-01T05:06:00Z</cp:lastPrinted>
  <dcterms:created xsi:type="dcterms:W3CDTF">2021-03-31T03:47:00Z</dcterms:created>
  <dcterms:modified xsi:type="dcterms:W3CDTF">2021-04-15T01:46:00Z</dcterms:modified>
</cp:coreProperties>
</file>