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81" w:rsidRDefault="00B44B6F" w:rsidP="00FF6B81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</w:t>
      </w:r>
      <w:r w:rsidR="00FF6B81">
        <w:rPr>
          <w:rFonts w:ascii="Times New Roman" w:hAnsi="Times New Roman"/>
          <w:b/>
          <w:sz w:val="28"/>
          <w:szCs w:val="28"/>
          <w:lang w:eastAsia="ru-RU"/>
        </w:rPr>
        <w:t>АЗУРНЕНСКИЙ СЕЛЬСКИЙ СОВЕТ ДЕПУТАТОВ</w:t>
      </w:r>
    </w:p>
    <w:p w:rsidR="00FF6B81" w:rsidRDefault="00FF6B81" w:rsidP="00FF6B81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КОЗУЛЬСКОГО РАЙОНА</w:t>
      </w:r>
    </w:p>
    <w:p w:rsidR="00FF6B81" w:rsidRDefault="00FF6B81" w:rsidP="00FF6B81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FF6B81" w:rsidRDefault="00FF6B81" w:rsidP="00FF6B81">
      <w:pPr>
        <w:ind w:firstLine="709"/>
        <w:jc w:val="center"/>
        <w:rPr>
          <w:b/>
          <w:szCs w:val="28"/>
        </w:rPr>
      </w:pPr>
    </w:p>
    <w:p w:rsidR="00FF6B81" w:rsidRDefault="00FF6B81" w:rsidP="00FF6B81">
      <w:pPr>
        <w:ind w:firstLine="709"/>
        <w:rPr>
          <w:b/>
          <w:szCs w:val="28"/>
          <w:lang w:eastAsia="en-US"/>
        </w:rPr>
      </w:pPr>
      <w:r>
        <w:rPr>
          <w:b/>
          <w:szCs w:val="28"/>
        </w:rPr>
        <w:t xml:space="preserve">                                             РЕШЕНИЕ</w:t>
      </w:r>
    </w:p>
    <w:p w:rsidR="00FF6B81" w:rsidRDefault="00FF6B81" w:rsidP="00FF6B81">
      <w:pPr>
        <w:ind w:firstLine="709"/>
        <w:jc w:val="both"/>
        <w:rPr>
          <w:szCs w:val="28"/>
        </w:rPr>
      </w:pPr>
    </w:p>
    <w:p w:rsidR="00FF6B81" w:rsidRDefault="00174BDF" w:rsidP="00174BDF">
      <w:pPr>
        <w:tabs>
          <w:tab w:val="left" w:pos="7920"/>
        </w:tabs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25 июня </w:t>
      </w:r>
      <w:r w:rsidR="00FF6B81">
        <w:rPr>
          <w:szCs w:val="28"/>
        </w:rPr>
        <w:t xml:space="preserve">2021 года                  </w:t>
      </w:r>
      <w:r>
        <w:rPr>
          <w:szCs w:val="28"/>
        </w:rPr>
        <w:t xml:space="preserve">  </w:t>
      </w:r>
      <w:r w:rsidR="00FF6B81">
        <w:rPr>
          <w:szCs w:val="28"/>
        </w:rPr>
        <w:t xml:space="preserve">  пос</w:t>
      </w:r>
      <w:proofErr w:type="gramStart"/>
      <w:r w:rsidR="00FF6B81">
        <w:rPr>
          <w:szCs w:val="28"/>
        </w:rPr>
        <w:t>.Л</w:t>
      </w:r>
      <w:proofErr w:type="gramEnd"/>
      <w:r w:rsidR="00FF6B81">
        <w:rPr>
          <w:szCs w:val="28"/>
        </w:rPr>
        <w:t xml:space="preserve">азурный                                    № </w:t>
      </w:r>
      <w:r>
        <w:rPr>
          <w:szCs w:val="28"/>
        </w:rPr>
        <w:t>15-7</w:t>
      </w:r>
      <w:r w:rsidR="00251105">
        <w:rPr>
          <w:szCs w:val="28"/>
        </w:rPr>
        <w:t>5</w:t>
      </w:r>
    </w:p>
    <w:p w:rsidR="00174BDF" w:rsidRDefault="00174BDF" w:rsidP="00354725">
      <w:pPr>
        <w:rPr>
          <w:bCs/>
          <w:szCs w:val="28"/>
        </w:rPr>
      </w:pPr>
    </w:p>
    <w:p w:rsidR="00354725" w:rsidRDefault="00354725" w:rsidP="00354725">
      <w:pPr>
        <w:rPr>
          <w:bCs/>
          <w:szCs w:val="28"/>
        </w:rPr>
      </w:pPr>
      <w:r>
        <w:rPr>
          <w:bCs/>
          <w:szCs w:val="28"/>
        </w:rPr>
        <w:t xml:space="preserve">Об  утверждении Порядка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="00174BDF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 xml:space="preserve">в </w:t>
      </w:r>
      <w:r w:rsidR="00FF6B81">
        <w:rPr>
          <w:bCs/>
          <w:szCs w:val="28"/>
        </w:rPr>
        <w:t>Лазурненском сельсовете</w:t>
      </w:r>
    </w:p>
    <w:p w:rsidR="00354725" w:rsidRDefault="00354725" w:rsidP="00354725">
      <w:pPr>
        <w:ind w:firstLine="709"/>
        <w:rPr>
          <w:b/>
          <w:bCs/>
          <w:szCs w:val="28"/>
        </w:rPr>
      </w:pPr>
    </w:p>
    <w:p w:rsidR="00354725" w:rsidRDefault="00354725" w:rsidP="00FF6B81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FF6B81">
        <w:rPr>
          <w:szCs w:val="28"/>
        </w:rPr>
        <w:t xml:space="preserve">Лазурненского сельсовета, Лазурненский сельский Совет депутатов  </w:t>
      </w:r>
      <w:r w:rsidRPr="00565B2D">
        <w:rPr>
          <w:b/>
          <w:szCs w:val="28"/>
        </w:rPr>
        <w:t>РЕШИЛ:</w:t>
      </w:r>
    </w:p>
    <w:p w:rsidR="00565B2D" w:rsidRPr="00565B2D" w:rsidRDefault="00565B2D" w:rsidP="00FF6B81">
      <w:pPr>
        <w:ind w:firstLine="709"/>
        <w:jc w:val="both"/>
        <w:rPr>
          <w:b/>
          <w:szCs w:val="28"/>
        </w:rPr>
      </w:pPr>
    </w:p>
    <w:p w:rsidR="00354725" w:rsidRDefault="00354725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>
        <w:rPr>
          <w:bCs/>
          <w:szCs w:val="28"/>
        </w:rPr>
        <w:t xml:space="preserve">1. Утвердить Порядок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b/>
          <w:i/>
          <w:szCs w:val="28"/>
        </w:rPr>
        <w:t xml:space="preserve"> </w:t>
      </w: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 xml:space="preserve">в </w:t>
      </w:r>
      <w:r w:rsidR="00FF6B81">
        <w:rPr>
          <w:bCs/>
          <w:szCs w:val="28"/>
        </w:rPr>
        <w:t>Лазурненском сельсовете</w:t>
      </w:r>
      <w:r>
        <w:rPr>
          <w:bCs/>
          <w:i/>
          <w:szCs w:val="28"/>
        </w:rPr>
        <w:t>,</w:t>
      </w:r>
      <w:r>
        <w:rPr>
          <w:bCs/>
          <w:szCs w:val="28"/>
        </w:rPr>
        <w:t xml:space="preserve"> согласно Приложению.</w:t>
      </w:r>
    </w:p>
    <w:p w:rsidR="00354725" w:rsidRDefault="00354725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2. Решение вступает в силу </w:t>
      </w:r>
      <w:r w:rsidRPr="00565B2D">
        <w:rPr>
          <w:szCs w:val="28"/>
        </w:rPr>
        <w:t xml:space="preserve">со дня, следующего за днем его </w:t>
      </w:r>
      <w:r>
        <w:rPr>
          <w:szCs w:val="28"/>
        </w:rPr>
        <w:t xml:space="preserve">официального опубликования в </w:t>
      </w:r>
      <w:r w:rsidR="00FF6B81">
        <w:rPr>
          <w:szCs w:val="28"/>
        </w:rPr>
        <w:t>периодическом печатном издании «Лазурненский вестник».</w:t>
      </w:r>
    </w:p>
    <w:p w:rsidR="00354725" w:rsidRDefault="00354725" w:rsidP="00354725">
      <w:pPr>
        <w:rPr>
          <w:bCs/>
          <w:i/>
          <w:szCs w:val="28"/>
        </w:rPr>
      </w:pPr>
    </w:p>
    <w:p w:rsidR="004114E2" w:rsidRDefault="004114E2" w:rsidP="00354725">
      <w:pPr>
        <w:rPr>
          <w:bCs/>
          <w:i/>
          <w:szCs w:val="28"/>
        </w:rPr>
      </w:pPr>
    </w:p>
    <w:p w:rsidR="00565B2D" w:rsidRDefault="00565B2D" w:rsidP="00354725">
      <w:pPr>
        <w:rPr>
          <w:bCs/>
          <w:szCs w:val="28"/>
        </w:rPr>
      </w:pPr>
    </w:p>
    <w:p w:rsidR="004114E2" w:rsidRPr="0039390B" w:rsidRDefault="004114E2" w:rsidP="004114E2">
      <w:pPr>
        <w:rPr>
          <w:bCs/>
          <w:szCs w:val="28"/>
        </w:rPr>
      </w:pPr>
      <w:r w:rsidRPr="0039390B">
        <w:rPr>
          <w:bCs/>
          <w:szCs w:val="28"/>
        </w:rPr>
        <w:t xml:space="preserve">Глава сельсовета                                             </w:t>
      </w:r>
      <w:r>
        <w:rPr>
          <w:bCs/>
          <w:szCs w:val="28"/>
        </w:rPr>
        <w:t xml:space="preserve">               А.С.Дементьев</w:t>
      </w:r>
    </w:p>
    <w:p w:rsidR="00354725" w:rsidRPr="0039390B" w:rsidRDefault="00354725" w:rsidP="00354725">
      <w:pPr>
        <w:rPr>
          <w:bCs/>
          <w:szCs w:val="28"/>
        </w:rPr>
      </w:pPr>
      <w:r w:rsidRPr="0039390B">
        <w:rPr>
          <w:bCs/>
          <w:szCs w:val="28"/>
        </w:rPr>
        <w:t xml:space="preserve">Председатель </w:t>
      </w:r>
      <w:r w:rsidR="00FF6B81" w:rsidRPr="0039390B">
        <w:rPr>
          <w:bCs/>
          <w:szCs w:val="28"/>
        </w:rPr>
        <w:t>Совета депутатов</w:t>
      </w:r>
      <w:r w:rsidRPr="0039390B">
        <w:rPr>
          <w:bCs/>
          <w:szCs w:val="28"/>
        </w:rPr>
        <w:t xml:space="preserve">                                 </w:t>
      </w:r>
      <w:r w:rsidR="00565B2D">
        <w:rPr>
          <w:bCs/>
          <w:szCs w:val="28"/>
        </w:rPr>
        <w:t xml:space="preserve"> </w:t>
      </w:r>
      <w:r w:rsidRPr="0039390B">
        <w:rPr>
          <w:bCs/>
          <w:szCs w:val="28"/>
        </w:rPr>
        <w:t xml:space="preserve"> </w:t>
      </w:r>
      <w:r w:rsidR="0039390B">
        <w:rPr>
          <w:bCs/>
          <w:szCs w:val="28"/>
        </w:rPr>
        <w:t>В.И.Транчукова</w:t>
      </w:r>
    </w:p>
    <w:p w:rsidR="004114E2" w:rsidRDefault="004114E2" w:rsidP="00354725">
      <w:pPr>
        <w:ind w:firstLine="709"/>
        <w:jc w:val="right"/>
        <w:rPr>
          <w:szCs w:val="28"/>
        </w:rPr>
      </w:pPr>
    </w:p>
    <w:p w:rsidR="004114E2" w:rsidRDefault="004114E2" w:rsidP="00354725">
      <w:pPr>
        <w:ind w:firstLine="709"/>
        <w:jc w:val="right"/>
        <w:rPr>
          <w:szCs w:val="28"/>
        </w:rPr>
      </w:pPr>
    </w:p>
    <w:p w:rsidR="004114E2" w:rsidRDefault="004114E2" w:rsidP="00354725">
      <w:pPr>
        <w:ind w:firstLine="709"/>
        <w:jc w:val="right"/>
        <w:rPr>
          <w:szCs w:val="28"/>
        </w:rPr>
      </w:pPr>
    </w:p>
    <w:p w:rsidR="004114E2" w:rsidRDefault="004114E2" w:rsidP="00354725">
      <w:pPr>
        <w:ind w:firstLine="709"/>
        <w:jc w:val="right"/>
        <w:rPr>
          <w:szCs w:val="28"/>
        </w:rPr>
      </w:pPr>
    </w:p>
    <w:p w:rsidR="004114E2" w:rsidRDefault="004114E2" w:rsidP="00354725">
      <w:pPr>
        <w:ind w:firstLine="709"/>
        <w:jc w:val="right"/>
        <w:rPr>
          <w:szCs w:val="28"/>
        </w:rPr>
      </w:pPr>
    </w:p>
    <w:p w:rsidR="004114E2" w:rsidRDefault="004114E2" w:rsidP="00354725">
      <w:pPr>
        <w:ind w:firstLine="709"/>
        <w:jc w:val="right"/>
        <w:rPr>
          <w:szCs w:val="28"/>
        </w:rPr>
      </w:pPr>
    </w:p>
    <w:p w:rsidR="004114E2" w:rsidRDefault="004114E2" w:rsidP="00354725">
      <w:pPr>
        <w:ind w:firstLine="709"/>
        <w:jc w:val="right"/>
        <w:rPr>
          <w:szCs w:val="28"/>
        </w:rPr>
      </w:pPr>
    </w:p>
    <w:p w:rsidR="004114E2" w:rsidRDefault="004114E2" w:rsidP="00354725">
      <w:pPr>
        <w:ind w:firstLine="709"/>
        <w:jc w:val="right"/>
        <w:rPr>
          <w:szCs w:val="28"/>
        </w:rPr>
      </w:pPr>
    </w:p>
    <w:p w:rsidR="004114E2" w:rsidRDefault="004114E2" w:rsidP="00354725">
      <w:pPr>
        <w:ind w:firstLine="709"/>
        <w:jc w:val="right"/>
        <w:rPr>
          <w:szCs w:val="28"/>
        </w:rPr>
      </w:pPr>
    </w:p>
    <w:p w:rsidR="004114E2" w:rsidRDefault="004114E2" w:rsidP="00354725">
      <w:pPr>
        <w:ind w:firstLine="709"/>
        <w:jc w:val="right"/>
        <w:rPr>
          <w:szCs w:val="28"/>
        </w:rPr>
      </w:pPr>
    </w:p>
    <w:p w:rsidR="004114E2" w:rsidRDefault="004114E2" w:rsidP="00354725">
      <w:pPr>
        <w:ind w:firstLine="709"/>
        <w:jc w:val="right"/>
        <w:rPr>
          <w:szCs w:val="28"/>
        </w:rPr>
      </w:pPr>
    </w:p>
    <w:p w:rsidR="004114E2" w:rsidRDefault="004114E2" w:rsidP="00354725">
      <w:pPr>
        <w:ind w:firstLine="709"/>
        <w:jc w:val="right"/>
        <w:rPr>
          <w:szCs w:val="28"/>
        </w:rPr>
      </w:pPr>
    </w:p>
    <w:p w:rsidR="004114E2" w:rsidRDefault="004114E2" w:rsidP="00354725">
      <w:pPr>
        <w:ind w:firstLine="709"/>
        <w:jc w:val="right"/>
        <w:rPr>
          <w:szCs w:val="28"/>
        </w:rPr>
      </w:pPr>
    </w:p>
    <w:p w:rsidR="004114E2" w:rsidRDefault="004114E2" w:rsidP="00354725">
      <w:pPr>
        <w:ind w:firstLine="709"/>
        <w:jc w:val="right"/>
        <w:rPr>
          <w:szCs w:val="28"/>
        </w:rPr>
      </w:pPr>
    </w:p>
    <w:p w:rsidR="004114E2" w:rsidRDefault="004114E2" w:rsidP="00354725">
      <w:pPr>
        <w:ind w:firstLine="709"/>
        <w:jc w:val="right"/>
        <w:rPr>
          <w:szCs w:val="28"/>
        </w:rPr>
      </w:pPr>
    </w:p>
    <w:p w:rsidR="004114E2" w:rsidRDefault="004114E2" w:rsidP="00354725">
      <w:pPr>
        <w:ind w:firstLine="709"/>
        <w:jc w:val="right"/>
        <w:rPr>
          <w:szCs w:val="28"/>
        </w:rPr>
      </w:pPr>
    </w:p>
    <w:p w:rsidR="00354725" w:rsidRPr="004114E2" w:rsidRDefault="00354725" w:rsidP="00354725">
      <w:pPr>
        <w:ind w:firstLine="709"/>
        <w:jc w:val="right"/>
        <w:rPr>
          <w:bCs/>
          <w:sz w:val="24"/>
          <w:szCs w:val="24"/>
        </w:rPr>
      </w:pPr>
      <w:r w:rsidRPr="004114E2">
        <w:rPr>
          <w:sz w:val="24"/>
          <w:szCs w:val="24"/>
        </w:rPr>
        <w:t xml:space="preserve">Приложение </w:t>
      </w:r>
    </w:p>
    <w:p w:rsidR="00354725" w:rsidRPr="004114E2" w:rsidRDefault="00354725" w:rsidP="00354725">
      <w:pPr>
        <w:widowControl w:val="0"/>
        <w:ind w:firstLine="709"/>
        <w:jc w:val="right"/>
        <w:rPr>
          <w:sz w:val="24"/>
          <w:szCs w:val="24"/>
        </w:rPr>
      </w:pPr>
      <w:r w:rsidRPr="004114E2">
        <w:rPr>
          <w:sz w:val="24"/>
          <w:szCs w:val="24"/>
        </w:rPr>
        <w:t>к Решению</w:t>
      </w:r>
    </w:p>
    <w:p w:rsidR="00354725" w:rsidRPr="004114E2" w:rsidRDefault="00354725" w:rsidP="00354725">
      <w:pPr>
        <w:widowControl w:val="0"/>
        <w:ind w:firstLine="709"/>
        <w:jc w:val="right"/>
        <w:rPr>
          <w:i/>
          <w:sz w:val="24"/>
          <w:szCs w:val="24"/>
        </w:rPr>
      </w:pPr>
      <w:r w:rsidRPr="004114E2">
        <w:rPr>
          <w:sz w:val="24"/>
          <w:szCs w:val="24"/>
        </w:rPr>
        <w:t xml:space="preserve"> </w:t>
      </w:r>
      <w:r w:rsidR="00565B2D" w:rsidRPr="004114E2">
        <w:rPr>
          <w:sz w:val="24"/>
          <w:szCs w:val="24"/>
        </w:rPr>
        <w:t>Лазурненского  Совета депутатов</w:t>
      </w:r>
    </w:p>
    <w:p w:rsidR="00354725" w:rsidRPr="004114E2" w:rsidRDefault="00174BDF" w:rsidP="00354725">
      <w:pPr>
        <w:ind w:firstLine="709"/>
        <w:jc w:val="right"/>
        <w:rPr>
          <w:sz w:val="24"/>
          <w:szCs w:val="24"/>
        </w:rPr>
      </w:pPr>
      <w:r w:rsidRPr="004114E2">
        <w:rPr>
          <w:sz w:val="24"/>
          <w:szCs w:val="24"/>
        </w:rPr>
        <w:t>о</w:t>
      </w:r>
      <w:r w:rsidR="00354725" w:rsidRPr="004114E2">
        <w:rPr>
          <w:sz w:val="24"/>
          <w:szCs w:val="24"/>
        </w:rPr>
        <w:t>т</w:t>
      </w:r>
      <w:r w:rsidRPr="004114E2">
        <w:rPr>
          <w:sz w:val="24"/>
          <w:szCs w:val="24"/>
        </w:rPr>
        <w:t xml:space="preserve"> 25.06.2021 </w:t>
      </w:r>
      <w:r w:rsidR="00354725" w:rsidRPr="004114E2">
        <w:rPr>
          <w:sz w:val="24"/>
          <w:szCs w:val="24"/>
        </w:rPr>
        <w:t>№</w:t>
      </w:r>
      <w:r w:rsidRPr="004114E2">
        <w:rPr>
          <w:sz w:val="24"/>
          <w:szCs w:val="24"/>
        </w:rPr>
        <w:t>15-7</w:t>
      </w:r>
      <w:r w:rsidR="00251105" w:rsidRPr="004114E2">
        <w:rPr>
          <w:sz w:val="24"/>
          <w:szCs w:val="24"/>
        </w:rPr>
        <w:t>5</w:t>
      </w:r>
    </w:p>
    <w:p w:rsidR="00354725" w:rsidRPr="004114E2" w:rsidRDefault="00354725" w:rsidP="00354725">
      <w:pPr>
        <w:pStyle w:val="2"/>
        <w:ind w:firstLine="709"/>
        <w:jc w:val="right"/>
        <w:rPr>
          <w:bCs/>
          <w:sz w:val="24"/>
          <w:szCs w:val="24"/>
        </w:rPr>
      </w:pPr>
      <w:r w:rsidRPr="004114E2">
        <w:rPr>
          <w:sz w:val="24"/>
          <w:szCs w:val="24"/>
        </w:rPr>
        <w:tab/>
        <w:t xml:space="preserve"> </w:t>
      </w:r>
    </w:p>
    <w:p w:rsidR="00354725" w:rsidRPr="004114E2" w:rsidRDefault="00354725" w:rsidP="00354725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  <w:r w:rsidRPr="004114E2">
        <w:rPr>
          <w:sz w:val="24"/>
          <w:szCs w:val="24"/>
        </w:rPr>
        <w:t>ПОРЯДОК</w:t>
      </w:r>
    </w:p>
    <w:p w:rsidR="00354725" w:rsidRPr="004114E2" w:rsidRDefault="00354725" w:rsidP="00354725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  <w:r w:rsidRPr="004114E2">
        <w:rPr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354725" w:rsidRPr="004114E2" w:rsidRDefault="00565B2D" w:rsidP="00354725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  <w:r w:rsidRPr="004114E2">
        <w:rPr>
          <w:sz w:val="24"/>
          <w:szCs w:val="24"/>
        </w:rPr>
        <w:t>в Лазурненском сельсовете</w:t>
      </w:r>
    </w:p>
    <w:p w:rsidR="00354725" w:rsidRPr="004114E2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54725" w:rsidRPr="004114E2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4E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54725" w:rsidRPr="004114E2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4"/>
          <w:szCs w:val="24"/>
        </w:rPr>
      </w:pP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1.1. Настоящий Порядок </w:t>
      </w:r>
      <w:r w:rsidRPr="004114E2">
        <w:rPr>
          <w:rFonts w:ascii="Times New Roman" w:hAnsi="Times New Roman" w:cs="Times New Roman"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4114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14E2">
        <w:rPr>
          <w:rFonts w:ascii="Times New Roman" w:hAnsi="Times New Roman" w:cs="Times New Roman"/>
          <w:color w:val="000000"/>
          <w:sz w:val="24"/>
          <w:szCs w:val="24"/>
        </w:rPr>
        <w:t xml:space="preserve">внесения инициативных проектов </w:t>
      </w:r>
      <w:r w:rsidRPr="004114E2">
        <w:rPr>
          <w:rFonts w:ascii="Times New Roman" w:hAnsi="Times New Roman" w:cs="Times New Roman"/>
          <w:sz w:val="24"/>
          <w:szCs w:val="24"/>
        </w:rPr>
        <w:t xml:space="preserve">в </w:t>
      </w:r>
      <w:r w:rsidR="00565B2D" w:rsidRPr="004114E2">
        <w:rPr>
          <w:rFonts w:ascii="Times New Roman" w:hAnsi="Times New Roman" w:cs="Times New Roman"/>
          <w:sz w:val="24"/>
          <w:szCs w:val="24"/>
        </w:rPr>
        <w:t>Лазурненском сельсовете</w:t>
      </w:r>
      <w:r w:rsidRPr="004114E2">
        <w:rPr>
          <w:rFonts w:ascii="Times New Roman" w:hAnsi="Times New Roman" w:cs="Times New Roman"/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</w:t>
      </w:r>
      <w:r w:rsidRPr="004114E2">
        <w:rPr>
          <w:rFonts w:ascii="Times New Roman" w:hAnsi="Times New Roman" w:cs="Times New Roman"/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Pr="004114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14E2">
        <w:rPr>
          <w:rFonts w:ascii="Times New Roman" w:hAnsi="Times New Roman" w:cs="Times New Roman"/>
          <w:color w:val="000000"/>
          <w:sz w:val="24"/>
          <w:szCs w:val="24"/>
        </w:rPr>
        <w:t xml:space="preserve">внесения инициативных проектов </w:t>
      </w:r>
      <w:r w:rsidRPr="004114E2">
        <w:rPr>
          <w:rFonts w:ascii="Times New Roman" w:hAnsi="Times New Roman" w:cs="Times New Roman"/>
          <w:sz w:val="24"/>
          <w:szCs w:val="24"/>
        </w:rPr>
        <w:t xml:space="preserve">в </w:t>
      </w:r>
      <w:r w:rsidR="00565B2D" w:rsidRPr="004114E2">
        <w:rPr>
          <w:rFonts w:ascii="Times New Roman" w:hAnsi="Times New Roman" w:cs="Times New Roman"/>
          <w:sz w:val="24"/>
          <w:szCs w:val="24"/>
        </w:rPr>
        <w:t>Лазурненском сельсовете</w:t>
      </w:r>
      <w:r w:rsidRPr="004114E2">
        <w:rPr>
          <w:rFonts w:ascii="Times New Roman" w:hAnsi="Times New Roman" w:cs="Times New Roman"/>
          <w:i/>
          <w:sz w:val="24"/>
          <w:szCs w:val="24"/>
        </w:rPr>
        <w:t>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1.2. Основные понятия, используемые для целей настоящего Порядка: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565B2D" w:rsidRPr="004114E2">
        <w:rPr>
          <w:rFonts w:ascii="Times New Roman" w:hAnsi="Times New Roman" w:cs="Times New Roman"/>
          <w:sz w:val="24"/>
          <w:szCs w:val="24"/>
        </w:rPr>
        <w:t>Лазурненского сельсовета</w:t>
      </w:r>
      <w:r w:rsidRPr="004114E2">
        <w:rPr>
          <w:rFonts w:ascii="Times New Roman" w:hAnsi="Times New Roman" w:cs="Times New Roman"/>
          <w:sz w:val="24"/>
          <w:szCs w:val="24"/>
        </w:rPr>
        <w:t xml:space="preserve"> мероприятий, имеющих приоритетное значение для жителей </w:t>
      </w:r>
      <w:r w:rsidR="00565B2D" w:rsidRPr="004114E2">
        <w:rPr>
          <w:rFonts w:ascii="Times New Roman" w:hAnsi="Times New Roman" w:cs="Times New Roman"/>
          <w:sz w:val="24"/>
          <w:szCs w:val="24"/>
        </w:rPr>
        <w:t xml:space="preserve"> Лазурненского сельсовета,</w:t>
      </w:r>
      <w:r w:rsidRPr="004114E2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или иных вопросов, право </w:t>
      </w:r>
      <w:proofErr w:type="gramStart"/>
      <w:r w:rsidRPr="004114E2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4114E2">
        <w:rPr>
          <w:rFonts w:ascii="Times New Roman" w:hAnsi="Times New Roman" w:cs="Times New Roman"/>
          <w:sz w:val="24"/>
          <w:szCs w:val="24"/>
        </w:rPr>
        <w:t xml:space="preserve"> которых предоставлено  </w:t>
      </w:r>
      <w:proofErr w:type="spellStart"/>
      <w:r w:rsidR="00565B2D" w:rsidRPr="004114E2">
        <w:rPr>
          <w:rFonts w:ascii="Times New Roman" w:hAnsi="Times New Roman" w:cs="Times New Roman"/>
          <w:sz w:val="24"/>
          <w:szCs w:val="24"/>
        </w:rPr>
        <w:t>Лазурненско</w:t>
      </w:r>
      <w:r w:rsidR="00602001" w:rsidRPr="004114E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565B2D" w:rsidRPr="004114E2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602001" w:rsidRPr="004114E2">
        <w:rPr>
          <w:rFonts w:ascii="Times New Roman" w:hAnsi="Times New Roman" w:cs="Times New Roman"/>
          <w:sz w:val="24"/>
          <w:szCs w:val="24"/>
        </w:rPr>
        <w:t>му</w:t>
      </w:r>
      <w:r w:rsidR="00565B2D" w:rsidRPr="004114E2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602001" w:rsidRPr="004114E2">
        <w:rPr>
          <w:rFonts w:ascii="Times New Roman" w:hAnsi="Times New Roman" w:cs="Times New Roman"/>
          <w:sz w:val="24"/>
          <w:szCs w:val="24"/>
        </w:rPr>
        <w:t>у</w:t>
      </w:r>
      <w:r w:rsidR="00565B2D" w:rsidRPr="004114E2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4114E2">
        <w:rPr>
          <w:rFonts w:ascii="Times New Roman" w:hAnsi="Times New Roman" w:cs="Times New Roman"/>
          <w:i/>
          <w:sz w:val="24"/>
          <w:szCs w:val="24"/>
        </w:rPr>
        <w:t>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Порядок определения части территории </w:t>
      </w:r>
      <w:r w:rsidR="00565B2D" w:rsidRPr="004114E2">
        <w:rPr>
          <w:rFonts w:ascii="Times New Roman" w:hAnsi="Times New Roman" w:cs="Times New Roman"/>
          <w:sz w:val="24"/>
          <w:szCs w:val="24"/>
        </w:rPr>
        <w:t>Лазурненского сельсовета,</w:t>
      </w:r>
      <w:r w:rsidRPr="004114E2">
        <w:rPr>
          <w:rFonts w:ascii="Times New Roman" w:hAnsi="Times New Roman" w:cs="Times New Roman"/>
          <w:sz w:val="24"/>
          <w:szCs w:val="24"/>
        </w:rPr>
        <w:t xml:space="preserve"> на которой могут реализовываться инициативные проекты, устанавливается решением  </w:t>
      </w:r>
      <w:r w:rsidR="00565B2D" w:rsidRPr="004114E2">
        <w:rPr>
          <w:rFonts w:ascii="Times New Roman" w:hAnsi="Times New Roman" w:cs="Times New Roman"/>
          <w:sz w:val="24"/>
          <w:szCs w:val="24"/>
        </w:rPr>
        <w:t>Лазурненского сельс</w:t>
      </w:r>
      <w:r w:rsidR="00602001" w:rsidRPr="004114E2">
        <w:rPr>
          <w:rFonts w:ascii="Times New Roman" w:hAnsi="Times New Roman" w:cs="Times New Roman"/>
          <w:sz w:val="24"/>
          <w:szCs w:val="24"/>
        </w:rPr>
        <w:t>кого Совета депутатов</w:t>
      </w:r>
      <w:r w:rsidRPr="004114E2">
        <w:rPr>
          <w:rFonts w:ascii="Times New Roman" w:hAnsi="Times New Roman" w:cs="Times New Roman"/>
          <w:i/>
          <w:sz w:val="24"/>
          <w:szCs w:val="24"/>
        </w:rPr>
        <w:t>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4114E2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4114E2">
        <w:rPr>
          <w:rFonts w:ascii="Times New Roman" w:hAnsi="Times New Roman" w:cs="Times New Roman"/>
          <w:sz w:val="24"/>
          <w:szCs w:val="24"/>
        </w:rPr>
        <w:t xml:space="preserve"> </w:t>
      </w:r>
      <w:r w:rsidR="00AA6665" w:rsidRPr="004114E2">
        <w:rPr>
          <w:rFonts w:ascii="Times New Roman" w:hAnsi="Times New Roman" w:cs="Times New Roman"/>
          <w:sz w:val="24"/>
          <w:szCs w:val="24"/>
        </w:rPr>
        <w:t>Лазурненского сельсовета</w:t>
      </w:r>
      <w:r w:rsidRPr="004114E2">
        <w:rPr>
          <w:rFonts w:ascii="Times New Roman" w:hAnsi="Times New Roman" w:cs="Times New Roman"/>
          <w:sz w:val="24"/>
          <w:szCs w:val="24"/>
        </w:rPr>
        <w:t>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4114E2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4114E2">
        <w:rPr>
          <w:rFonts w:ascii="Times New Roman" w:hAnsi="Times New Roman" w:cs="Times New Roman"/>
          <w:sz w:val="24"/>
          <w:szCs w:val="24"/>
        </w:rPr>
        <w:t xml:space="preserve">  </w:t>
      </w:r>
      <w:r w:rsidR="00AA6665" w:rsidRPr="004114E2">
        <w:rPr>
          <w:rFonts w:ascii="Times New Roman" w:hAnsi="Times New Roman" w:cs="Times New Roman"/>
          <w:sz w:val="24"/>
          <w:szCs w:val="24"/>
        </w:rPr>
        <w:t>Лазурненского сельсовета</w:t>
      </w:r>
      <w:r w:rsidRPr="004114E2">
        <w:rPr>
          <w:rFonts w:ascii="Times New Roman" w:hAnsi="Times New Roman" w:cs="Times New Roman"/>
          <w:sz w:val="24"/>
          <w:szCs w:val="24"/>
        </w:rPr>
        <w:t>.</w:t>
      </w:r>
    </w:p>
    <w:p w:rsidR="00FA1D33" w:rsidRPr="004114E2" w:rsidRDefault="00354725" w:rsidP="00354725">
      <w:pPr>
        <w:ind w:firstLine="540"/>
        <w:jc w:val="both"/>
        <w:rPr>
          <w:sz w:val="24"/>
          <w:szCs w:val="24"/>
        </w:rPr>
      </w:pPr>
      <w:r w:rsidRPr="004114E2">
        <w:rPr>
          <w:sz w:val="24"/>
          <w:szCs w:val="24"/>
        </w:rPr>
        <w:t xml:space="preserve">1.3. В собрании, конференции имеют право принимать участие жители </w:t>
      </w:r>
      <w:r w:rsidR="00AA6665" w:rsidRPr="004114E2">
        <w:rPr>
          <w:sz w:val="24"/>
          <w:szCs w:val="24"/>
        </w:rPr>
        <w:t>Лазурненского сельсовета</w:t>
      </w:r>
      <w:r w:rsidRPr="004114E2">
        <w:rPr>
          <w:sz w:val="24"/>
          <w:szCs w:val="24"/>
        </w:rPr>
        <w:t>, достигшие шестнадцатилетнего возраста.</w:t>
      </w:r>
    </w:p>
    <w:p w:rsidR="00354725" w:rsidRPr="004114E2" w:rsidRDefault="00FA1D33" w:rsidP="00FA1D33">
      <w:pPr>
        <w:tabs>
          <w:tab w:val="left" w:pos="1162"/>
        </w:tabs>
        <w:rPr>
          <w:sz w:val="24"/>
          <w:szCs w:val="24"/>
        </w:rPr>
      </w:pPr>
      <w:r w:rsidRPr="004114E2">
        <w:rPr>
          <w:sz w:val="24"/>
          <w:szCs w:val="24"/>
        </w:rPr>
        <w:tab/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Pr="004114E2" w:rsidRDefault="00354725" w:rsidP="00354725">
      <w:pPr>
        <w:ind w:firstLine="709"/>
        <w:rPr>
          <w:sz w:val="24"/>
          <w:szCs w:val="24"/>
        </w:rPr>
      </w:pPr>
      <w:r w:rsidRPr="004114E2">
        <w:rPr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AA6665" w:rsidRPr="004114E2">
        <w:rPr>
          <w:sz w:val="24"/>
          <w:szCs w:val="24"/>
        </w:rPr>
        <w:t>Лазурненском сельсовете.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</w:t>
      </w:r>
      <w:r w:rsidRPr="004114E2">
        <w:rPr>
          <w:rFonts w:ascii="Times New Roman" w:hAnsi="Times New Roman" w:cs="Times New Roman"/>
          <w:sz w:val="24"/>
          <w:szCs w:val="24"/>
        </w:rPr>
        <w:lastRenderedPageBreak/>
        <w:t>Положением о территориальном общественном самоуправлении в</w:t>
      </w:r>
      <w:r w:rsidR="00AA6665" w:rsidRPr="004114E2">
        <w:rPr>
          <w:rFonts w:ascii="Times New Roman" w:hAnsi="Times New Roman" w:cs="Times New Roman"/>
          <w:sz w:val="24"/>
          <w:szCs w:val="24"/>
        </w:rPr>
        <w:t xml:space="preserve"> Лазурненском сельсовете</w:t>
      </w:r>
      <w:r w:rsidRPr="004114E2">
        <w:rPr>
          <w:rFonts w:ascii="Times New Roman" w:hAnsi="Times New Roman" w:cs="Times New Roman"/>
          <w:sz w:val="24"/>
          <w:szCs w:val="24"/>
        </w:rPr>
        <w:t xml:space="preserve"> и уставом соответствующего территориального общественного самоуправления.</w:t>
      </w:r>
    </w:p>
    <w:p w:rsidR="00354725" w:rsidRPr="004114E2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54725" w:rsidRPr="004114E2" w:rsidRDefault="00354725" w:rsidP="00354725">
      <w:pPr>
        <w:ind w:firstLine="709"/>
        <w:jc w:val="center"/>
        <w:rPr>
          <w:b/>
          <w:bCs/>
          <w:sz w:val="24"/>
          <w:szCs w:val="24"/>
        </w:rPr>
      </w:pPr>
      <w:r w:rsidRPr="004114E2">
        <w:rPr>
          <w:b/>
          <w:bCs/>
          <w:sz w:val="24"/>
          <w:szCs w:val="24"/>
        </w:rPr>
        <w:t>2. ИНИЦИАТИВА ПРОВЕДЕНИЯ И НАЗНАЧЕНИЯ СОБРАНИЙ (КОНФЕРЕНЦИЙ)</w:t>
      </w:r>
    </w:p>
    <w:p w:rsidR="00354725" w:rsidRPr="004114E2" w:rsidRDefault="00354725" w:rsidP="00354725">
      <w:pPr>
        <w:ind w:firstLine="709"/>
        <w:jc w:val="center"/>
        <w:rPr>
          <w:b/>
          <w:bCs/>
          <w:sz w:val="24"/>
          <w:szCs w:val="24"/>
        </w:rPr>
      </w:pP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2.1. Собрание, конференция проводятся по инициативе населения </w:t>
      </w:r>
      <w:r w:rsidR="00AA6665" w:rsidRPr="004114E2">
        <w:rPr>
          <w:rFonts w:ascii="Times New Roman" w:hAnsi="Times New Roman" w:cs="Times New Roman"/>
          <w:sz w:val="24"/>
          <w:szCs w:val="24"/>
        </w:rPr>
        <w:t>Лазурненского сельсовета</w:t>
      </w:r>
      <w:r w:rsidRPr="004114E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Инициатором проведения собраний, конференций от имени населения </w:t>
      </w:r>
      <w:r w:rsidR="00AA6665" w:rsidRPr="004114E2">
        <w:rPr>
          <w:rFonts w:ascii="Times New Roman" w:hAnsi="Times New Roman" w:cs="Times New Roman"/>
          <w:sz w:val="24"/>
          <w:szCs w:val="24"/>
        </w:rPr>
        <w:t xml:space="preserve">Лазурненского сельсовета </w:t>
      </w:r>
      <w:r w:rsidRPr="004114E2">
        <w:rPr>
          <w:rFonts w:ascii="Times New Roman" w:hAnsi="Times New Roman" w:cs="Times New Roman"/>
          <w:sz w:val="24"/>
          <w:szCs w:val="24"/>
        </w:rPr>
        <w:t xml:space="preserve"> может выступать инициативная группа жителей численностью не менее </w:t>
      </w:r>
      <w:r w:rsidR="00AA6665" w:rsidRPr="004114E2">
        <w:rPr>
          <w:rFonts w:ascii="Times New Roman" w:hAnsi="Times New Roman" w:cs="Times New Roman"/>
          <w:sz w:val="24"/>
          <w:szCs w:val="24"/>
        </w:rPr>
        <w:t xml:space="preserve"> пяти</w:t>
      </w:r>
      <w:r w:rsidRPr="004114E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2.2. Инициатива населения </w:t>
      </w:r>
      <w:r w:rsidR="00AA6665" w:rsidRPr="004114E2">
        <w:rPr>
          <w:rFonts w:ascii="Times New Roman" w:hAnsi="Times New Roman" w:cs="Times New Roman"/>
          <w:sz w:val="24"/>
          <w:szCs w:val="24"/>
        </w:rPr>
        <w:t>Лазурненского сельсовета о</w:t>
      </w:r>
      <w:r w:rsidRPr="004114E2">
        <w:rPr>
          <w:rFonts w:ascii="Times New Roman" w:hAnsi="Times New Roman" w:cs="Times New Roman"/>
          <w:sz w:val="24"/>
          <w:szCs w:val="24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Протокол собрания инициативной группы должен содержать следующие данные: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 инициативный проект (проекты), который предлагается обсудить;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 территория проведения собрания, конференции;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 время, дату и место проведения собрания, конференции;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 количество граждан, имеющих право на участие в собрании, конференции;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 информацию, предусмотренную статьей 26</w:t>
      </w:r>
      <w:r w:rsidRPr="004114E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114E2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AA666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AA6665" w:rsidRPr="004114E2">
        <w:rPr>
          <w:rFonts w:ascii="Times New Roman" w:hAnsi="Times New Roman" w:cs="Times New Roman"/>
          <w:sz w:val="24"/>
          <w:szCs w:val="24"/>
        </w:rPr>
        <w:t>1</w:t>
      </w:r>
      <w:r w:rsidR="00C94321" w:rsidRPr="004114E2">
        <w:rPr>
          <w:rFonts w:ascii="Times New Roman" w:hAnsi="Times New Roman" w:cs="Times New Roman"/>
          <w:sz w:val="24"/>
          <w:szCs w:val="24"/>
        </w:rPr>
        <w:t>4</w:t>
      </w:r>
      <w:r w:rsidRPr="004114E2">
        <w:rPr>
          <w:rFonts w:ascii="Times New Roman" w:hAnsi="Times New Roman" w:cs="Times New Roman"/>
          <w:sz w:val="24"/>
          <w:szCs w:val="24"/>
        </w:rPr>
        <w:t xml:space="preserve"> дней до проведения собрания (конференции) обращение в</w:t>
      </w:r>
      <w:r w:rsidR="00AA6665" w:rsidRPr="004114E2">
        <w:rPr>
          <w:sz w:val="24"/>
          <w:szCs w:val="24"/>
        </w:rPr>
        <w:t xml:space="preserve"> </w:t>
      </w:r>
      <w:r w:rsidR="00AA6665" w:rsidRPr="004114E2">
        <w:rPr>
          <w:rFonts w:ascii="Times New Roman" w:hAnsi="Times New Roman" w:cs="Times New Roman"/>
          <w:sz w:val="24"/>
          <w:szCs w:val="24"/>
        </w:rPr>
        <w:t>Лазурненский сельский Совет</w:t>
      </w:r>
      <w:r w:rsidR="00AA6665" w:rsidRPr="004114E2">
        <w:rPr>
          <w:sz w:val="24"/>
          <w:szCs w:val="24"/>
        </w:rPr>
        <w:t xml:space="preserve"> </w:t>
      </w:r>
      <w:r w:rsidR="00AA6665" w:rsidRPr="004114E2">
        <w:rPr>
          <w:rFonts w:ascii="Times New Roman" w:hAnsi="Times New Roman" w:cs="Times New Roman"/>
          <w:sz w:val="24"/>
          <w:szCs w:val="24"/>
        </w:rPr>
        <w:t>депутатов.</w:t>
      </w:r>
      <w:r w:rsidRPr="00411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AA6665" w:rsidRPr="004114E2">
        <w:rPr>
          <w:rFonts w:ascii="Times New Roman" w:hAnsi="Times New Roman" w:cs="Times New Roman"/>
          <w:sz w:val="24"/>
          <w:szCs w:val="24"/>
        </w:rPr>
        <w:t>Лазурненского сельского Совета депутатов</w:t>
      </w:r>
      <w:r w:rsidR="00AA6665" w:rsidRPr="004114E2">
        <w:rPr>
          <w:sz w:val="24"/>
          <w:szCs w:val="24"/>
        </w:rPr>
        <w:t xml:space="preserve"> </w:t>
      </w:r>
      <w:r w:rsidRPr="004114E2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</w:t>
      </w:r>
      <w:r w:rsidR="00AA6665" w:rsidRPr="004114E2">
        <w:rPr>
          <w:rFonts w:ascii="Times New Roman" w:hAnsi="Times New Roman" w:cs="Times New Roman"/>
          <w:sz w:val="24"/>
          <w:szCs w:val="24"/>
        </w:rPr>
        <w:t>Лазурненск</w:t>
      </w:r>
      <w:r w:rsidR="00EB3563" w:rsidRPr="004114E2">
        <w:rPr>
          <w:rFonts w:ascii="Times New Roman" w:hAnsi="Times New Roman" w:cs="Times New Roman"/>
          <w:sz w:val="24"/>
          <w:szCs w:val="24"/>
        </w:rPr>
        <w:t>ого</w:t>
      </w:r>
      <w:r w:rsidR="00AA6665" w:rsidRPr="004114E2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EB3563" w:rsidRPr="004114E2">
        <w:rPr>
          <w:rFonts w:ascii="Times New Roman" w:hAnsi="Times New Roman" w:cs="Times New Roman"/>
          <w:sz w:val="24"/>
          <w:szCs w:val="24"/>
        </w:rPr>
        <w:t>ого Совета депутатов</w:t>
      </w:r>
      <w:r w:rsidRPr="004114E2">
        <w:rPr>
          <w:rFonts w:ascii="Times New Roman" w:hAnsi="Times New Roman" w:cs="Times New Roman"/>
          <w:sz w:val="24"/>
          <w:szCs w:val="24"/>
        </w:rPr>
        <w:t>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2.5. </w:t>
      </w:r>
      <w:r w:rsidR="00EB3563" w:rsidRPr="004114E2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4114E2">
        <w:rPr>
          <w:rFonts w:ascii="Times New Roman" w:hAnsi="Times New Roman" w:cs="Times New Roman"/>
          <w:sz w:val="24"/>
          <w:szCs w:val="24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2.6. Собрания, конференции назначаются </w:t>
      </w:r>
      <w:r w:rsidR="00EB3563" w:rsidRPr="004114E2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Pr="004114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14E2">
        <w:rPr>
          <w:rFonts w:ascii="Times New Roman" w:hAnsi="Times New Roman" w:cs="Times New Roman"/>
          <w:sz w:val="24"/>
          <w:szCs w:val="24"/>
        </w:rPr>
        <w:t>и проводятся в порядке, установленном настоящим Положением.</w:t>
      </w:r>
    </w:p>
    <w:p w:rsidR="00354725" w:rsidRPr="004114E2" w:rsidRDefault="00EB3563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Сельский Совет депутатов</w:t>
      </w:r>
      <w:r w:rsidRPr="004114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14E2">
        <w:rPr>
          <w:rFonts w:ascii="Times New Roman" w:hAnsi="Times New Roman" w:cs="Times New Roman"/>
          <w:sz w:val="24"/>
          <w:szCs w:val="24"/>
        </w:rPr>
        <w:t>с</w:t>
      </w:r>
      <w:r w:rsidR="00354725" w:rsidRPr="004114E2">
        <w:rPr>
          <w:rFonts w:ascii="Times New Roman" w:hAnsi="Times New Roman" w:cs="Times New Roman"/>
          <w:sz w:val="24"/>
          <w:szCs w:val="24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4114E2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354725" w:rsidRPr="004114E2">
        <w:rPr>
          <w:rFonts w:ascii="Times New Roman" w:hAnsi="Times New Roman" w:cs="Times New Roman"/>
          <w:sz w:val="24"/>
          <w:szCs w:val="24"/>
        </w:rPr>
        <w:t>, муниципальных правовых актов.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2.8. В решении </w:t>
      </w:r>
      <w:r w:rsidR="00EB3563" w:rsidRPr="004114E2">
        <w:rPr>
          <w:rFonts w:ascii="Times New Roman" w:hAnsi="Times New Roman" w:cs="Times New Roman"/>
          <w:sz w:val="24"/>
          <w:szCs w:val="24"/>
        </w:rPr>
        <w:t xml:space="preserve">Лазурненского сельского Совета депутатов </w:t>
      </w:r>
      <w:r w:rsidRPr="004114E2">
        <w:rPr>
          <w:rFonts w:ascii="Times New Roman" w:hAnsi="Times New Roman" w:cs="Times New Roman"/>
          <w:sz w:val="24"/>
          <w:szCs w:val="24"/>
        </w:rPr>
        <w:t xml:space="preserve"> о назначении проведения собрания, конференции указываются: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 инициатор проведения собрания, конференции;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 дата, место и время проведения собрания, конференции;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lastRenderedPageBreak/>
        <w:t>- повестка собрания, конференции;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- территория </w:t>
      </w:r>
      <w:r w:rsidR="00EB3563" w:rsidRPr="004114E2">
        <w:rPr>
          <w:rFonts w:ascii="Times New Roman" w:hAnsi="Times New Roman" w:cs="Times New Roman"/>
          <w:sz w:val="24"/>
          <w:szCs w:val="24"/>
        </w:rPr>
        <w:t>Лазурненского сельсовета</w:t>
      </w:r>
      <w:r w:rsidRPr="004114E2">
        <w:rPr>
          <w:rFonts w:ascii="Times New Roman" w:hAnsi="Times New Roman" w:cs="Times New Roman"/>
          <w:sz w:val="24"/>
          <w:szCs w:val="24"/>
        </w:rPr>
        <w:t>, на которой проводится собрание, конференция;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- численность населения данной территории </w:t>
      </w:r>
      <w:r w:rsidR="009D748B" w:rsidRPr="004114E2">
        <w:rPr>
          <w:rFonts w:ascii="Times New Roman" w:hAnsi="Times New Roman" w:cs="Times New Roman"/>
          <w:sz w:val="24"/>
          <w:szCs w:val="24"/>
        </w:rPr>
        <w:t>Лазурненского сельсовета</w:t>
      </w:r>
      <w:r w:rsidRPr="004114E2">
        <w:rPr>
          <w:rFonts w:ascii="Times New Roman" w:hAnsi="Times New Roman" w:cs="Times New Roman"/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 лица, ответственные за подготовку и проведение собраний, конференций.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2.9. Решение о назначении собраний, конференций подл</w:t>
      </w:r>
      <w:r w:rsidR="00EB3563" w:rsidRPr="004114E2">
        <w:rPr>
          <w:rFonts w:ascii="Times New Roman" w:hAnsi="Times New Roman" w:cs="Times New Roman"/>
          <w:sz w:val="24"/>
          <w:szCs w:val="24"/>
        </w:rPr>
        <w:t>ежит официальному опубликованию</w:t>
      </w:r>
      <w:r w:rsidRPr="004114E2">
        <w:rPr>
          <w:rFonts w:ascii="Times New Roman" w:hAnsi="Times New Roman" w:cs="Times New Roman"/>
          <w:sz w:val="24"/>
          <w:szCs w:val="24"/>
        </w:rPr>
        <w:t>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4725" w:rsidRPr="004114E2" w:rsidRDefault="00354725" w:rsidP="00354725">
      <w:pPr>
        <w:ind w:firstLine="709"/>
        <w:jc w:val="center"/>
        <w:rPr>
          <w:b/>
          <w:bCs/>
          <w:sz w:val="24"/>
          <w:szCs w:val="24"/>
        </w:rPr>
      </w:pPr>
      <w:r w:rsidRPr="004114E2">
        <w:rPr>
          <w:b/>
          <w:bCs/>
          <w:sz w:val="24"/>
          <w:szCs w:val="24"/>
        </w:rPr>
        <w:t>3. ОПОВЕЩЕНИЕ ГРАЖДАН О СОБРАНИЯХ, КОНФЕРЕНЦИЯХ</w:t>
      </w:r>
    </w:p>
    <w:p w:rsidR="00354725" w:rsidRPr="004114E2" w:rsidRDefault="00354725" w:rsidP="00354725">
      <w:pPr>
        <w:ind w:firstLine="709"/>
        <w:jc w:val="center"/>
        <w:rPr>
          <w:b/>
          <w:bCs/>
          <w:sz w:val="24"/>
          <w:szCs w:val="24"/>
        </w:rPr>
      </w:pP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4114E2">
        <w:rPr>
          <w:rFonts w:ascii="Times New Roman" w:hAnsi="Times New Roman" w:cs="Times New Roman"/>
          <w:sz w:val="24"/>
          <w:szCs w:val="24"/>
        </w:rPr>
        <w:t xml:space="preserve">Инициатор проведения собрания, конференции не позднее чем через </w:t>
      </w:r>
      <w:r w:rsidR="00EB3563" w:rsidRPr="004114E2">
        <w:rPr>
          <w:rFonts w:ascii="Times New Roman" w:hAnsi="Times New Roman" w:cs="Times New Roman"/>
          <w:sz w:val="24"/>
          <w:szCs w:val="24"/>
        </w:rPr>
        <w:t xml:space="preserve"> десять дней</w:t>
      </w:r>
      <w:r w:rsidRPr="004114E2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4725" w:rsidRPr="004114E2" w:rsidRDefault="00354725" w:rsidP="00354725">
      <w:pPr>
        <w:ind w:firstLine="709"/>
        <w:jc w:val="center"/>
        <w:rPr>
          <w:b/>
          <w:bCs/>
          <w:sz w:val="24"/>
          <w:szCs w:val="24"/>
        </w:rPr>
      </w:pPr>
      <w:r w:rsidRPr="004114E2">
        <w:rPr>
          <w:b/>
          <w:bCs/>
          <w:sz w:val="24"/>
          <w:szCs w:val="24"/>
        </w:rPr>
        <w:t xml:space="preserve">4. ПОРЯДОК ПРОВЕДЕНИЯ СОБРАНИЯ </w:t>
      </w:r>
    </w:p>
    <w:p w:rsidR="00354725" w:rsidRPr="004114E2" w:rsidRDefault="00354725" w:rsidP="00354725">
      <w:pPr>
        <w:ind w:firstLine="709"/>
        <w:jc w:val="center"/>
        <w:rPr>
          <w:b/>
          <w:bCs/>
          <w:sz w:val="24"/>
          <w:szCs w:val="24"/>
        </w:rPr>
      </w:pP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4.3. Собрание граждан проводится, если общее число граждан, имеющих право на участие в собрании, не превышает </w:t>
      </w:r>
      <w:r w:rsidR="00C94321" w:rsidRPr="004114E2">
        <w:rPr>
          <w:rFonts w:ascii="Times New Roman" w:hAnsi="Times New Roman" w:cs="Times New Roman"/>
          <w:sz w:val="24"/>
          <w:szCs w:val="24"/>
        </w:rPr>
        <w:t xml:space="preserve"> </w:t>
      </w:r>
      <w:r w:rsidR="00FD651E" w:rsidRPr="004114E2">
        <w:rPr>
          <w:rFonts w:ascii="Times New Roman" w:hAnsi="Times New Roman" w:cs="Times New Roman"/>
          <w:sz w:val="24"/>
          <w:szCs w:val="24"/>
        </w:rPr>
        <w:t>три</w:t>
      </w:r>
      <w:r w:rsidR="008A2143" w:rsidRPr="004114E2">
        <w:rPr>
          <w:rFonts w:ascii="Times New Roman" w:hAnsi="Times New Roman" w:cs="Times New Roman"/>
          <w:sz w:val="24"/>
          <w:szCs w:val="24"/>
        </w:rPr>
        <w:t>ста</w:t>
      </w:r>
      <w:r w:rsidRPr="004114E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4.5. Собрание открывается ответственным за его проведение лицом, либо одним из членов инициативной группы.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9D748B" w:rsidRPr="004114E2">
        <w:rPr>
          <w:rFonts w:ascii="Times New Roman" w:hAnsi="Times New Roman" w:cs="Times New Roman"/>
          <w:sz w:val="24"/>
          <w:szCs w:val="24"/>
        </w:rPr>
        <w:t>десяти</w:t>
      </w:r>
      <w:r w:rsidRPr="004114E2">
        <w:rPr>
          <w:rFonts w:ascii="Times New Roman" w:hAnsi="Times New Roman" w:cs="Times New Roman"/>
          <w:sz w:val="24"/>
          <w:szCs w:val="24"/>
        </w:rPr>
        <w:t xml:space="preserve"> дней доводится до сведения органов местного самоуправления </w:t>
      </w:r>
      <w:r w:rsidR="009D748B" w:rsidRPr="004114E2">
        <w:rPr>
          <w:rFonts w:ascii="Times New Roman" w:hAnsi="Times New Roman" w:cs="Times New Roman"/>
          <w:sz w:val="24"/>
          <w:szCs w:val="24"/>
        </w:rPr>
        <w:t>Лазурненского сельсовета</w:t>
      </w:r>
      <w:r w:rsidRPr="004114E2">
        <w:rPr>
          <w:rFonts w:ascii="Times New Roman" w:hAnsi="Times New Roman" w:cs="Times New Roman"/>
          <w:sz w:val="24"/>
          <w:szCs w:val="24"/>
        </w:rPr>
        <w:t xml:space="preserve"> и заинтересованных лиц.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4725" w:rsidRPr="004114E2" w:rsidRDefault="00354725" w:rsidP="00354725">
      <w:pPr>
        <w:ind w:firstLine="709"/>
        <w:jc w:val="center"/>
        <w:rPr>
          <w:b/>
          <w:bCs/>
          <w:sz w:val="24"/>
          <w:szCs w:val="24"/>
        </w:rPr>
      </w:pPr>
      <w:r w:rsidRPr="004114E2">
        <w:rPr>
          <w:b/>
          <w:bCs/>
          <w:sz w:val="24"/>
          <w:szCs w:val="24"/>
        </w:rPr>
        <w:t>5. ПОЛНОМОЧИЯ СОБРАНИЯ (КОНФЕРЕНЦИИ)</w:t>
      </w:r>
    </w:p>
    <w:p w:rsidR="00354725" w:rsidRPr="004114E2" w:rsidRDefault="00354725" w:rsidP="00354725">
      <w:pPr>
        <w:ind w:firstLine="709"/>
        <w:jc w:val="center"/>
        <w:rPr>
          <w:b/>
          <w:bCs/>
          <w:sz w:val="24"/>
          <w:szCs w:val="24"/>
        </w:rPr>
      </w:pP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5.1. К полномочиям собрания (конференции) относятся: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iCs/>
          <w:sz w:val="24"/>
          <w:szCs w:val="24"/>
        </w:rPr>
        <w:t>- </w:t>
      </w:r>
      <w:r w:rsidRPr="004114E2">
        <w:rPr>
          <w:rFonts w:ascii="Times New Roman" w:hAnsi="Times New Roman" w:cs="Times New Roman"/>
          <w:sz w:val="24"/>
          <w:szCs w:val="24"/>
        </w:rPr>
        <w:t>обсуждение вопросов внесения инициативных проектов и их рассмотрения;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 внесение предложений и рекомендаций по обсуждаемым вопросам на собрании;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4725" w:rsidRPr="004114E2" w:rsidRDefault="00354725" w:rsidP="00354725">
      <w:pPr>
        <w:ind w:firstLine="709"/>
        <w:jc w:val="center"/>
        <w:rPr>
          <w:b/>
          <w:bCs/>
          <w:sz w:val="24"/>
          <w:szCs w:val="24"/>
        </w:rPr>
      </w:pPr>
      <w:r w:rsidRPr="004114E2">
        <w:rPr>
          <w:b/>
          <w:bCs/>
          <w:sz w:val="24"/>
          <w:szCs w:val="24"/>
        </w:rPr>
        <w:t>6. ИТОГИ СОБРАНИЙ (КОНФЕРЕНЦИЙ)</w:t>
      </w:r>
    </w:p>
    <w:p w:rsidR="00354725" w:rsidRPr="004114E2" w:rsidRDefault="00354725" w:rsidP="00354725">
      <w:pPr>
        <w:ind w:firstLine="709"/>
        <w:jc w:val="center"/>
        <w:rPr>
          <w:b/>
          <w:bCs/>
          <w:sz w:val="24"/>
          <w:szCs w:val="24"/>
        </w:rPr>
      </w:pP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lastRenderedPageBreak/>
        <w:t xml:space="preserve">6.1. Ход и итоги собрания (конференции) оформляются протоколом. 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Протокол должен содержать следующие данные: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 дата, время и место проведения собрания (конференции);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 инициатор проведения собрания (конференции);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 состав президиума собрания (конференции);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 состав счетной комиссии собрания (конференции);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 результаты голосования и принятое решение;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- подпись председателя и секретаря собрания (конференции).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C94321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C94321" w:rsidRPr="004114E2">
        <w:rPr>
          <w:rFonts w:ascii="Times New Roman" w:hAnsi="Times New Roman" w:cs="Times New Roman"/>
          <w:sz w:val="24"/>
          <w:szCs w:val="24"/>
        </w:rPr>
        <w:t>в Лазурненском сельсовете.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</w:t>
      </w:r>
      <w:r w:rsidR="00C94321" w:rsidRPr="004114E2">
        <w:rPr>
          <w:rFonts w:ascii="Times New Roman" w:hAnsi="Times New Roman" w:cs="Times New Roman"/>
          <w:sz w:val="24"/>
          <w:szCs w:val="24"/>
        </w:rPr>
        <w:t xml:space="preserve"> Лазурненского сельсовета</w:t>
      </w:r>
      <w:r w:rsidRPr="004114E2">
        <w:rPr>
          <w:rFonts w:ascii="Times New Roman" w:hAnsi="Times New Roman" w:cs="Times New Roman"/>
          <w:sz w:val="24"/>
          <w:szCs w:val="24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>6.4. Итоги собраний (конференций) подлежат официальному опубликованию.</w:t>
      </w: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354725" w:rsidRPr="004114E2" w:rsidRDefault="00354725" w:rsidP="00354725">
      <w:pPr>
        <w:ind w:firstLine="709"/>
        <w:jc w:val="center"/>
        <w:rPr>
          <w:b/>
          <w:bCs/>
          <w:sz w:val="24"/>
          <w:szCs w:val="24"/>
        </w:rPr>
      </w:pPr>
      <w:r w:rsidRPr="004114E2">
        <w:rPr>
          <w:b/>
          <w:bCs/>
          <w:sz w:val="24"/>
          <w:szCs w:val="24"/>
        </w:rPr>
        <w:t>7. ФИНАНСИРОВАНИЕ МЕРОПРИЯТИЙ</w:t>
      </w:r>
    </w:p>
    <w:p w:rsidR="00354725" w:rsidRPr="004114E2" w:rsidRDefault="00354725" w:rsidP="00354725">
      <w:pPr>
        <w:ind w:firstLine="709"/>
        <w:jc w:val="center"/>
        <w:rPr>
          <w:b/>
          <w:bCs/>
          <w:sz w:val="24"/>
          <w:szCs w:val="24"/>
        </w:rPr>
      </w:pPr>
    </w:p>
    <w:p w:rsidR="00354725" w:rsidRPr="004114E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4E2">
        <w:rPr>
          <w:rFonts w:ascii="Times New Roman" w:hAnsi="Times New Roman" w:cs="Times New Roman"/>
          <w:sz w:val="24"/>
          <w:szCs w:val="24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C94321" w:rsidRPr="004114E2">
        <w:rPr>
          <w:rFonts w:ascii="Times New Roman" w:hAnsi="Times New Roman" w:cs="Times New Roman"/>
          <w:sz w:val="24"/>
          <w:szCs w:val="24"/>
        </w:rPr>
        <w:t>Лазурненского сельсовета</w:t>
      </w:r>
      <w:r w:rsidRPr="004114E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54725" w:rsidRPr="004114E2" w:rsidSect="00FA1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28B" w:rsidRDefault="000D128B" w:rsidP="00354725">
      <w:r>
        <w:separator/>
      </w:r>
    </w:p>
  </w:endnote>
  <w:endnote w:type="continuationSeparator" w:id="0">
    <w:p w:rsidR="000D128B" w:rsidRDefault="000D128B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0B" w:rsidRDefault="0039390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33" w:rsidRPr="00C46D38" w:rsidRDefault="00FA1D33" w:rsidP="00FA1D33">
    <w:pPr>
      <w:pStyle w:val="a8"/>
      <w:rPr>
        <w:sz w:val="16"/>
        <w:szCs w:val="16"/>
      </w:rPr>
    </w:pPr>
  </w:p>
  <w:p w:rsidR="00FA1D33" w:rsidRDefault="00FA1D33" w:rsidP="00FA1D33">
    <w:pPr>
      <w:pStyle w:val="a8"/>
    </w:pPr>
  </w:p>
  <w:p w:rsidR="00FA1D33" w:rsidRDefault="00FA1D3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0B" w:rsidRDefault="003939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28B" w:rsidRDefault="000D128B" w:rsidP="00354725">
      <w:r>
        <w:separator/>
      </w:r>
    </w:p>
  </w:footnote>
  <w:footnote w:type="continuationSeparator" w:id="0">
    <w:p w:rsidR="000D128B" w:rsidRDefault="000D128B" w:rsidP="00354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0B" w:rsidRDefault="0039390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0B" w:rsidRDefault="0039390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0B" w:rsidRDefault="003939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47F"/>
    <w:rsid w:val="000D128B"/>
    <w:rsid w:val="00130D2E"/>
    <w:rsid w:val="00174BDF"/>
    <w:rsid w:val="00201E0A"/>
    <w:rsid w:val="00251105"/>
    <w:rsid w:val="00286284"/>
    <w:rsid w:val="002A5A0E"/>
    <w:rsid w:val="00354725"/>
    <w:rsid w:val="0039390B"/>
    <w:rsid w:val="003B547F"/>
    <w:rsid w:val="003D40F8"/>
    <w:rsid w:val="004114E2"/>
    <w:rsid w:val="00531901"/>
    <w:rsid w:val="00565B2D"/>
    <w:rsid w:val="005C379A"/>
    <w:rsid w:val="00602001"/>
    <w:rsid w:val="00606B14"/>
    <w:rsid w:val="006359C1"/>
    <w:rsid w:val="0073188C"/>
    <w:rsid w:val="007C1DD6"/>
    <w:rsid w:val="008A2143"/>
    <w:rsid w:val="008C20FB"/>
    <w:rsid w:val="009D0360"/>
    <w:rsid w:val="009D5F42"/>
    <w:rsid w:val="009D748B"/>
    <w:rsid w:val="00A80B76"/>
    <w:rsid w:val="00AA6665"/>
    <w:rsid w:val="00AB21A2"/>
    <w:rsid w:val="00B44B6F"/>
    <w:rsid w:val="00B95A46"/>
    <w:rsid w:val="00C02E38"/>
    <w:rsid w:val="00C94321"/>
    <w:rsid w:val="00CE16E6"/>
    <w:rsid w:val="00D76815"/>
    <w:rsid w:val="00D873B7"/>
    <w:rsid w:val="00EA59E0"/>
    <w:rsid w:val="00EB3563"/>
    <w:rsid w:val="00F13FFE"/>
    <w:rsid w:val="00FA1D33"/>
    <w:rsid w:val="00FD651E"/>
    <w:rsid w:val="00FF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FF6B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16A24-6094-4902-A2AC-49F48DFD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ОЛЕГ</cp:lastModifiedBy>
  <cp:revision>18</cp:revision>
  <cp:lastPrinted>2021-06-25T03:08:00Z</cp:lastPrinted>
  <dcterms:created xsi:type="dcterms:W3CDTF">2021-06-04T04:55:00Z</dcterms:created>
  <dcterms:modified xsi:type="dcterms:W3CDTF">2021-06-25T03:08:00Z</dcterms:modified>
</cp:coreProperties>
</file>