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79" w:rsidRDefault="00AC2C79" w:rsidP="00AC2C79">
      <w:pPr>
        <w:pStyle w:val="a4"/>
      </w:pPr>
      <w:r>
        <w:t>ЛАЗУРНЕНСКИЙ  СЕЛЬСКИЙ  СОВЕТ  ДЕПУТАТОВ</w:t>
      </w:r>
    </w:p>
    <w:p w:rsidR="00AC2C79" w:rsidRDefault="00AC2C79" w:rsidP="00AC2C79">
      <w:pPr>
        <w:pStyle w:val="a4"/>
      </w:pPr>
      <w:r>
        <w:t>КОЗУЛЬСКОГО  РАЙОНА</w:t>
      </w:r>
    </w:p>
    <w:p w:rsidR="00AC2C79" w:rsidRDefault="00AC2C79" w:rsidP="00AC2C79">
      <w:pPr>
        <w:pStyle w:val="a4"/>
      </w:pPr>
      <w:r>
        <w:t>КРАСНОЯРСКОГО КРАЯ</w:t>
      </w:r>
    </w:p>
    <w:p w:rsidR="00AC2C79" w:rsidRDefault="00AC2C79" w:rsidP="00AC2C79">
      <w:pPr>
        <w:pStyle w:val="a4"/>
        <w:rPr>
          <w:i/>
        </w:rPr>
      </w:pPr>
    </w:p>
    <w:p w:rsidR="00AC2C79" w:rsidRDefault="00AC2C79" w:rsidP="00AC2C79">
      <w:pPr>
        <w:pStyle w:val="3"/>
        <w:tabs>
          <w:tab w:val="left" w:pos="708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                                     РЕШЕНИЕ</w:t>
      </w:r>
    </w:p>
    <w:p w:rsidR="00AC2C79" w:rsidRDefault="00AC2C79" w:rsidP="00AC2C79">
      <w:pPr>
        <w:rPr>
          <w:rFonts w:ascii="Times New Roman" w:hAnsi="Times New Roman" w:cs="Times New Roman"/>
          <w:sz w:val="24"/>
        </w:rPr>
      </w:pPr>
    </w:p>
    <w:p w:rsidR="00AC2C79" w:rsidRDefault="006A732F" w:rsidP="00AC2C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сентября </w:t>
      </w:r>
      <w:r w:rsidR="00AC2C79">
        <w:rPr>
          <w:rFonts w:ascii="Times New Roman" w:hAnsi="Times New Roman" w:cs="Times New Roman"/>
          <w:sz w:val="28"/>
        </w:rPr>
        <w:t xml:space="preserve"> 20</w:t>
      </w:r>
      <w:r w:rsidR="00893B1C">
        <w:rPr>
          <w:rFonts w:ascii="Times New Roman" w:hAnsi="Times New Roman" w:cs="Times New Roman"/>
          <w:sz w:val="28"/>
        </w:rPr>
        <w:t>21</w:t>
      </w:r>
      <w:r w:rsidR="00AC2C79">
        <w:rPr>
          <w:rFonts w:ascii="Times New Roman" w:hAnsi="Times New Roman" w:cs="Times New Roman"/>
          <w:sz w:val="28"/>
        </w:rPr>
        <w:t xml:space="preserve">   года                   п. </w:t>
      </w:r>
      <w:proofErr w:type="gramStart"/>
      <w:r w:rsidR="00AC2C79">
        <w:rPr>
          <w:rFonts w:ascii="Times New Roman" w:hAnsi="Times New Roman" w:cs="Times New Roman"/>
          <w:sz w:val="28"/>
        </w:rPr>
        <w:t>Лазурный</w:t>
      </w:r>
      <w:proofErr w:type="gramEnd"/>
      <w:r w:rsidR="00AC2C79">
        <w:rPr>
          <w:rFonts w:ascii="Times New Roman" w:hAnsi="Times New Roman" w:cs="Times New Roman"/>
          <w:sz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</w:rPr>
        <w:t>16-8</w:t>
      </w:r>
      <w:r w:rsidR="00CA3BB0">
        <w:rPr>
          <w:rFonts w:ascii="Times New Roman" w:hAnsi="Times New Roman" w:cs="Times New Roman"/>
          <w:sz w:val="28"/>
        </w:rPr>
        <w:t>5</w:t>
      </w:r>
    </w:p>
    <w:p w:rsidR="00AC2C79" w:rsidRDefault="00AC2C79" w:rsidP="00AC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 утверждении  прогнозного плана 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 муниципального  имущества Лазурненского  сельсовета на 20</w:t>
      </w:r>
      <w:r w:rsidR="00893B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1-202</w:t>
      </w:r>
      <w:r w:rsidR="007E7AE5">
        <w:rPr>
          <w:rFonts w:ascii="Times New Roman" w:hAnsi="Times New Roman" w:cs="Times New Roman"/>
          <w:sz w:val="28"/>
          <w:szCs w:val="28"/>
        </w:rPr>
        <w:t>3</w:t>
      </w:r>
      <w:r w:rsidR="00893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AC2C79" w:rsidRDefault="00AC2C79" w:rsidP="00AC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79" w:rsidRDefault="00AC2C79" w:rsidP="00AC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Федеральными законами от 21.12.2001 №  178-ФЗ « 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8"/>
          <w:szCs w:val="28"/>
        </w:rPr>
        <w:t>от 06.10.2003 № 131-ФЗ "Об общих принципах организации местного самоупр</w:t>
      </w:r>
      <w:r w:rsidR="007E7AE5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руководствуясь п.3 ст.7 Устава сельсовета, Лазурненский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AC2C79" w:rsidRDefault="00AC2C79" w:rsidP="00AC2C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приватизации муниципального имущества  Лазурненского сельсовета  на 20</w:t>
      </w:r>
      <w:r w:rsidR="00893B1C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E7AE5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согласно приложению.</w:t>
      </w:r>
    </w:p>
    <w:p w:rsidR="00AC2C79" w:rsidRDefault="00AC2C79" w:rsidP="00AC2C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  Лазурненского сельсовета обеспечить в установленном порядке реализацию прогнозного плана приватизации муниципального имущества на 20</w:t>
      </w:r>
      <w:r w:rsidR="00893B1C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E7AE5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AC2C79" w:rsidRDefault="00AC2C79" w:rsidP="00AC2C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по вопросам бюджета, финансам и экономике.</w:t>
      </w:r>
    </w:p>
    <w:p w:rsidR="00AC2C79" w:rsidRDefault="00AC2C79" w:rsidP="00AC2C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 и подлежит размещению на официальном сайте Лазурненского сельсовета и официальном сайте торгов в сети «Интернет».</w:t>
      </w:r>
    </w:p>
    <w:p w:rsidR="00AC2C79" w:rsidRDefault="00AC2C79" w:rsidP="00AC2C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C2C79" w:rsidRDefault="00AC2C79" w:rsidP="00AC2C7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Глава сельсовета                                                                     А.С.Дементьев</w:t>
      </w:r>
    </w:p>
    <w:p w:rsidR="00AC2C79" w:rsidRDefault="00AC2C79" w:rsidP="00AC2C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A732F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В.И.Транчукова      </w:t>
      </w:r>
    </w:p>
    <w:p w:rsidR="00AC2C79" w:rsidRDefault="00AC2C79" w:rsidP="00AC2C79">
      <w:pPr>
        <w:pStyle w:val="a3"/>
        <w:jc w:val="right"/>
      </w:pPr>
    </w:p>
    <w:p w:rsidR="00AC2C79" w:rsidRDefault="00AC2C79" w:rsidP="00AC2C79">
      <w:pPr>
        <w:pStyle w:val="a3"/>
        <w:jc w:val="right"/>
      </w:pPr>
    </w:p>
    <w:p w:rsidR="00AC2C79" w:rsidRDefault="00AC2C79" w:rsidP="00AC2C79">
      <w:pPr>
        <w:pStyle w:val="a3"/>
        <w:jc w:val="right"/>
      </w:pPr>
    </w:p>
    <w:p w:rsidR="007E7AE5" w:rsidRDefault="007E7AE5" w:rsidP="00AC2C79">
      <w:pPr>
        <w:pStyle w:val="a3"/>
        <w:jc w:val="right"/>
      </w:pPr>
    </w:p>
    <w:p w:rsidR="007E7AE5" w:rsidRDefault="007E7AE5" w:rsidP="00AC2C79">
      <w:pPr>
        <w:pStyle w:val="a3"/>
        <w:jc w:val="right"/>
      </w:pPr>
    </w:p>
    <w:p w:rsidR="00C97D54" w:rsidRDefault="00C97D54" w:rsidP="00AC2C79">
      <w:pPr>
        <w:pStyle w:val="a3"/>
        <w:jc w:val="right"/>
      </w:pPr>
    </w:p>
    <w:p w:rsidR="00AC2C79" w:rsidRDefault="00AC2C79" w:rsidP="00AC2C79">
      <w:pPr>
        <w:pStyle w:val="a3"/>
        <w:spacing w:before="0" w:beforeAutospacing="0" w:after="0" w:afterAutospacing="0"/>
        <w:jc w:val="right"/>
      </w:pPr>
      <w:r>
        <w:lastRenderedPageBreak/>
        <w:t>Утвержден</w:t>
      </w:r>
    </w:p>
    <w:p w:rsidR="00AC2C79" w:rsidRDefault="00AC2C79" w:rsidP="00AC2C79">
      <w:pPr>
        <w:pStyle w:val="a3"/>
        <w:spacing w:before="0" w:beforeAutospacing="0" w:after="0" w:afterAutospacing="0"/>
        <w:jc w:val="right"/>
      </w:pPr>
      <w:r>
        <w:t xml:space="preserve"> Решением  Лазурненского </w:t>
      </w:r>
    </w:p>
    <w:p w:rsidR="00AC2C79" w:rsidRDefault="00AC2C79" w:rsidP="00AC2C79">
      <w:pPr>
        <w:pStyle w:val="a3"/>
        <w:spacing w:before="0" w:beforeAutospacing="0" w:after="0" w:afterAutospacing="0"/>
        <w:jc w:val="right"/>
      </w:pPr>
      <w:r>
        <w:t>сельского Совета депутатов</w:t>
      </w:r>
    </w:p>
    <w:p w:rsidR="00AC2C79" w:rsidRDefault="00AC2C79" w:rsidP="00AC2C79">
      <w:pPr>
        <w:pStyle w:val="a3"/>
        <w:spacing w:before="0" w:beforeAutospacing="0" w:after="0" w:afterAutospacing="0"/>
        <w:jc w:val="right"/>
      </w:pPr>
      <w:r>
        <w:t xml:space="preserve">от </w:t>
      </w:r>
      <w:r w:rsidR="006A732F">
        <w:t>22.09.</w:t>
      </w:r>
      <w:r>
        <w:t xml:space="preserve"> 20</w:t>
      </w:r>
      <w:r w:rsidR="00893B1C">
        <w:t>21</w:t>
      </w:r>
      <w:r>
        <w:t xml:space="preserve"> года. №</w:t>
      </w:r>
      <w:r w:rsidR="006A732F">
        <w:t>16-8</w:t>
      </w:r>
      <w:r w:rsidR="00CA3BB0">
        <w:t>5</w:t>
      </w:r>
    </w:p>
    <w:p w:rsidR="00AC2C79" w:rsidRDefault="00AC2C79" w:rsidP="00AC2C79">
      <w:pPr>
        <w:pStyle w:val="a3"/>
        <w:spacing w:after="0" w:afterAutospacing="0"/>
        <w:jc w:val="right"/>
      </w:pPr>
      <w:r>
        <w:t xml:space="preserve">  </w:t>
      </w:r>
    </w:p>
    <w:p w:rsidR="00AC2C79" w:rsidRDefault="00AC2C79" w:rsidP="00AC2C79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Прогнозный план</w:t>
      </w:r>
      <w:r>
        <w:rPr>
          <w:rFonts w:ascii="Times New Roman" w:hAnsi="Times New Roman" w:cs="Times New Roman"/>
        </w:rPr>
        <w:br/>
        <w:t>приватизации муниципального и</w:t>
      </w:r>
      <w:r w:rsidR="000C7D5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ущества</w:t>
      </w:r>
    </w:p>
    <w:p w:rsidR="00AC2C79" w:rsidRDefault="00AC2C79" w:rsidP="00AC2C79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Лазурненского сельсовета на 20</w:t>
      </w:r>
      <w:r w:rsidR="00893B1C">
        <w:rPr>
          <w:rFonts w:ascii="Times New Roman" w:hAnsi="Times New Roman" w:cs="Times New Roman"/>
        </w:rPr>
        <w:t>2</w:t>
      </w:r>
      <w:r w:rsidR="000C7D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-202</w:t>
      </w:r>
      <w:r w:rsidR="007E7AE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гг. </w:t>
      </w:r>
    </w:p>
    <w:p w:rsidR="00AC2C79" w:rsidRDefault="00AC2C79" w:rsidP="00AC2C79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Введение</w:t>
      </w:r>
    </w:p>
    <w:p w:rsidR="00AC2C79" w:rsidRDefault="00AC2C79" w:rsidP="00AC2C7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 Лазурненского сельсовета на 20</w:t>
      </w:r>
      <w:r w:rsidR="00893B1C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E7AE5">
        <w:rPr>
          <w:sz w:val="28"/>
          <w:szCs w:val="28"/>
        </w:rPr>
        <w:t>3</w:t>
      </w:r>
      <w:r>
        <w:rPr>
          <w:sz w:val="28"/>
          <w:szCs w:val="28"/>
        </w:rPr>
        <w:t xml:space="preserve"> гг. (далее – план) разработан в соответствии с Федеральными Законами от 21 декабря 2001 года № 178-ФЗ «О приватизации государственного и муниципального имущества», от 06.10.2003 № 131-ФЗ "Об общих принципах организации местного самоуправления в Российской Федерации</w:t>
      </w:r>
      <w:r w:rsidR="007E7AE5">
        <w:rPr>
          <w:sz w:val="28"/>
          <w:szCs w:val="28"/>
        </w:rPr>
        <w:t>».</w:t>
      </w:r>
    </w:p>
    <w:p w:rsidR="00AC2C79" w:rsidRDefault="00AC2C79" w:rsidP="00AC2C79">
      <w:pPr>
        <w:pStyle w:val="a3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2. Задачи</w:t>
      </w:r>
    </w:p>
    <w:p w:rsidR="00AC2C79" w:rsidRDefault="00AC2C79" w:rsidP="00AC2C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в сфере приватизации муниципального имущества в 20</w:t>
      </w:r>
      <w:r w:rsidR="000C7D56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E7AE5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являются:</w:t>
      </w:r>
    </w:p>
    <w:p w:rsidR="00AC2C79" w:rsidRDefault="00AC2C79" w:rsidP="00AC2C7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приватизация муниципального имущества, которое не обеспечивает выполнение муниципальных  функций  и  полномочий  администрации сельсовета;</w:t>
      </w:r>
    </w:p>
    <w:p w:rsidR="00AC2C79" w:rsidRDefault="00AC2C79" w:rsidP="00AC2C7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структуры муниципальной собственности;</w:t>
      </w:r>
    </w:p>
    <w:p w:rsidR="00AC2C79" w:rsidRDefault="00AC2C79" w:rsidP="00AC2C7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пополнение доходов бюджета сельсовета.</w:t>
      </w:r>
    </w:p>
    <w:p w:rsidR="00AC2C79" w:rsidRDefault="00AC2C79" w:rsidP="00AC2C79">
      <w:pPr>
        <w:pStyle w:val="1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Перечень муниципального имущества, подлежащего приватизации в 20</w:t>
      </w:r>
      <w:r w:rsidR="000C7D5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-202</w:t>
      </w:r>
      <w:r w:rsidR="007E7AE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годы:</w:t>
      </w:r>
    </w:p>
    <w:tbl>
      <w:tblPr>
        <w:tblW w:w="0" w:type="auto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655"/>
        <w:gridCol w:w="1980"/>
        <w:gridCol w:w="1620"/>
        <w:gridCol w:w="1645"/>
        <w:gridCol w:w="1100"/>
      </w:tblGrid>
      <w:tr w:rsidR="00AC2C79" w:rsidTr="00A27F1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79" w:rsidRDefault="00AC2C7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C2C79" w:rsidRDefault="00AC2C7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79" w:rsidRDefault="00AC2C7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  <w:p w:rsidR="00AC2C79" w:rsidRDefault="00AC2C7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79" w:rsidRDefault="00AC2C7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  <w:p w:rsidR="00AC2C79" w:rsidRDefault="00AC2C7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79" w:rsidRDefault="00AC2C7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  <w:p w:rsidR="00AC2C79" w:rsidRDefault="00AC2C7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79" w:rsidRDefault="00AC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 стоимость 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79" w:rsidRDefault="00AC2C7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AC2C79" w:rsidTr="00A27F1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79" w:rsidRDefault="00AC2C7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79" w:rsidRDefault="00AC2C79" w:rsidP="000C7D5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общей площадью </w:t>
            </w:r>
            <w:r w:rsidR="000C7D56">
              <w:rPr>
                <w:sz w:val="28"/>
                <w:szCs w:val="28"/>
              </w:rPr>
              <w:t>753,2</w:t>
            </w:r>
            <w:r>
              <w:rPr>
                <w:sz w:val="28"/>
                <w:szCs w:val="28"/>
              </w:rPr>
              <w:t xml:space="preserve"> кв.м., с кадастровым </w:t>
            </w:r>
            <w:r>
              <w:rPr>
                <w:sz w:val="28"/>
                <w:szCs w:val="28"/>
              </w:rPr>
              <w:lastRenderedPageBreak/>
              <w:t>номером: 24:21:100</w:t>
            </w:r>
            <w:r w:rsidR="000C7D56">
              <w:rPr>
                <w:sz w:val="28"/>
                <w:szCs w:val="28"/>
              </w:rPr>
              <w:t>1002</w:t>
            </w:r>
            <w:r>
              <w:rPr>
                <w:sz w:val="28"/>
                <w:szCs w:val="28"/>
              </w:rPr>
              <w:t>:</w:t>
            </w:r>
            <w:r w:rsidR="000C7D56">
              <w:rPr>
                <w:sz w:val="28"/>
                <w:szCs w:val="28"/>
              </w:rPr>
              <w:t>245</w:t>
            </w:r>
            <w:r>
              <w:rPr>
                <w:sz w:val="28"/>
                <w:szCs w:val="28"/>
              </w:rPr>
              <w:t xml:space="preserve">, с земельным участком, для </w:t>
            </w:r>
            <w:r w:rsidR="000C7D56">
              <w:rPr>
                <w:sz w:val="28"/>
                <w:szCs w:val="28"/>
              </w:rPr>
              <w:t xml:space="preserve">строительства фермы-свинарника </w:t>
            </w:r>
            <w:r>
              <w:rPr>
                <w:sz w:val="28"/>
                <w:szCs w:val="28"/>
              </w:rPr>
              <w:t xml:space="preserve"> общей   площадью </w:t>
            </w:r>
            <w:r w:rsidR="000C7D56">
              <w:rPr>
                <w:sz w:val="28"/>
                <w:szCs w:val="28"/>
              </w:rPr>
              <w:t>6879</w:t>
            </w:r>
            <w:r>
              <w:rPr>
                <w:sz w:val="28"/>
                <w:szCs w:val="28"/>
              </w:rPr>
              <w:t xml:space="preserve"> кв.м., кадастровый  номер: 24:21:100</w:t>
            </w:r>
            <w:r w:rsidR="000C7D56">
              <w:rPr>
                <w:sz w:val="28"/>
                <w:szCs w:val="28"/>
              </w:rPr>
              <w:t>01002:66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79" w:rsidRDefault="00AC2C79" w:rsidP="00A27F1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Россия, Красноярский край, </w:t>
            </w:r>
            <w:proofErr w:type="spellStart"/>
            <w:r>
              <w:rPr>
                <w:sz w:val="28"/>
                <w:szCs w:val="28"/>
              </w:rPr>
              <w:t>Козульский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район, </w:t>
            </w:r>
            <w:r w:rsidR="000C7D56">
              <w:rPr>
                <w:sz w:val="28"/>
                <w:szCs w:val="28"/>
              </w:rPr>
              <w:t xml:space="preserve"> пос</w:t>
            </w:r>
            <w:proofErr w:type="gramStart"/>
            <w:r w:rsidR="000C7D56">
              <w:rPr>
                <w:sz w:val="28"/>
                <w:szCs w:val="28"/>
              </w:rPr>
              <w:t>.Л</w:t>
            </w:r>
            <w:proofErr w:type="gramEnd"/>
            <w:r w:rsidR="000C7D56">
              <w:rPr>
                <w:sz w:val="28"/>
                <w:szCs w:val="28"/>
              </w:rPr>
              <w:t>азурный ул. Центральная 18</w:t>
            </w:r>
            <w:r w:rsidR="00A27F12">
              <w:rPr>
                <w:sz w:val="28"/>
                <w:szCs w:val="28"/>
              </w:rPr>
              <w:t xml:space="preserve"> «И»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79" w:rsidRDefault="00AC2C7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Аукцион (А)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79" w:rsidRDefault="00AC2C79" w:rsidP="00685B5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685B51">
              <w:rPr>
                <w:sz w:val="28"/>
                <w:szCs w:val="28"/>
              </w:rPr>
              <w:t>1209000,00</w:t>
            </w:r>
            <w:r>
              <w:rPr>
                <w:sz w:val="28"/>
                <w:szCs w:val="28"/>
              </w:rPr>
              <w:t xml:space="preserve"> Нежилое  здание: </w:t>
            </w:r>
            <w:r w:rsidR="00685B51">
              <w:rPr>
                <w:sz w:val="28"/>
                <w:szCs w:val="28"/>
              </w:rPr>
              <w:lastRenderedPageBreak/>
              <w:t>744000,00</w:t>
            </w:r>
            <w:r>
              <w:rPr>
                <w:sz w:val="28"/>
                <w:szCs w:val="28"/>
              </w:rPr>
              <w:t xml:space="preserve"> Земельный  участок: </w:t>
            </w:r>
            <w:r w:rsidR="00685B51">
              <w:rPr>
                <w:sz w:val="28"/>
                <w:szCs w:val="28"/>
              </w:rPr>
              <w:t>465000,00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79" w:rsidRDefault="00AC2C79" w:rsidP="007E7AE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A27F1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7E7A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</w:tbl>
    <w:p w:rsidR="00A27F12" w:rsidRDefault="00A27F12" w:rsidP="00AC2C79">
      <w:pPr>
        <w:rPr>
          <w:rFonts w:ascii="Times New Roman" w:hAnsi="Times New Roman" w:cs="Times New Roman"/>
          <w:sz w:val="28"/>
          <w:szCs w:val="28"/>
        </w:rPr>
      </w:pPr>
    </w:p>
    <w:p w:rsidR="00AC2C79" w:rsidRDefault="00AC2C79" w:rsidP="00AC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доход от приватизации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2C79" w:rsidRDefault="00AC2C79" w:rsidP="00AC2C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</w:t>
      </w:r>
      <w:r w:rsidR="00A27F1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7E7A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2C79" w:rsidRDefault="00AC2C79" w:rsidP="00AC2C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</w:t>
      </w:r>
      <w:r w:rsidR="00A27F1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7E7AE5">
        <w:rPr>
          <w:rFonts w:ascii="Times New Roman" w:hAnsi="Times New Roman" w:cs="Times New Roman"/>
          <w:sz w:val="28"/>
          <w:szCs w:val="28"/>
        </w:rPr>
        <w:t>0 р</w:t>
      </w:r>
      <w:r>
        <w:rPr>
          <w:rFonts w:ascii="Times New Roman" w:hAnsi="Times New Roman" w:cs="Times New Roman"/>
          <w:sz w:val="28"/>
          <w:szCs w:val="28"/>
        </w:rPr>
        <w:t>ублей;</w:t>
      </w:r>
    </w:p>
    <w:p w:rsidR="00AC2C79" w:rsidRDefault="00AC2C79" w:rsidP="00AC2C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</w:t>
      </w:r>
      <w:r w:rsidR="00A27F1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7E7A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2C79" w:rsidRPr="007E7AE5" w:rsidRDefault="00AC2C79" w:rsidP="007E7A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7AE5">
        <w:rPr>
          <w:rFonts w:ascii="Times New Roman" w:hAnsi="Times New Roman" w:cs="Times New Roman"/>
          <w:i/>
          <w:sz w:val="28"/>
          <w:szCs w:val="28"/>
        </w:rPr>
        <w:t>.</w:t>
      </w:r>
    </w:p>
    <w:p w:rsidR="00AC2C79" w:rsidRDefault="00AC2C79" w:rsidP="00AC2C79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7E7AE5">
        <w:rPr>
          <w:i/>
          <w:sz w:val="28"/>
          <w:szCs w:val="28"/>
        </w:rPr>
        <w:t>В рамках реализации зада</w:t>
      </w:r>
      <w:r>
        <w:rPr>
          <w:sz w:val="28"/>
          <w:szCs w:val="28"/>
        </w:rPr>
        <w:t>ч по приватизации муниципального имущества в 20</w:t>
      </w:r>
      <w:r w:rsidR="000C7D56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E7AE5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необходимо осуществить продажу объектов муниципального имущества согласно перечня муниципального имущества, подлежащих приватизации в 20</w:t>
      </w:r>
      <w:r w:rsidR="000C7D56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E7AE5">
        <w:rPr>
          <w:sz w:val="28"/>
          <w:szCs w:val="28"/>
        </w:rPr>
        <w:t>3</w:t>
      </w:r>
      <w:r>
        <w:rPr>
          <w:sz w:val="28"/>
          <w:szCs w:val="28"/>
        </w:rPr>
        <w:t xml:space="preserve"> годы. В вышеуказанный перечень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действия прогнозного плана приватизации могут вноситься изменения и дополнения на основании решения Лазурненского  сельского Совета депутатов.</w:t>
      </w:r>
    </w:p>
    <w:p w:rsidR="00AC2C79" w:rsidRDefault="00AC2C79" w:rsidP="00AC2C79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Основные мероприятия по реализации Программ</w:t>
      </w:r>
    </w:p>
    <w:p w:rsidR="00AC2C79" w:rsidRDefault="00AC2C79" w:rsidP="00AC2C79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предусматривается проведение следующих мероприятий:</w:t>
      </w:r>
    </w:p>
    <w:p w:rsidR="00AC2C79" w:rsidRDefault="00AC2C79" w:rsidP="00AC2C79">
      <w:pPr>
        <w:pStyle w:val="a3"/>
        <w:spacing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-формирование земельных участков, занимаемых подлежащими приватизации объектами недвижимости;</w:t>
      </w:r>
    </w:p>
    <w:p w:rsidR="00AC2C79" w:rsidRDefault="00AC2C79" w:rsidP="00AC2C79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- оценка муниципального имущества;</w:t>
      </w:r>
    </w:p>
    <w:p w:rsidR="00AC2C79" w:rsidRDefault="00AC2C79" w:rsidP="00AC2C79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- информационное обеспечение приватизации муниципального имущества;</w:t>
      </w:r>
    </w:p>
    <w:p w:rsidR="00AC2C79" w:rsidRDefault="00AC2C79" w:rsidP="00AC2C79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       - подготовка и проведение конкурсов и аукционов по продаже муниципального имущества;</w:t>
      </w:r>
    </w:p>
    <w:p w:rsidR="00AC2C79" w:rsidRDefault="00AC2C79" w:rsidP="00AC2C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- государственная регистрация перехода права собственности к новому собственнику.</w:t>
      </w:r>
    </w:p>
    <w:p w:rsidR="00AC2C79" w:rsidRDefault="00AC2C79" w:rsidP="00AC2C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2C79" w:rsidRDefault="00AC2C79" w:rsidP="00AC2C79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Определение цены подлежащего приватизации муниципального имущества</w:t>
      </w:r>
    </w:p>
    <w:p w:rsidR="00AC2C79" w:rsidRDefault="00AC2C79" w:rsidP="00AC2C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       Начальная цена приватизируемого муниципального имущества устанавливается в случаях, предусмотренных законом,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AC2C79" w:rsidRDefault="00AC2C79" w:rsidP="00AC2C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Нормативная цена подлежащего приватизации муниципального имущества (минимальная цена, по которой возможно отчуждение муниципального имущества) определяется в соответствии с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549.</w:t>
      </w:r>
    </w:p>
    <w:p w:rsidR="00AC2C79" w:rsidRDefault="00AC2C79" w:rsidP="00AC2C7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6. Отчуждение земельных участков</w:t>
      </w:r>
    </w:p>
    <w:p w:rsidR="00AC2C79" w:rsidRDefault="00AC2C79" w:rsidP="00AC2C7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     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AC2C79" w:rsidRDefault="00AC2C79" w:rsidP="00AC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211" w:rsidRDefault="000D2211"/>
    <w:sectPr w:rsidR="000D2211" w:rsidSect="000D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C79"/>
    <w:rsid w:val="000C7D56"/>
    <w:rsid w:val="000D2211"/>
    <w:rsid w:val="00287234"/>
    <w:rsid w:val="004F18E3"/>
    <w:rsid w:val="00685B51"/>
    <w:rsid w:val="006A732F"/>
    <w:rsid w:val="006D0AFB"/>
    <w:rsid w:val="007E7AE5"/>
    <w:rsid w:val="00893B1C"/>
    <w:rsid w:val="008C6EF8"/>
    <w:rsid w:val="00A27F12"/>
    <w:rsid w:val="00AC2C79"/>
    <w:rsid w:val="00B96965"/>
    <w:rsid w:val="00BF54B6"/>
    <w:rsid w:val="00C97D54"/>
    <w:rsid w:val="00CA3BB0"/>
    <w:rsid w:val="00D8087D"/>
    <w:rsid w:val="00E03743"/>
    <w:rsid w:val="00F2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2C7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2C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C2C7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32"/>
      <w:szCs w:val="24"/>
    </w:rPr>
  </w:style>
  <w:style w:type="character" w:customStyle="1" w:styleId="a5">
    <w:name w:val="Название Знак"/>
    <w:basedOn w:val="a0"/>
    <w:link w:val="a4"/>
    <w:rsid w:val="00AC2C79"/>
    <w:rPr>
      <w:rFonts w:ascii="Times New Roman" w:eastAsia="Times New Roman" w:hAnsi="Times New Roman" w:cs="Times New Roman"/>
      <w:b/>
      <w:iCs/>
      <w:sz w:val="32"/>
      <w:szCs w:val="24"/>
      <w:lang w:eastAsia="ru-RU"/>
    </w:rPr>
  </w:style>
  <w:style w:type="paragraph" w:styleId="a6">
    <w:name w:val="Balloon Text"/>
    <w:basedOn w:val="a"/>
    <w:link w:val="a7"/>
    <w:unhideWhenUsed/>
    <w:rsid w:val="00AC2C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AC2C79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Strong"/>
    <w:basedOn w:val="a0"/>
    <w:qFormat/>
    <w:rsid w:val="00AC2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16</cp:revision>
  <cp:lastPrinted>2021-09-22T06:52:00Z</cp:lastPrinted>
  <dcterms:created xsi:type="dcterms:W3CDTF">2021-09-20T01:44:00Z</dcterms:created>
  <dcterms:modified xsi:type="dcterms:W3CDTF">2021-09-22T06:52:00Z</dcterms:modified>
</cp:coreProperties>
</file>