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F" w:rsidRDefault="00AE1EFF" w:rsidP="00AE1EFF">
      <w:pPr>
        <w:pStyle w:val="a3"/>
        <w:jc w:val="left"/>
        <w:rPr>
          <w:b/>
          <w:sz w:val="24"/>
        </w:rPr>
      </w:pPr>
    </w:p>
    <w:p w:rsidR="007D114D" w:rsidRPr="00AE1EFF" w:rsidRDefault="007D114D" w:rsidP="007D114D">
      <w:pPr>
        <w:pStyle w:val="a3"/>
        <w:rPr>
          <w:b/>
          <w:sz w:val="24"/>
        </w:rPr>
      </w:pPr>
      <w:r w:rsidRPr="00AE1EFF">
        <w:rPr>
          <w:b/>
          <w:sz w:val="24"/>
        </w:rPr>
        <w:t>ЛАЗУРНЕНЕНСКИЙ  СЕЛЬСКИЙ СОВЕТ ДЕПУТАТОВ</w:t>
      </w:r>
    </w:p>
    <w:p w:rsidR="007D114D" w:rsidRPr="00AE1EFF" w:rsidRDefault="007D114D" w:rsidP="007D114D">
      <w:pPr>
        <w:jc w:val="center"/>
        <w:rPr>
          <w:b/>
        </w:rPr>
      </w:pPr>
      <w:r w:rsidRPr="00AE1EFF">
        <w:rPr>
          <w:b/>
        </w:rPr>
        <w:t xml:space="preserve">КОЗУЛЬСКОГО РАЙОНА </w:t>
      </w:r>
    </w:p>
    <w:p w:rsidR="007D114D" w:rsidRPr="00AE1EFF" w:rsidRDefault="007D114D" w:rsidP="007D114D">
      <w:pPr>
        <w:jc w:val="center"/>
        <w:rPr>
          <w:b/>
        </w:rPr>
      </w:pPr>
      <w:r w:rsidRPr="00AE1EFF">
        <w:rPr>
          <w:b/>
        </w:rPr>
        <w:t>КРАСНОЯРСКОГО КРАЯ</w:t>
      </w:r>
    </w:p>
    <w:p w:rsidR="007D114D" w:rsidRPr="00AE1EFF" w:rsidRDefault="007D114D" w:rsidP="007D114D">
      <w:pPr>
        <w:jc w:val="center"/>
        <w:rPr>
          <w:b/>
        </w:rPr>
      </w:pPr>
    </w:p>
    <w:p w:rsidR="007D114D" w:rsidRPr="00AE1EFF" w:rsidRDefault="007D114D" w:rsidP="007D114D">
      <w:pPr>
        <w:pStyle w:val="1"/>
        <w:rPr>
          <w:b/>
          <w:sz w:val="24"/>
        </w:rPr>
      </w:pPr>
      <w:r w:rsidRPr="00AE1EFF">
        <w:rPr>
          <w:b/>
          <w:sz w:val="24"/>
        </w:rPr>
        <w:t xml:space="preserve"> РАСПОРЯЖЕНИЕ</w:t>
      </w:r>
    </w:p>
    <w:p w:rsidR="007D114D" w:rsidRPr="00AE1EFF" w:rsidRDefault="007D114D" w:rsidP="007D114D">
      <w:pPr>
        <w:jc w:val="both"/>
      </w:pPr>
    </w:p>
    <w:tbl>
      <w:tblPr>
        <w:tblW w:w="0" w:type="auto"/>
        <w:tblLook w:val="01E0"/>
      </w:tblPr>
      <w:tblGrid>
        <w:gridCol w:w="3124"/>
        <w:gridCol w:w="3133"/>
        <w:gridCol w:w="3113"/>
      </w:tblGrid>
      <w:tr w:rsidR="007D114D" w:rsidRPr="00AE1EFF" w:rsidTr="007D114D">
        <w:tc>
          <w:tcPr>
            <w:tcW w:w="3190" w:type="dxa"/>
            <w:hideMark/>
          </w:tcPr>
          <w:p w:rsidR="007D114D" w:rsidRPr="00AE1EFF" w:rsidRDefault="007D114D" w:rsidP="00777E25">
            <w:pPr>
              <w:spacing w:line="276" w:lineRule="auto"/>
              <w:jc w:val="both"/>
            </w:pPr>
            <w:r w:rsidRPr="00AE1EFF">
              <w:t xml:space="preserve">     </w:t>
            </w:r>
            <w:r w:rsidR="001049C7" w:rsidRPr="00AE1EFF">
              <w:t>1</w:t>
            </w:r>
            <w:r w:rsidR="00777E25" w:rsidRPr="00AE1EFF">
              <w:t>2</w:t>
            </w:r>
            <w:r w:rsidR="00F82541" w:rsidRPr="00AE1EFF">
              <w:t xml:space="preserve"> </w:t>
            </w:r>
            <w:r w:rsidR="00C97FC4" w:rsidRPr="00AE1EFF">
              <w:t>нояб</w:t>
            </w:r>
            <w:r w:rsidRPr="00AE1EFF">
              <w:t>ря 20</w:t>
            </w:r>
            <w:r w:rsidR="00F82541" w:rsidRPr="00AE1EFF">
              <w:t>2</w:t>
            </w:r>
            <w:r w:rsidR="00777E25" w:rsidRPr="00AE1EFF">
              <w:t>1</w:t>
            </w:r>
            <w:r w:rsidRPr="00AE1EFF">
              <w:t xml:space="preserve"> года                                  </w:t>
            </w:r>
          </w:p>
        </w:tc>
        <w:tc>
          <w:tcPr>
            <w:tcW w:w="3190" w:type="dxa"/>
            <w:hideMark/>
          </w:tcPr>
          <w:p w:rsidR="007D114D" w:rsidRPr="00AE1EFF" w:rsidRDefault="007D114D">
            <w:pPr>
              <w:spacing w:line="276" w:lineRule="auto"/>
              <w:jc w:val="center"/>
            </w:pPr>
            <w:r w:rsidRPr="00AE1EFF">
              <w:t>пос. Лазурный</w:t>
            </w:r>
          </w:p>
        </w:tc>
        <w:tc>
          <w:tcPr>
            <w:tcW w:w="3190" w:type="dxa"/>
            <w:hideMark/>
          </w:tcPr>
          <w:p w:rsidR="007D114D" w:rsidRPr="00AE1EFF" w:rsidRDefault="007D114D" w:rsidP="00777E25">
            <w:pPr>
              <w:spacing w:line="276" w:lineRule="auto"/>
              <w:jc w:val="right"/>
            </w:pPr>
            <w:r w:rsidRPr="00AE1EFF">
              <w:t xml:space="preserve">№ </w:t>
            </w:r>
            <w:r w:rsidR="00777E25" w:rsidRPr="00AE1EFF">
              <w:t>21</w:t>
            </w:r>
            <w:r w:rsidRPr="00AE1EFF">
              <w:t xml:space="preserve">-р </w:t>
            </w:r>
          </w:p>
        </w:tc>
      </w:tr>
    </w:tbl>
    <w:p w:rsidR="007D114D" w:rsidRPr="00AE1EFF" w:rsidRDefault="007D114D" w:rsidP="007D114D">
      <w:pPr>
        <w:jc w:val="center"/>
      </w:pPr>
    </w:p>
    <w:p w:rsidR="007D114D" w:rsidRPr="00AE1EFF" w:rsidRDefault="007D114D" w:rsidP="007D114D">
      <w:pPr>
        <w:jc w:val="center"/>
      </w:pPr>
    </w:p>
    <w:p w:rsidR="007D114D" w:rsidRPr="00AE1EFF" w:rsidRDefault="007D114D" w:rsidP="007D114D">
      <w:pPr>
        <w:jc w:val="both"/>
      </w:pPr>
      <w:r w:rsidRPr="00AE1EFF">
        <w:t xml:space="preserve">                     В соответствии   Федеральным законом от 06.10.2003 № 131- ФЗ «Об общих принципах организации местного самоуправления в Российской Федерации»,  статьи  </w:t>
      </w:r>
      <w:r w:rsidR="00C97FC4" w:rsidRPr="00AE1EFF">
        <w:t>37,</w:t>
      </w:r>
      <w:r w:rsidRPr="00AE1EFF">
        <w:t>53 Устава Лазурненского сельсовета</w:t>
      </w:r>
    </w:p>
    <w:p w:rsidR="007D114D" w:rsidRPr="00AE1EFF" w:rsidRDefault="007D114D" w:rsidP="007D114D">
      <w:pPr>
        <w:jc w:val="both"/>
      </w:pPr>
      <w:r w:rsidRPr="00AE1EFF">
        <w:t xml:space="preserve">      1. Назначить дату  проведение публичных слушаний по проекту решения «О бюджете Лазурненского сельсовета на 20</w:t>
      </w:r>
      <w:r w:rsidR="0078058B" w:rsidRPr="00AE1EFF">
        <w:t>2</w:t>
      </w:r>
      <w:r w:rsidR="00DC4F8E" w:rsidRPr="00AE1EFF">
        <w:t>2</w:t>
      </w:r>
      <w:r w:rsidRPr="00AE1EFF">
        <w:t xml:space="preserve"> год и плановый период 20</w:t>
      </w:r>
      <w:r w:rsidR="001049C7" w:rsidRPr="00AE1EFF">
        <w:t>2</w:t>
      </w:r>
      <w:r w:rsidR="00DC4F8E" w:rsidRPr="00AE1EFF">
        <w:t>3</w:t>
      </w:r>
      <w:r w:rsidRPr="00AE1EFF">
        <w:t>-20</w:t>
      </w:r>
      <w:r w:rsidR="00C97FC4" w:rsidRPr="00AE1EFF">
        <w:t>2</w:t>
      </w:r>
      <w:r w:rsidR="00DC4F8E" w:rsidRPr="00AE1EFF">
        <w:t>4</w:t>
      </w:r>
      <w:r w:rsidRPr="00AE1EFF">
        <w:t xml:space="preserve"> годов» на </w:t>
      </w:r>
      <w:r w:rsidR="00F82541" w:rsidRPr="00AE1EFF">
        <w:t>2</w:t>
      </w:r>
      <w:r w:rsidR="00DC4F8E" w:rsidRPr="00AE1EFF">
        <w:t>9</w:t>
      </w:r>
      <w:r w:rsidR="00F82541" w:rsidRPr="00AE1EFF">
        <w:t xml:space="preserve"> ноября</w:t>
      </w:r>
      <w:r w:rsidR="001049C7" w:rsidRPr="00AE1EFF">
        <w:t xml:space="preserve"> </w:t>
      </w:r>
      <w:r w:rsidRPr="00AE1EFF">
        <w:t xml:space="preserve"> 20</w:t>
      </w:r>
      <w:r w:rsidR="00F82541" w:rsidRPr="00AE1EFF">
        <w:t>2</w:t>
      </w:r>
      <w:r w:rsidR="00DC4F8E" w:rsidRPr="00AE1EFF">
        <w:t>1</w:t>
      </w:r>
      <w:r w:rsidRPr="00AE1EFF">
        <w:t xml:space="preserve"> года.</w:t>
      </w:r>
    </w:p>
    <w:p w:rsidR="007D114D" w:rsidRPr="00AE1EFF" w:rsidRDefault="007D114D" w:rsidP="007D114D">
      <w:pPr>
        <w:jc w:val="both"/>
      </w:pPr>
      <w:r w:rsidRPr="00AE1EFF">
        <w:t xml:space="preserve">      2. Назначить председателем публичных слушаний председателя сельского Совета депутатов Транчукову Валентину Ивановну, секретарем публичных слушаний главного бухгалтера администрации сельсовета Другалеву Тамару Александровну.</w:t>
      </w:r>
    </w:p>
    <w:p w:rsidR="007D114D" w:rsidRPr="00AE1EFF" w:rsidRDefault="007D114D" w:rsidP="007D114D">
      <w:pPr>
        <w:jc w:val="both"/>
      </w:pPr>
      <w:r w:rsidRPr="00AE1EFF">
        <w:t xml:space="preserve">       3. Публичные слушания состоятся в 15 часов по адресу</w:t>
      </w:r>
      <w:r w:rsidR="00C97FC4" w:rsidRPr="00AE1EFF">
        <w:t>:</w:t>
      </w:r>
      <w:r w:rsidRPr="00AE1EFF">
        <w:t xml:space="preserve"> Красноярский край, Козульский район, пос.Лазурный, ул.Линейная 2.</w:t>
      </w:r>
    </w:p>
    <w:p w:rsidR="007D114D" w:rsidRPr="00AE1EFF" w:rsidRDefault="007D114D" w:rsidP="007D114D">
      <w:pPr>
        <w:jc w:val="both"/>
      </w:pPr>
      <w:r w:rsidRPr="00AE1EFF">
        <w:t xml:space="preserve">       4.   Ознакомиться с  проектом решения «О бюджете Лазурненского сельсовета на 20</w:t>
      </w:r>
      <w:r w:rsidR="0078058B" w:rsidRPr="00AE1EFF">
        <w:t>2</w:t>
      </w:r>
      <w:r w:rsidR="00DC4F8E" w:rsidRPr="00AE1EFF">
        <w:t>2</w:t>
      </w:r>
      <w:r w:rsidRPr="00AE1EFF">
        <w:t xml:space="preserve"> год и плановый период 20</w:t>
      </w:r>
      <w:r w:rsidR="001B1941" w:rsidRPr="00AE1EFF">
        <w:t>2</w:t>
      </w:r>
      <w:r w:rsidR="00DC4F8E" w:rsidRPr="00AE1EFF">
        <w:t>3</w:t>
      </w:r>
      <w:r w:rsidRPr="00AE1EFF">
        <w:t>-20</w:t>
      </w:r>
      <w:r w:rsidR="00C97FC4" w:rsidRPr="00AE1EFF">
        <w:t>2</w:t>
      </w:r>
      <w:r w:rsidR="00DC4F8E" w:rsidRPr="00AE1EFF">
        <w:t>4</w:t>
      </w:r>
      <w:r w:rsidRPr="00AE1EFF">
        <w:t xml:space="preserve"> годов»  и представить </w:t>
      </w:r>
      <w:r w:rsidR="0048476D" w:rsidRPr="00AE1EFF">
        <w:t>п</w:t>
      </w:r>
      <w:r w:rsidRPr="00AE1EFF">
        <w:t xml:space="preserve">исьменные предложения жители пос. Лазурный могут до </w:t>
      </w:r>
      <w:r w:rsidR="00F82541" w:rsidRPr="00AE1EFF">
        <w:t>2</w:t>
      </w:r>
      <w:r w:rsidR="00DC4F8E" w:rsidRPr="00AE1EFF">
        <w:t>9</w:t>
      </w:r>
      <w:r w:rsidR="0078058B" w:rsidRPr="00AE1EFF">
        <w:t xml:space="preserve"> </w:t>
      </w:r>
      <w:r w:rsidR="00F82541" w:rsidRPr="00AE1EFF">
        <w:t>ноя</w:t>
      </w:r>
      <w:r w:rsidR="0078058B" w:rsidRPr="00AE1EFF">
        <w:t>бря</w:t>
      </w:r>
      <w:r w:rsidRPr="00AE1EFF">
        <w:t xml:space="preserve"> 20</w:t>
      </w:r>
      <w:r w:rsidR="0048476D" w:rsidRPr="00AE1EFF">
        <w:t>2</w:t>
      </w:r>
      <w:r w:rsidR="00DC4F8E" w:rsidRPr="00AE1EFF">
        <w:t>1</w:t>
      </w:r>
      <w:r w:rsidRPr="00AE1EFF">
        <w:t xml:space="preserve"> года в рабочее время с 8 ч.00 мин. до 16 ч.00  мин. в </w:t>
      </w:r>
      <w:r w:rsidR="0078058B" w:rsidRPr="00AE1EFF">
        <w:t xml:space="preserve"> Лаз</w:t>
      </w:r>
      <w:r w:rsidR="0048476D" w:rsidRPr="00AE1EFF">
        <w:t>у</w:t>
      </w:r>
      <w:r w:rsidR="0078058B" w:rsidRPr="00AE1EFF">
        <w:t xml:space="preserve">рненский </w:t>
      </w:r>
      <w:r w:rsidRPr="00AE1EFF">
        <w:t>сельск</w:t>
      </w:r>
      <w:r w:rsidR="0078058B" w:rsidRPr="00AE1EFF">
        <w:t>ий</w:t>
      </w:r>
      <w:r w:rsidRPr="00AE1EFF">
        <w:t xml:space="preserve"> Совет депутатов по адресу пос. Лазурный, ул. Линейная 2, кабинет №4.</w:t>
      </w:r>
    </w:p>
    <w:p w:rsidR="007D114D" w:rsidRPr="00AE1EFF" w:rsidRDefault="007D114D" w:rsidP="007D114D">
      <w:pPr>
        <w:jc w:val="both"/>
      </w:pPr>
      <w:r w:rsidRPr="00AE1EFF">
        <w:t xml:space="preserve">       5.Распоряжение вступает в силу </w:t>
      </w:r>
      <w:r w:rsidR="00DC4F8E" w:rsidRPr="00AE1EFF">
        <w:t>в</w:t>
      </w:r>
      <w:r w:rsidRPr="00AE1EFF">
        <w:t xml:space="preserve"> </w:t>
      </w:r>
      <w:r w:rsidR="00DC4F8E" w:rsidRPr="00AE1EFF">
        <w:t>со дня</w:t>
      </w:r>
      <w:r w:rsidRPr="00AE1EFF">
        <w:t xml:space="preserve"> его официального опубликования в  периодическом печатном издании «Лазурненский вестник».</w:t>
      </w:r>
    </w:p>
    <w:p w:rsidR="007D114D" w:rsidRPr="00AE1EFF" w:rsidRDefault="007D114D" w:rsidP="007D114D">
      <w:pPr>
        <w:jc w:val="both"/>
      </w:pPr>
    </w:p>
    <w:p w:rsidR="007D114D" w:rsidRPr="00AE1EFF" w:rsidRDefault="007D114D" w:rsidP="007D114D">
      <w:pPr>
        <w:jc w:val="both"/>
      </w:pPr>
      <w:r w:rsidRPr="00AE1EFF">
        <w:t xml:space="preserve">Председатель сельского Совета депутатов                            В.И.   Транчукова </w:t>
      </w:r>
    </w:p>
    <w:p w:rsidR="007D114D" w:rsidRPr="00AE1EFF" w:rsidRDefault="007D114D" w:rsidP="007D114D"/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АДМИНИСТРАЦИЯ ЛАЗУРНЕНСКОГО СЕЛЬСОВЕТА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КОЗУЛЬСКОГО РАЙОНА КРАСНОЯРСКОГО КРАЯ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0890" w:rsidRPr="00AE1EFF" w:rsidRDefault="00F60890" w:rsidP="00F60890">
      <w:pPr>
        <w:jc w:val="both"/>
        <w:rPr>
          <w:lang w:eastAsia="en-US"/>
        </w:rPr>
      </w:pPr>
      <w:r w:rsidRPr="00AE1EFF">
        <w:rPr>
          <w:lang w:eastAsia="en-US"/>
        </w:rPr>
        <w:t>08.11.2021г.                                  п.Лазурный                                       № 57</w:t>
      </w:r>
    </w:p>
    <w:p w:rsidR="00F60890" w:rsidRPr="00AE1EFF" w:rsidRDefault="00F60890" w:rsidP="00F60890">
      <w:pPr>
        <w:jc w:val="both"/>
        <w:rPr>
          <w:lang w:eastAsia="en-US"/>
        </w:rPr>
      </w:pPr>
    </w:p>
    <w:p w:rsidR="00F60890" w:rsidRPr="00AE1EFF" w:rsidRDefault="00F60890" w:rsidP="00F60890">
      <w:pPr>
        <w:jc w:val="both"/>
      </w:pPr>
      <w:r w:rsidRPr="00AE1EFF">
        <w:rPr>
          <w:lang w:eastAsia="en-US"/>
        </w:rPr>
        <w:t>О внесение изменений в постановление администрации Лазурненского сельсовета от 16.11.2016г № 98 «</w:t>
      </w:r>
      <w:r w:rsidRPr="00AE1EFF">
        <w:t xml:space="preserve"> Об утверждении муниципальной программы «Улучшение качеств жизни населения муниципального образования Лазурненский сельсовет»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  <w:r w:rsidRPr="00AE1EFF"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A528F6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AE1EFF">
        <w:rPr>
          <w:sz w:val="24"/>
          <w:szCs w:val="24"/>
        </w:rPr>
        <w:t>Внести и</w:t>
      </w:r>
      <w:r w:rsidRPr="00AE1EFF">
        <w:rPr>
          <w:sz w:val="24"/>
          <w:szCs w:val="24"/>
          <w:lang w:eastAsia="en-US"/>
        </w:rPr>
        <w:t>зменение в постановление администрации Лазурненского сельсовета от 16.11.2016г №98 «</w:t>
      </w:r>
      <w:r w:rsidRPr="00AE1EFF">
        <w:rPr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 следующие изменения: 1,2,3,4,5,6 изложить в новой редакции согласно  приложениям 1,2,3,4,5,6.</w:t>
      </w:r>
    </w:p>
    <w:p w:rsidR="00F60890" w:rsidRPr="00AE1EFF" w:rsidRDefault="00F60890" w:rsidP="00F60890">
      <w:pPr>
        <w:jc w:val="both"/>
      </w:pPr>
      <w:r w:rsidRPr="00AE1EFF">
        <w:t xml:space="preserve">    2  Считать утратившим силу постановление администрации Лазурненского  сельсовета от 05.11.2020г.№63</w:t>
      </w:r>
      <w:r w:rsidRPr="00AE1EFF">
        <w:rPr>
          <w:lang w:eastAsia="en-US"/>
        </w:rPr>
        <w:t xml:space="preserve"> О внесение изменений в постановление администрации Лазурненского сельсовета от 16.11.2016г № 98 «</w:t>
      </w:r>
      <w:r w:rsidRPr="00AE1EFF">
        <w:t xml:space="preserve"> Об утверждении муниципальной </w:t>
      </w:r>
      <w:r w:rsidRPr="00AE1EFF">
        <w:lastRenderedPageBreak/>
        <w:t>программы «Улучшение качеств жизни населения муниципального образования Лазурненский сельсовет»</w:t>
      </w:r>
    </w:p>
    <w:p w:rsidR="00F60890" w:rsidRPr="00AE1EFF" w:rsidRDefault="00F60890" w:rsidP="00F60890">
      <w:pPr>
        <w:ind w:left="709" w:hanging="709"/>
      </w:pPr>
    </w:p>
    <w:p w:rsidR="00F60890" w:rsidRPr="00AE1EFF" w:rsidRDefault="00F60890" w:rsidP="00F60890">
      <w:pPr>
        <w:jc w:val="both"/>
      </w:pPr>
      <w:r w:rsidRPr="00AE1EFF">
        <w:t xml:space="preserve">    3.Постановление вступает в силу со дня его официального опубликования  в периодическом печатном издании   «Лазурненский вестник» .</w:t>
      </w:r>
    </w:p>
    <w:p w:rsidR="00F60890" w:rsidRPr="00AE1EFF" w:rsidRDefault="00F60890" w:rsidP="00F60890">
      <w:pPr>
        <w:jc w:val="both"/>
      </w:pPr>
      <w:r w:rsidRPr="00AE1EFF">
        <w:t xml:space="preserve">     </w:t>
      </w:r>
    </w:p>
    <w:p w:rsidR="00F60890" w:rsidRPr="00AE1EFF" w:rsidRDefault="00F60890" w:rsidP="00F60890"/>
    <w:p w:rsidR="00F60890" w:rsidRPr="00AE1EFF" w:rsidRDefault="00F60890" w:rsidP="00F60890"/>
    <w:p w:rsidR="00F60890" w:rsidRPr="00AE1EFF" w:rsidRDefault="00F60890" w:rsidP="00F60890">
      <w:pPr>
        <w:ind w:right="-1"/>
        <w:jc w:val="both"/>
        <w:rPr>
          <w:lang w:eastAsia="en-US"/>
        </w:rPr>
      </w:pPr>
      <w:r w:rsidRPr="00AE1EFF">
        <w:t>Глава сельсовета                                                                    А.С.Дементьев</w:t>
      </w:r>
    </w:p>
    <w:p w:rsidR="00F60890" w:rsidRPr="00AE1EFF" w:rsidRDefault="00F60890" w:rsidP="00F60890">
      <w:pPr>
        <w:ind w:left="-720" w:right="-902" w:firstLine="709"/>
        <w:jc w:val="center"/>
        <w:rPr>
          <w:b/>
          <w:lang w:eastAsia="en-US"/>
        </w:rPr>
      </w:pPr>
    </w:p>
    <w:p w:rsidR="00F60890" w:rsidRPr="00AE1EFF" w:rsidRDefault="00F60890" w:rsidP="00F60890">
      <w:pPr>
        <w:pStyle w:val="a5"/>
        <w:ind w:left="5245"/>
        <w:jc w:val="left"/>
        <w:rPr>
          <w:b w:val="0"/>
          <w:sz w:val="24"/>
          <w:szCs w:val="24"/>
        </w:rPr>
      </w:pPr>
      <w:r w:rsidRPr="00AE1EFF">
        <w:rPr>
          <w:b w:val="0"/>
          <w:sz w:val="24"/>
          <w:szCs w:val="24"/>
        </w:rPr>
        <w:t>Приложение к постановлению главы Лазурненского сельсовета от 08.11.2021г      № 57</w:t>
      </w: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  <w:r w:rsidRPr="00AE1EFF">
        <w:rPr>
          <w:sz w:val="24"/>
          <w:szCs w:val="24"/>
        </w:rPr>
        <w:t>ПРОГРАММА</w:t>
      </w: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  <w:r w:rsidRPr="00AE1EFF">
        <w:rPr>
          <w:sz w:val="24"/>
          <w:szCs w:val="24"/>
        </w:rPr>
        <w:t>«Улучшение  качества  жизни  населения  муниципального  образования  Лазурненский сельсовет »</w:t>
      </w: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a5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a5"/>
        <w:jc w:val="left"/>
        <w:rPr>
          <w:sz w:val="24"/>
          <w:szCs w:val="24"/>
        </w:rPr>
      </w:pPr>
    </w:p>
    <w:p w:rsidR="00F60890" w:rsidRPr="00AE1EFF" w:rsidRDefault="00F60890" w:rsidP="00F60890">
      <w:pPr>
        <w:pStyle w:val="a5"/>
        <w:rPr>
          <w:sz w:val="24"/>
          <w:szCs w:val="24"/>
        </w:rPr>
      </w:pPr>
      <w:r w:rsidRPr="00AE1EFF">
        <w:rPr>
          <w:sz w:val="24"/>
          <w:szCs w:val="24"/>
        </w:rPr>
        <w:t>П.Лазурный</w:t>
      </w:r>
    </w:p>
    <w:p w:rsidR="00F60890" w:rsidRPr="00AE1EFF" w:rsidRDefault="00F60890" w:rsidP="00F60890">
      <w:pPr>
        <w:pStyle w:val="a5"/>
        <w:rPr>
          <w:sz w:val="24"/>
          <w:szCs w:val="24"/>
        </w:rPr>
      </w:pPr>
      <w:r w:rsidRPr="00AE1EFF">
        <w:rPr>
          <w:sz w:val="24"/>
          <w:szCs w:val="24"/>
        </w:rPr>
        <w:t>2021 год</w:t>
      </w:r>
    </w:p>
    <w:p w:rsidR="00F60890" w:rsidRPr="00AE1EFF" w:rsidRDefault="00F60890" w:rsidP="00F60890">
      <w:pPr>
        <w:pStyle w:val="a5"/>
        <w:rPr>
          <w:sz w:val="24"/>
          <w:szCs w:val="24"/>
        </w:rPr>
      </w:pPr>
      <w:r w:rsidRPr="00AE1EFF">
        <w:rPr>
          <w:sz w:val="24"/>
          <w:szCs w:val="24"/>
        </w:rPr>
        <w:t>Основание  для  разработки  Программы</w:t>
      </w:r>
    </w:p>
    <w:p w:rsidR="00F60890" w:rsidRPr="00AE1EFF" w:rsidRDefault="00F60890" w:rsidP="00F60890">
      <w:pPr>
        <w:jc w:val="center"/>
      </w:pPr>
    </w:p>
    <w:p w:rsidR="00F60890" w:rsidRPr="00AE1EFF" w:rsidRDefault="00F60890" w:rsidP="00F60890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EFF">
        <w:rPr>
          <w:rFonts w:ascii="Times New Roman" w:hAnsi="Times New Roman" w:cs="Times New Roman"/>
          <w:b w:val="0"/>
          <w:sz w:val="24"/>
          <w:szCs w:val="24"/>
        </w:rPr>
        <w:t xml:space="preserve">      Основанием  для   разработки  муниципальной  программы «Улучшение  качеств  жизни  населения  муниципального  образования   Лазурненский сельсовет»   является   статья 179 Бюджетного кодекса Российской Федерации, постановление администрации Лазурненского сельсовета от 23.09.2013 № 51 «Об утверждении Порядка принятия решений о разработке муниципальных программ администрации  Лазурненского сельсовета, их формирования и реализации».</w:t>
      </w:r>
    </w:p>
    <w:p w:rsidR="00F60890" w:rsidRPr="00AE1EFF" w:rsidRDefault="00F60890" w:rsidP="00F60890">
      <w:pPr>
        <w:jc w:val="both"/>
      </w:pPr>
      <w:r w:rsidRPr="00AE1EFF">
        <w:t xml:space="preserve">  </w:t>
      </w:r>
    </w:p>
    <w:p w:rsidR="00F60890" w:rsidRPr="00AE1EFF" w:rsidRDefault="00F60890" w:rsidP="00F60890">
      <w:pPr>
        <w:ind w:firstLine="709"/>
        <w:jc w:val="both"/>
      </w:pPr>
    </w:p>
    <w:p w:rsidR="00F60890" w:rsidRPr="00AE1EFF" w:rsidRDefault="00F60890" w:rsidP="00F60890">
      <w:pPr>
        <w:pStyle w:val="a9"/>
        <w:ind w:firstLine="709"/>
        <w:rPr>
          <w:sz w:val="24"/>
          <w:szCs w:val="24"/>
        </w:rPr>
      </w:pPr>
    </w:p>
    <w:p w:rsidR="00F60890" w:rsidRPr="00AE1EFF" w:rsidRDefault="00F60890" w:rsidP="00F60890">
      <w:pPr>
        <w:pStyle w:val="4"/>
        <w:ind w:firstLine="709"/>
        <w:rPr>
          <w:rFonts w:ascii="Times New Roman" w:hAnsi="Times New Roman" w:cs="Times New Roman"/>
        </w:rPr>
      </w:pPr>
      <w:r w:rsidRPr="00AE1EFF">
        <w:rPr>
          <w:rFonts w:ascii="Times New Roman" w:hAnsi="Times New Roman" w:cs="Times New Roman"/>
        </w:rPr>
        <w:t>Разработчики  Программы</w:t>
      </w:r>
    </w:p>
    <w:p w:rsidR="00F60890" w:rsidRPr="00AE1EFF" w:rsidRDefault="00F60890" w:rsidP="00F60890"/>
    <w:p w:rsidR="00F60890" w:rsidRPr="00AE1EFF" w:rsidRDefault="00F60890" w:rsidP="00F60890">
      <w:pPr>
        <w:ind w:firstLine="709"/>
        <w:jc w:val="both"/>
        <w:rPr>
          <w:b/>
          <w:i/>
        </w:rPr>
      </w:pPr>
      <w:r w:rsidRPr="00AE1EFF">
        <w:rPr>
          <w:bCs/>
          <w:iCs/>
        </w:rPr>
        <w:t>Разработчиками  муниципальной  программы «Улучшение  качеств  жизни  населения  муниципального  образования  Лазурненский сельсовет»  является  администрация  Лазурненского сельсовета.</w:t>
      </w:r>
      <w:r w:rsidRPr="00AE1EFF">
        <w:t xml:space="preserve">    </w:t>
      </w:r>
    </w:p>
    <w:p w:rsidR="00F60890" w:rsidRPr="00AE1EFF" w:rsidRDefault="00F60890" w:rsidP="00F60890">
      <w:pPr>
        <w:ind w:firstLine="709"/>
        <w:jc w:val="both"/>
        <w:rPr>
          <w:bCs/>
        </w:rPr>
      </w:pPr>
    </w:p>
    <w:p w:rsidR="00F60890" w:rsidRPr="00AE1EFF" w:rsidRDefault="00F60890" w:rsidP="00F60890">
      <w:pPr>
        <w:ind w:firstLine="709"/>
        <w:jc w:val="center"/>
        <w:rPr>
          <w:b/>
        </w:rPr>
      </w:pPr>
      <w:r w:rsidRPr="00AE1EFF">
        <w:rPr>
          <w:b/>
        </w:rPr>
        <w:t>Цели  Программы</w:t>
      </w:r>
    </w:p>
    <w:p w:rsidR="00F60890" w:rsidRPr="00AE1EFF" w:rsidRDefault="00F60890" w:rsidP="00F60890">
      <w:pPr>
        <w:ind w:firstLine="709"/>
        <w:jc w:val="center"/>
        <w:rPr>
          <w:b/>
        </w:rPr>
      </w:pPr>
    </w:p>
    <w:p w:rsidR="00F60890" w:rsidRPr="00AE1EFF" w:rsidRDefault="00F60890" w:rsidP="00F60890">
      <w:pPr>
        <w:pStyle w:val="a9"/>
        <w:ind w:firstLine="709"/>
        <w:rPr>
          <w:sz w:val="24"/>
          <w:szCs w:val="24"/>
        </w:rPr>
      </w:pPr>
      <w:r w:rsidRPr="00AE1EFF">
        <w:rPr>
          <w:sz w:val="24"/>
          <w:szCs w:val="24"/>
        </w:rPr>
        <w:t xml:space="preserve">Целью  программы  «Улучшение  качеств  жизни  населения  муниципального  образования  Лазурненский сельсовет»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  </w:t>
      </w:r>
    </w:p>
    <w:p w:rsidR="00F60890" w:rsidRPr="00AE1EFF" w:rsidRDefault="00F60890" w:rsidP="00F60890">
      <w:pPr>
        <w:pStyle w:val="a9"/>
        <w:ind w:firstLine="0"/>
        <w:rPr>
          <w:b/>
          <w:bCs w:val="0"/>
          <w:sz w:val="24"/>
          <w:szCs w:val="24"/>
        </w:rPr>
      </w:pPr>
    </w:p>
    <w:p w:rsidR="00F60890" w:rsidRPr="00AE1EFF" w:rsidRDefault="00F60890" w:rsidP="00F60890">
      <w:pPr>
        <w:pStyle w:val="a9"/>
        <w:ind w:firstLine="709"/>
        <w:rPr>
          <w:b/>
          <w:bCs w:val="0"/>
          <w:sz w:val="24"/>
          <w:szCs w:val="24"/>
        </w:rPr>
      </w:pPr>
      <w:r w:rsidRPr="00AE1EFF">
        <w:rPr>
          <w:b/>
          <w:bCs w:val="0"/>
          <w:sz w:val="24"/>
          <w:szCs w:val="24"/>
        </w:rPr>
        <w:t xml:space="preserve">                                         Задачи  программ:</w:t>
      </w:r>
    </w:p>
    <w:p w:rsidR="00F60890" w:rsidRPr="00AE1EFF" w:rsidRDefault="00F60890" w:rsidP="00F60890">
      <w:pPr>
        <w:pStyle w:val="a9"/>
        <w:ind w:firstLine="0"/>
        <w:rPr>
          <w:bCs w:val="0"/>
          <w:iCs/>
          <w:sz w:val="24"/>
          <w:szCs w:val="24"/>
        </w:rPr>
      </w:pPr>
      <w:r w:rsidRPr="00AE1EFF">
        <w:rPr>
          <w:bCs w:val="0"/>
          <w:iCs/>
          <w:sz w:val="24"/>
          <w:szCs w:val="24"/>
        </w:rPr>
        <w:lastRenderedPageBreak/>
        <w:t xml:space="preserve">1.Обеспечение  комфортности  и  безопасности  проживания,  улучшение  архитектурно  художественного  облика  застройки  сельсовета ,  снижение  социальной  напряженности,  улучшение  качества жизни населения.                                                                                                       2.Приведение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Лазурненского сельсовета.                                                                                    3.Организация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F60890" w:rsidRPr="00AE1EFF" w:rsidRDefault="00F60890" w:rsidP="00F60890">
      <w:pPr>
        <w:pStyle w:val="a9"/>
        <w:ind w:firstLine="0"/>
        <w:rPr>
          <w:bCs w:val="0"/>
          <w:iCs/>
          <w:sz w:val="24"/>
          <w:szCs w:val="24"/>
        </w:rPr>
      </w:pPr>
      <w:r w:rsidRPr="00AE1EFF">
        <w:rPr>
          <w:bCs w:val="0"/>
          <w:iCs/>
          <w:sz w:val="24"/>
          <w:szCs w:val="24"/>
        </w:rPr>
        <w:t>4.Создание  необходимых  условий  для  обеспечения  мер  первичной  пожарной  безопасности,  защита  жизни  и  здоровья  граждан  сельсовета.</w:t>
      </w:r>
    </w:p>
    <w:p w:rsidR="00F60890" w:rsidRPr="00AE1EFF" w:rsidRDefault="00F60890" w:rsidP="00F60890">
      <w:pPr>
        <w:pStyle w:val="1"/>
        <w:rPr>
          <w:b/>
          <w:bCs/>
          <w:i/>
          <w:iCs/>
          <w:sz w:val="24"/>
        </w:rPr>
      </w:pPr>
    </w:p>
    <w:p w:rsidR="00F60890" w:rsidRPr="00AE1EFF" w:rsidRDefault="00F60890" w:rsidP="00F60890">
      <w:pPr>
        <w:pStyle w:val="1"/>
        <w:rPr>
          <w:b/>
          <w:bCs/>
          <w:i/>
          <w:iCs/>
          <w:sz w:val="24"/>
        </w:rPr>
      </w:pPr>
      <w:r w:rsidRPr="00AE1EFF">
        <w:rPr>
          <w:sz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F60890" w:rsidRPr="00AE1EFF" w:rsidRDefault="00F60890" w:rsidP="00F60890">
      <w:pPr>
        <w:pStyle w:val="1"/>
        <w:rPr>
          <w:b/>
          <w:bCs/>
          <w:i/>
          <w:iCs/>
          <w:sz w:val="24"/>
        </w:rPr>
      </w:pPr>
      <w:r w:rsidRPr="00AE1EFF">
        <w:rPr>
          <w:sz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F60890" w:rsidRPr="00AE1EFF" w:rsidRDefault="00F60890" w:rsidP="00F60890">
      <w:pPr>
        <w:pStyle w:val="1"/>
        <w:rPr>
          <w:b/>
          <w:bCs/>
          <w:i/>
          <w:iCs/>
          <w:sz w:val="24"/>
        </w:rPr>
      </w:pPr>
      <w:r w:rsidRPr="00AE1EFF">
        <w:rPr>
          <w:sz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F60890" w:rsidRPr="00AE1EFF" w:rsidRDefault="00F60890" w:rsidP="00F60890">
      <w:pPr>
        <w:jc w:val="both"/>
      </w:pPr>
      <w:r w:rsidRPr="00AE1EFF">
        <w:t>8. Оформление и постановка на учет в муниципальную собственность бесхозяйных объектов , снос ветхого жилья.</w:t>
      </w:r>
    </w:p>
    <w:p w:rsidR="00F60890" w:rsidRPr="00AE1EFF" w:rsidRDefault="00F60890" w:rsidP="00F60890">
      <w:pPr>
        <w:pStyle w:val="1"/>
        <w:rPr>
          <w:b/>
          <w:bCs/>
          <w:i/>
          <w:iCs/>
          <w:sz w:val="24"/>
        </w:rPr>
      </w:pPr>
      <w:r w:rsidRPr="00AE1EFF">
        <w:rPr>
          <w:sz w:val="24"/>
        </w:rPr>
        <w:t xml:space="preserve">                                                                                                                       </w:t>
      </w:r>
    </w:p>
    <w:p w:rsidR="00F60890" w:rsidRPr="00AE1EFF" w:rsidRDefault="00F60890" w:rsidP="00F60890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Сроки  реализации  Программы</w:t>
      </w:r>
    </w:p>
    <w:p w:rsidR="00F60890" w:rsidRPr="00AE1EFF" w:rsidRDefault="00F60890" w:rsidP="00F60890"/>
    <w:p w:rsidR="00F60890" w:rsidRPr="00AE1EFF" w:rsidRDefault="00F60890" w:rsidP="00F60890">
      <w:pPr>
        <w:ind w:firstLine="360"/>
        <w:jc w:val="both"/>
      </w:pPr>
      <w:r w:rsidRPr="00AE1EFF">
        <w:t xml:space="preserve">Срок  реализации  программы  «Улучшение  качеств  жизни  населения  муниципального  образования  Лазурненский сельсовет»  рассчитан  период  2014-2024  годы.  </w:t>
      </w:r>
    </w:p>
    <w:p w:rsidR="00F60890" w:rsidRPr="00AE1EFF" w:rsidRDefault="00F60890" w:rsidP="00F60890">
      <w:pPr>
        <w:ind w:firstLine="709"/>
        <w:jc w:val="center"/>
        <w:rPr>
          <w:b/>
          <w:bCs/>
        </w:rPr>
      </w:pPr>
      <w:r w:rsidRPr="00AE1EFF">
        <w:rPr>
          <w:b/>
          <w:bCs/>
        </w:rPr>
        <w:t>Оценка ожидаемой эффективности реализации Программы</w:t>
      </w:r>
    </w:p>
    <w:p w:rsidR="00F60890" w:rsidRPr="00AE1EFF" w:rsidRDefault="00F60890" w:rsidP="00F60890">
      <w:pPr>
        <w:ind w:firstLine="709"/>
        <w:jc w:val="center"/>
        <w:rPr>
          <w:b/>
          <w:bCs/>
        </w:rPr>
      </w:pPr>
    </w:p>
    <w:p w:rsidR="00F60890" w:rsidRPr="00AE1EFF" w:rsidRDefault="00F60890" w:rsidP="00F60890">
      <w:pPr>
        <w:ind w:firstLine="709"/>
        <w:jc w:val="both"/>
        <w:rPr>
          <w:bCs/>
        </w:rPr>
      </w:pPr>
      <w:r w:rsidRPr="00AE1EFF">
        <w:rPr>
          <w:bCs/>
        </w:rPr>
        <w:t>Исполнителями  программы  «Улучшение  качеств  жизни  населения  муниципального  образования   Лазурненский сельсовет»  является   администрации  Лазурненского сельсовета.</w:t>
      </w:r>
    </w:p>
    <w:p w:rsidR="00F60890" w:rsidRPr="00AE1EFF" w:rsidRDefault="00F60890" w:rsidP="00F60890"/>
    <w:p w:rsidR="00F60890" w:rsidRPr="00AE1EFF" w:rsidRDefault="00F60890" w:rsidP="00F60890">
      <w:pPr>
        <w:pStyle w:val="2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F60890" w:rsidRPr="00AE1EFF" w:rsidRDefault="00F60890" w:rsidP="00F6089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60890" w:rsidRPr="00AE1EFF" w:rsidRDefault="00F60890" w:rsidP="00A528F6">
      <w:pPr>
        <w:pStyle w:val="2"/>
        <w:keepLines w:val="0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b w:val="0"/>
          <w:sz w:val="24"/>
          <w:szCs w:val="24"/>
        </w:rPr>
        <w:t xml:space="preserve"> «Повышение </w:t>
      </w:r>
      <w:r w:rsidRPr="00AE1EFF">
        <w:rPr>
          <w:rFonts w:ascii="Times New Roman" w:hAnsi="Times New Roman" w:cs="Times New Roman"/>
          <w:b w:val="0"/>
          <w:spacing w:val="33"/>
          <w:sz w:val="24"/>
          <w:szCs w:val="24"/>
        </w:rPr>
        <w:t>безопасности дорожного движения</w:t>
      </w:r>
      <w:r w:rsidRPr="00AE1EF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на территории муниципального образования Лазурненский сельсовет</w:t>
      </w:r>
      <w:r w:rsidRPr="00AE1EFF">
        <w:rPr>
          <w:rFonts w:ascii="Times New Roman" w:hAnsi="Times New Roman" w:cs="Times New Roman"/>
          <w:b w:val="0"/>
          <w:sz w:val="24"/>
          <w:szCs w:val="24"/>
        </w:rPr>
        <w:t>», приложение № 1 к программе;</w:t>
      </w:r>
    </w:p>
    <w:p w:rsidR="00F60890" w:rsidRPr="00AE1EFF" w:rsidRDefault="00F60890" w:rsidP="00A528F6">
      <w:pPr>
        <w:pStyle w:val="2"/>
        <w:keepLines w:val="0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EFF">
        <w:rPr>
          <w:rFonts w:ascii="Times New Roman" w:hAnsi="Times New Roman" w:cs="Times New Roman"/>
          <w:b w:val="0"/>
          <w:sz w:val="24"/>
          <w:szCs w:val="24"/>
        </w:rPr>
        <w:t>«Автомобильные дороги муниципального образования Лазурненский сельсовет», приложение № 2 к программе;</w:t>
      </w:r>
    </w:p>
    <w:p w:rsidR="00F60890" w:rsidRPr="00AE1EFF" w:rsidRDefault="00F60890" w:rsidP="00A528F6">
      <w:pPr>
        <w:numPr>
          <w:ilvl w:val="0"/>
          <w:numId w:val="1"/>
        </w:numPr>
        <w:ind w:left="0" w:firstLine="709"/>
        <w:jc w:val="both"/>
      </w:pPr>
      <w:r w:rsidRPr="00AE1EFF">
        <w:t xml:space="preserve"> «Благоустройство территории муниципального образования  Лазурненский сельсовет», приложение № 3 к программе;</w:t>
      </w:r>
    </w:p>
    <w:p w:rsidR="00F60890" w:rsidRPr="00AE1EFF" w:rsidRDefault="00F60890" w:rsidP="00A528F6">
      <w:pPr>
        <w:numPr>
          <w:ilvl w:val="0"/>
          <w:numId w:val="1"/>
        </w:numPr>
        <w:ind w:left="0" w:firstLine="709"/>
        <w:jc w:val="both"/>
      </w:pPr>
      <w:r w:rsidRPr="00AE1EFF">
        <w:t>«Обеспечение первичных мер пожарной безопасности в муниципальном образовании  Лазурненский сельсовет», приложение № 4 к программе;</w:t>
      </w:r>
    </w:p>
    <w:p w:rsidR="00F60890" w:rsidRPr="00AE1EFF" w:rsidRDefault="00F60890" w:rsidP="00A528F6">
      <w:pPr>
        <w:numPr>
          <w:ilvl w:val="0"/>
          <w:numId w:val="1"/>
        </w:numPr>
        <w:ind w:left="0" w:firstLine="709"/>
        <w:jc w:val="both"/>
      </w:pPr>
      <w:r w:rsidRPr="00AE1EFF">
        <w:t>«Энергосбережение и повышение энергетической эффективности на территории муниципального образования  Лазурненский сельсовет», приложение № 5 к программе;</w:t>
      </w:r>
    </w:p>
    <w:p w:rsidR="00F60890" w:rsidRPr="00AE1EFF" w:rsidRDefault="00F60890" w:rsidP="00A528F6">
      <w:pPr>
        <w:numPr>
          <w:ilvl w:val="0"/>
          <w:numId w:val="1"/>
        </w:numPr>
        <w:ind w:left="0" w:firstLine="709"/>
        <w:jc w:val="both"/>
      </w:pPr>
      <w:r w:rsidRPr="00AE1EFF">
        <w:lastRenderedPageBreak/>
        <w:t>«Профилактика терроризма и экстремизма в муниципальном образовании  Лазурненский сельсовет», приложение № 6 к программе;</w:t>
      </w:r>
    </w:p>
    <w:p w:rsidR="00F60890" w:rsidRPr="00AE1EFF" w:rsidRDefault="00F60890" w:rsidP="00F60890"/>
    <w:p w:rsidR="00F60890" w:rsidRPr="00AE1EFF" w:rsidRDefault="00F60890" w:rsidP="00F60890"/>
    <w:p w:rsidR="00F60890" w:rsidRPr="00AE1EFF" w:rsidRDefault="00F60890" w:rsidP="00F60890">
      <w:pPr>
        <w:pStyle w:val="2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Объемы  и  источники финансирования  программы</w:t>
      </w:r>
    </w:p>
    <w:p w:rsidR="00F60890" w:rsidRPr="00AE1EFF" w:rsidRDefault="00F60890" w:rsidP="00F60890">
      <w:pPr>
        <w:ind w:firstLine="708"/>
      </w:pPr>
    </w:p>
    <w:p w:rsidR="00F60890" w:rsidRPr="00AE1EFF" w:rsidRDefault="00F60890" w:rsidP="00F60890">
      <w:pPr>
        <w:ind w:firstLine="708"/>
        <w:jc w:val="both"/>
      </w:pPr>
      <w:r w:rsidRPr="00AE1EFF">
        <w:t xml:space="preserve">Общий  объем  финансирования с 2014 по 2024годы составляет –26565811руб70 коп.  </w:t>
      </w:r>
    </w:p>
    <w:p w:rsidR="00F60890" w:rsidRPr="00AE1EFF" w:rsidRDefault="00F60890" w:rsidP="00F60890">
      <w:pPr>
        <w:ind w:firstLine="708"/>
        <w:jc w:val="both"/>
      </w:pPr>
      <w:r w:rsidRPr="00AE1EFF">
        <w:t xml:space="preserve">В  том  числе  </w:t>
      </w:r>
    </w:p>
    <w:p w:rsidR="00F60890" w:rsidRPr="00AE1EFF" w:rsidRDefault="00F60890" w:rsidP="00F60890">
      <w:pPr>
        <w:ind w:firstLine="708"/>
        <w:jc w:val="both"/>
      </w:pPr>
      <w:r w:rsidRPr="00AE1EFF">
        <w:t>2014 г    2267200,0руб.</w:t>
      </w:r>
    </w:p>
    <w:p w:rsidR="00F60890" w:rsidRPr="00AE1EFF" w:rsidRDefault="00F60890" w:rsidP="00F60890">
      <w:pPr>
        <w:ind w:firstLine="708"/>
        <w:jc w:val="both"/>
      </w:pPr>
      <w:r w:rsidRPr="00AE1EFF">
        <w:t>2015 г    2693248,0руб.</w:t>
      </w:r>
    </w:p>
    <w:p w:rsidR="00F60890" w:rsidRPr="00AE1EFF" w:rsidRDefault="00F60890" w:rsidP="00F60890">
      <w:pPr>
        <w:ind w:firstLine="708"/>
        <w:jc w:val="both"/>
      </w:pPr>
      <w:r w:rsidRPr="00AE1EFF">
        <w:t>2016 г    3152838,0руб.</w:t>
      </w:r>
    </w:p>
    <w:p w:rsidR="00F60890" w:rsidRPr="00AE1EFF" w:rsidRDefault="00F60890" w:rsidP="00F60890">
      <w:pPr>
        <w:ind w:firstLine="708"/>
        <w:jc w:val="both"/>
      </w:pPr>
      <w:r w:rsidRPr="00AE1EFF">
        <w:t>2017 г    3127737,0руб.</w:t>
      </w:r>
    </w:p>
    <w:p w:rsidR="00F60890" w:rsidRPr="00AE1EFF" w:rsidRDefault="00F60890" w:rsidP="00F60890">
      <w:pPr>
        <w:ind w:firstLine="708"/>
        <w:jc w:val="both"/>
      </w:pPr>
      <w:r w:rsidRPr="00AE1EFF">
        <w:t>2018 г    3560531,0руб.</w:t>
      </w:r>
    </w:p>
    <w:p w:rsidR="00F60890" w:rsidRPr="00AE1EFF" w:rsidRDefault="00F60890" w:rsidP="00F60890">
      <w:pPr>
        <w:ind w:firstLine="708"/>
        <w:jc w:val="both"/>
      </w:pPr>
      <w:r w:rsidRPr="00AE1EFF">
        <w:t>2019 г    2818363,0 руб,</w:t>
      </w:r>
    </w:p>
    <w:p w:rsidR="00F60890" w:rsidRPr="00AE1EFF" w:rsidRDefault="00F60890" w:rsidP="00F60890">
      <w:pPr>
        <w:ind w:firstLine="708"/>
        <w:jc w:val="both"/>
      </w:pPr>
      <w:r w:rsidRPr="00AE1EFF">
        <w:t>2020 г    1778374,34руб.</w:t>
      </w:r>
    </w:p>
    <w:p w:rsidR="00F60890" w:rsidRPr="00AE1EFF" w:rsidRDefault="00F60890" w:rsidP="00F60890">
      <w:pPr>
        <w:ind w:firstLine="708"/>
        <w:jc w:val="both"/>
      </w:pPr>
      <w:r w:rsidRPr="00AE1EFF">
        <w:t>2021 г    4899442,45руб.</w:t>
      </w:r>
    </w:p>
    <w:p w:rsidR="00F60890" w:rsidRPr="00AE1EFF" w:rsidRDefault="00F60890" w:rsidP="00F60890">
      <w:pPr>
        <w:ind w:firstLine="708"/>
        <w:jc w:val="both"/>
      </w:pPr>
      <w:r w:rsidRPr="00AE1EFF">
        <w:t>2022 г    1356394,5 руб.</w:t>
      </w:r>
    </w:p>
    <w:p w:rsidR="00F60890" w:rsidRPr="00AE1EFF" w:rsidRDefault="00F60890" w:rsidP="00F60890">
      <w:pPr>
        <w:ind w:firstLine="708"/>
        <w:jc w:val="both"/>
      </w:pPr>
      <w:r w:rsidRPr="00AE1EFF">
        <w:t>2023 г    510984,18 руб.</w:t>
      </w:r>
    </w:p>
    <w:p w:rsidR="00F60890" w:rsidRPr="00AE1EFF" w:rsidRDefault="00F60890" w:rsidP="00F60890">
      <w:pPr>
        <w:ind w:firstLine="708"/>
        <w:jc w:val="both"/>
      </w:pPr>
      <w:r w:rsidRPr="00AE1EFF">
        <w:t>2024 г    400699,23 руб.</w:t>
      </w:r>
    </w:p>
    <w:p w:rsidR="00F60890" w:rsidRPr="00AE1EFF" w:rsidRDefault="00F60890" w:rsidP="00F60890"/>
    <w:p w:rsidR="00F60890" w:rsidRPr="00AE1EFF" w:rsidRDefault="00F60890" w:rsidP="00F60890">
      <w:pPr>
        <w:pStyle w:val="2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Ожидаемые  конечные  результаты  реализации  Программы</w:t>
      </w:r>
    </w:p>
    <w:p w:rsidR="00F60890" w:rsidRPr="00AE1EFF" w:rsidRDefault="00F60890" w:rsidP="00F60890">
      <w:pPr>
        <w:ind w:left="360"/>
      </w:pPr>
    </w:p>
    <w:p w:rsidR="00F60890" w:rsidRPr="00AE1EFF" w:rsidRDefault="00F60890" w:rsidP="00F60890">
      <w:pPr>
        <w:ind w:firstLine="720"/>
        <w:jc w:val="both"/>
      </w:pPr>
      <w:r w:rsidRPr="00AE1EFF">
        <w:t xml:space="preserve">2.  Планируется  снизить  долю  автомобильных  дорог  местного  значения,  не  соответствующих  нормативным  требованиям,  планируется  провести  работы  по  ремонту  и  капитальному  ремонту. </w:t>
      </w:r>
    </w:p>
    <w:p w:rsidR="00F60890" w:rsidRPr="00AE1EFF" w:rsidRDefault="00F60890" w:rsidP="00F60890">
      <w:pPr>
        <w:ind w:firstLine="720"/>
        <w:jc w:val="both"/>
      </w:pPr>
      <w:r w:rsidRPr="00AE1EFF">
        <w:t xml:space="preserve">4.  Создание  условий  для  работы  и  отдыха  жителей  сельсовета,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                             </w:t>
      </w:r>
    </w:p>
    <w:p w:rsidR="00F60890" w:rsidRPr="00AE1EFF" w:rsidRDefault="00F60890" w:rsidP="00F60890">
      <w:pPr>
        <w:ind w:firstLine="720"/>
        <w:jc w:val="both"/>
      </w:pPr>
      <w:r w:rsidRPr="00AE1EFF">
        <w:t xml:space="preserve">5.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                                                                                  </w:t>
      </w:r>
    </w:p>
    <w:p w:rsidR="00F60890" w:rsidRPr="00AE1EFF" w:rsidRDefault="00F60890" w:rsidP="00F60890">
      <w:pPr>
        <w:ind w:firstLine="720"/>
        <w:jc w:val="both"/>
      </w:pPr>
      <w:r w:rsidRPr="00AE1EFF">
        <w:t xml:space="preserve">6.  Снижение  уровня  износа  объектов  коммунальной  инфраструктуры,  благоустроенности  населенных  пунктов.                        </w:t>
      </w:r>
    </w:p>
    <w:p w:rsidR="00F60890" w:rsidRPr="00AE1EFF" w:rsidRDefault="00F60890" w:rsidP="00F60890">
      <w:pPr>
        <w:ind w:firstLine="720"/>
        <w:jc w:val="both"/>
      </w:pPr>
      <w:r w:rsidRPr="00AE1EFF">
        <w:t xml:space="preserve">7.  Профилактика  экстремисткой  и  террористической  деятельности  на  территории  сельсовета.                                                                                       </w:t>
      </w:r>
    </w:p>
    <w:p w:rsidR="00F60890" w:rsidRPr="00AE1EFF" w:rsidRDefault="00F60890" w:rsidP="00F60890">
      <w:pPr>
        <w:ind w:firstLine="720"/>
        <w:jc w:val="both"/>
      </w:pPr>
      <w:r w:rsidRPr="00AE1EFF">
        <w:t xml:space="preserve">8.  Временное  трудоустройство граждан сельсовета  и  временное  трудоустройство  несовершеннолетних.  </w:t>
      </w:r>
    </w:p>
    <w:p w:rsidR="00F60890" w:rsidRPr="00AE1EFF" w:rsidRDefault="00F60890" w:rsidP="00F60890"/>
    <w:p w:rsidR="00F60890" w:rsidRPr="00AE1EFF" w:rsidRDefault="00F60890" w:rsidP="00F60890">
      <w:pPr>
        <w:pStyle w:val="2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Система  контроля  за  исполнением  настоящей  программы</w:t>
      </w:r>
    </w:p>
    <w:p w:rsidR="00F60890" w:rsidRPr="00AE1EFF" w:rsidRDefault="00F60890" w:rsidP="00F60890"/>
    <w:p w:rsidR="00F60890" w:rsidRPr="00AE1EFF" w:rsidRDefault="00F60890" w:rsidP="00F60890">
      <w:pPr>
        <w:jc w:val="both"/>
      </w:pPr>
      <w:r w:rsidRPr="00AE1EFF">
        <w:tab/>
        <w:t>Контроль  за  исполнением  программы  «Улучшение  качества  жизни  населения  муниципального  образования   Лазурненский сельсовет»  осуществляет  Администрация Лазурненского сельсовета.</w:t>
      </w:r>
    </w:p>
    <w:p w:rsidR="00F60890" w:rsidRPr="00AE1EFF" w:rsidRDefault="00F60890" w:rsidP="00F60890">
      <w:pPr>
        <w:shd w:val="clear" w:color="auto" w:fill="FFFFFF"/>
        <w:contextualSpacing/>
        <w:rPr>
          <w:b/>
          <w:bCs/>
          <w:color w:val="000000"/>
          <w:spacing w:val="2"/>
        </w:rPr>
      </w:pPr>
    </w:p>
    <w:p w:rsidR="00F60890" w:rsidRPr="00AE1EFF" w:rsidRDefault="00F60890" w:rsidP="00F60890">
      <w:r w:rsidRPr="00AE1EFF">
        <w:t xml:space="preserve">                                                                                                              </w:t>
      </w:r>
    </w:p>
    <w:p w:rsidR="00F60890" w:rsidRPr="00AE1EFF" w:rsidRDefault="00F60890" w:rsidP="00F60890"/>
    <w:p w:rsidR="00F60890" w:rsidRPr="00AE1EFF" w:rsidRDefault="00F60890" w:rsidP="00F60890"/>
    <w:p w:rsidR="00F60890" w:rsidRPr="00AE1EFF" w:rsidRDefault="00F60890" w:rsidP="00F60890"/>
    <w:p w:rsidR="00F60890" w:rsidRPr="00AE1EFF" w:rsidRDefault="00F60890" w:rsidP="00F60890">
      <w:r w:rsidRPr="00AE1EFF">
        <w:t xml:space="preserve">                                                                                                                                                              Приложение 1</w:t>
      </w:r>
    </w:p>
    <w:p w:rsidR="00F60890" w:rsidRPr="00AE1EFF" w:rsidRDefault="00F60890" w:rsidP="00F60890">
      <w:pPr>
        <w:jc w:val="right"/>
      </w:pPr>
      <w:r w:rsidRPr="00AE1EFF">
        <w:t>к муниципальной программе</w:t>
      </w:r>
    </w:p>
    <w:p w:rsidR="00F60890" w:rsidRPr="00AE1EFF" w:rsidRDefault="00F60890" w:rsidP="00F60890">
      <w:pPr>
        <w:jc w:val="right"/>
      </w:pPr>
      <w:r w:rsidRPr="00AE1EFF">
        <w:t xml:space="preserve">«Улучшение качеств жизни населения </w:t>
      </w:r>
    </w:p>
    <w:p w:rsidR="00F60890" w:rsidRPr="00AE1EFF" w:rsidRDefault="00F60890" w:rsidP="00F60890">
      <w:pPr>
        <w:jc w:val="right"/>
      </w:pPr>
      <w:r w:rsidRPr="00AE1EFF">
        <w:t>муниципального образования</w:t>
      </w:r>
    </w:p>
    <w:p w:rsidR="00F60890" w:rsidRPr="00AE1EFF" w:rsidRDefault="00F60890" w:rsidP="00F60890">
      <w:pPr>
        <w:jc w:val="right"/>
        <w:rPr>
          <w:b/>
          <w:bCs/>
          <w:color w:val="000000"/>
          <w:spacing w:val="2"/>
        </w:rPr>
      </w:pPr>
      <w:r w:rsidRPr="00AE1EFF">
        <w:t xml:space="preserve"> Лазурненский сельсовет»</w:t>
      </w:r>
    </w:p>
    <w:p w:rsidR="00F60890" w:rsidRPr="00AE1EFF" w:rsidRDefault="00F60890" w:rsidP="00F60890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F60890" w:rsidRPr="00AE1EFF" w:rsidRDefault="00F60890" w:rsidP="00F60890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F60890" w:rsidRPr="00AE1EFF" w:rsidRDefault="00F60890" w:rsidP="00F60890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F60890" w:rsidRPr="00AE1EFF" w:rsidRDefault="00F60890" w:rsidP="00F60890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F60890" w:rsidRPr="00AE1EFF" w:rsidRDefault="00F60890" w:rsidP="00F60890">
      <w:pPr>
        <w:shd w:val="clear" w:color="auto" w:fill="FFFFFF"/>
        <w:ind w:left="24"/>
        <w:contextualSpacing/>
        <w:jc w:val="center"/>
        <w:rPr>
          <w:b/>
          <w:bCs/>
          <w:caps/>
          <w:color w:val="000000"/>
          <w:spacing w:val="2"/>
        </w:rPr>
      </w:pPr>
      <w:r w:rsidRPr="00AE1EFF">
        <w:rPr>
          <w:b/>
          <w:bCs/>
          <w:caps/>
          <w:color w:val="000000"/>
          <w:spacing w:val="2"/>
        </w:rPr>
        <w:t>подПРОГРАММА</w:t>
      </w:r>
    </w:p>
    <w:p w:rsidR="00F60890" w:rsidRPr="00AE1EFF" w:rsidRDefault="00F60890" w:rsidP="00F60890">
      <w:pPr>
        <w:shd w:val="clear" w:color="auto" w:fill="FFFFFF"/>
        <w:ind w:left="10"/>
        <w:contextualSpacing/>
        <w:jc w:val="center"/>
        <w:rPr>
          <w:b/>
          <w:caps/>
        </w:rPr>
      </w:pPr>
      <w:r w:rsidRPr="00AE1EFF">
        <w:rPr>
          <w:b/>
          <w:bCs/>
          <w:caps/>
          <w:color w:val="000000"/>
        </w:rPr>
        <w:t xml:space="preserve"> «ПОВЫШЕНИЕ БЕЗОПАСНОСТИ ДОРОЖНОГО ДВИЖЕНИЯ НА ТЕРРИТОРИИ муниципального образования ЛАЗУРНЕНСКИЙ сельсовет»</w:t>
      </w:r>
    </w:p>
    <w:p w:rsidR="00F60890" w:rsidRPr="00AE1EFF" w:rsidRDefault="00F60890" w:rsidP="00F60890">
      <w:pPr>
        <w:shd w:val="clear" w:color="auto" w:fill="FFFFFF"/>
        <w:ind w:left="10"/>
        <w:contextualSpacing/>
        <w:jc w:val="center"/>
        <w:rPr>
          <w:b/>
          <w:caps/>
        </w:rPr>
      </w:pPr>
    </w:p>
    <w:p w:rsidR="00F60890" w:rsidRPr="00AE1EFF" w:rsidRDefault="00F60890" w:rsidP="00F60890">
      <w:pPr>
        <w:shd w:val="clear" w:color="auto" w:fill="FFFFFF"/>
        <w:ind w:left="24"/>
        <w:contextualSpacing/>
        <w:jc w:val="center"/>
        <w:rPr>
          <w:b/>
        </w:rPr>
      </w:pPr>
    </w:p>
    <w:p w:rsidR="00F60890" w:rsidRPr="00AE1EFF" w:rsidRDefault="00F60890" w:rsidP="00F60890">
      <w:pPr>
        <w:shd w:val="clear" w:color="auto" w:fill="FFFFFF"/>
        <w:contextualSpacing/>
        <w:sectPr w:rsidR="00F60890" w:rsidRPr="00AE1EFF" w:rsidSect="00F60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2" w:bottom="720" w:left="1903" w:header="720" w:footer="720" w:gutter="0"/>
          <w:pgNumType w:start="1"/>
          <w:cols w:space="60"/>
          <w:noEndnote/>
        </w:sectPr>
      </w:pPr>
    </w:p>
    <w:p w:rsidR="00F60890" w:rsidRPr="00AE1EFF" w:rsidRDefault="00F60890" w:rsidP="00F60890">
      <w:pPr>
        <w:shd w:val="clear" w:color="auto" w:fill="FFFFFF"/>
        <w:ind w:left="19"/>
        <w:contextualSpacing/>
        <w:rPr>
          <w:b/>
          <w:bCs/>
          <w:color w:val="000000"/>
          <w:spacing w:val="4"/>
        </w:rPr>
      </w:pPr>
    </w:p>
    <w:p w:rsidR="00F60890" w:rsidRPr="00AE1EFF" w:rsidRDefault="00F60890" w:rsidP="00F60890">
      <w:pPr>
        <w:shd w:val="clear" w:color="auto" w:fill="FFFFFF"/>
        <w:ind w:left="19"/>
        <w:contextualSpacing/>
        <w:rPr>
          <w:b/>
          <w:bCs/>
          <w:color w:val="000000"/>
          <w:spacing w:val="4"/>
        </w:rPr>
      </w:pPr>
    </w:p>
    <w:p w:rsidR="00F60890" w:rsidRPr="00AE1EFF" w:rsidRDefault="00F60890" w:rsidP="00F60890">
      <w:pPr>
        <w:shd w:val="clear" w:color="auto" w:fill="FFFFFF"/>
        <w:ind w:left="29"/>
        <w:contextualSpacing/>
      </w:pPr>
    </w:p>
    <w:p w:rsidR="00F60890" w:rsidRPr="00AE1EFF" w:rsidRDefault="00F60890" w:rsidP="00F60890">
      <w:pPr>
        <w:shd w:val="clear" w:color="auto" w:fill="FFFFFF"/>
        <w:ind w:right="19"/>
        <w:contextualSpacing/>
      </w:pPr>
      <w:r w:rsidRPr="00AE1EFF">
        <w:br w:type="column"/>
      </w:r>
      <w:r w:rsidRPr="00AE1EFF">
        <w:rPr>
          <w:color w:val="000000"/>
        </w:rPr>
        <w:lastRenderedPageBreak/>
        <w:t xml:space="preserve"> </w:t>
      </w:r>
    </w:p>
    <w:p w:rsidR="00F60890" w:rsidRPr="00AE1EFF" w:rsidRDefault="00F60890" w:rsidP="00F60890">
      <w:pPr>
        <w:shd w:val="clear" w:color="auto" w:fill="FFFFFF"/>
        <w:ind w:left="24" w:right="14"/>
        <w:contextualSpacing/>
        <w:sectPr w:rsidR="00F60890" w:rsidRPr="00AE1EFF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  <w:noEndnote/>
        </w:sectPr>
      </w:pPr>
    </w:p>
    <w:p w:rsidR="00F60890" w:rsidRPr="00AE1EFF" w:rsidRDefault="00F60890" w:rsidP="00F60890">
      <w:pPr>
        <w:framePr w:w="2995" w:h="1315" w:hRule="exact" w:hSpace="38" w:wrap="notBeside" w:vAnchor="text" w:hAnchor="page" w:x="1402" w:y="-1073"/>
        <w:shd w:val="clear" w:color="auto" w:fill="FFFFFF"/>
        <w:ind w:left="14"/>
        <w:contextualSpacing/>
      </w:pPr>
    </w:p>
    <w:p w:rsidR="00F60890" w:rsidRPr="00AE1EFF" w:rsidRDefault="00F60890" w:rsidP="00F60890">
      <w:pPr>
        <w:contextualSpacing/>
        <w:outlineLvl w:val="1"/>
        <w:rPr>
          <w:b/>
        </w:rPr>
      </w:pPr>
      <w:r w:rsidRPr="00AE1EFF">
        <w:rPr>
          <w:b/>
        </w:rPr>
        <w:t xml:space="preserve">                                                  ПАСПОРТ  ПОДПРОГРАММЫ </w:t>
      </w:r>
    </w:p>
    <w:p w:rsidR="00F60890" w:rsidRPr="00AE1EFF" w:rsidRDefault="00F60890" w:rsidP="00F60890">
      <w:pPr>
        <w:contextualSpacing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>1.Наименование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Подпрограммы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pPr>
              <w:contextualSpacing/>
            </w:pPr>
            <w:r w:rsidRPr="00AE1EFF">
              <w:t xml:space="preserve"> «Повышение </w:t>
            </w:r>
            <w:r w:rsidRPr="00AE1EFF">
              <w:rPr>
                <w:spacing w:val="33"/>
              </w:rPr>
              <w:t>безопасности дорожного движения</w:t>
            </w:r>
            <w:r w:rsidRPr="00AE1EFF">
              <w:rPr>
                <w:b/>
                <w:bCs/>
                <w:spacing w:val="1"/>
              </w:rPr>
              <w:t xml:space="preserve"> </w:t>
            </w:r>
            <w:r w:rsidRPr="00AE1EFF">
              <w:rPr>
                <w:bCs/>
                <w:spacing w:val="1"/>
              </w:rPr>
              <w:t>на территории муниципального образования Лазурненский сельсовет »</w:t>
            </w:r>
            <w:r w:rsidRPr="00AE1EFF">
              <w:t xml:space="preserve"> (далее - подпрограмма)                      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r w:rsidRPr="00AE1EFF">
              <w:t>2. Заказчик подпрограммы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r w:rsidRPr="00AE1EFF">
              <w:t>3. Разработчик 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r w:rsidRPr="00AE1EFF">
              <w:t>Специалист по благоустройству, Глава сельсовета ,Главный бухгалтер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>4. . Цели и задачи подпрограммы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pPr>
              <w:shd w:val="clear" w:color="auto" w:fill="FFFFFF"/>
              <w:ind w:left="10"/>
              <w:contextualSpacing/>
              <w:rPr>
                <w:color w:val="000000"/>
                <w:spacing w:val="-1"/>
              </w:rPr>
            </w:pPr>
            <w:r w:rsidRPr="00AE1EFF">
              <w:rPr>
                <w:color w:val="000000"/>
              </w:rPr>
              <w:t>Обеспечение охраны жизни, здоровья граж</w:t>
            </w:r>
            <w:r w:rsidRPr="00AE1EFF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E1EFF">
              <w:rPr>
                <w:color w:val="000000"/>
                <w:spacing w:val="-1"/>
              </w:rPr>
              <w:t>дорогах</w:t>
            </w:r>
          </w:p>
          <w:p w:rsidR="00F60890" w:rsidRPr="00AE1EFF" w:rsidRDefault="00F60890" w:rsidP="00F60890">
            <w:pPr>
              <w:shd w:val="clear" w:color="auto" w:fill="FFFFFF"/>
              <w:ind w:left="24" w:right="10"/>
              <w:contextualSpacing/>
            </w:pPr>
            <w:r w:rsidRPr="00AE1EFF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E1EFF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F60890" w:rsidRPr="00AE1EFF" w:rsidRDefault="00F60890" w:rsidP="00F60890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  <w:rPr>
                <w:color w:val="000000"/>
                <w:spacing w:val="-2"/>
              </w:rPr>
            </w:pPr>
            <w:r w:rsidRPr="00AE1EFF">
              <w:rPr>
                <w:color w:val="000000"/>
                <w:spacing w:val="2"/>
              </w:rPr>
              <w:t>- совершенствование системы мер по преду</w:t>
            </w:r>
            <w:r w:rsidRPr="00AE1EFF">
              <w:rPr>
                <w:color w:val="000000"/>
                <w:spacing w:val="-5"/>
              </w:rPr>
              <w:t>преждению детского дорожно-</w:t>
            </w:r>
            <w:r w:rsidRPr="00AE1EFF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F60890" w:rsidRPr="00AE1EFF" w:rsidRDefault="00F60890" w:rsidP="00F60890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</w:pPr>
            <w:r w:rsidRPr="00AE1EFF">
              <w:rPr>
                <w:color w:val="000000"/>
                <w:spacing w:val="-2"/>
              </w:rPr>
              <w:t xml:space="preserve">- </w:t>
            </w:r>
            <w:r w:rsidRPr="00AE1EFF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F60890" w:rsidRPr="00AE1EFF" w:rsidRDefault="00F60890" w:rsidP="00F60890">
            <w:pPr>
              <w:shd w:val="clear" w:color="auto" w:fill="FFFFFF"/>
              <w:ind w:left="10"/>
              <w:contextualSpacing/>
            </w:pPr>
            <w:r w:rsidRPr="00AE1EFF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>5.Сроки реализации Подпрограммы</w:t>
            </w:r>
          </w:p>
        </w:tc>
        <w:tc>
          <w:tcPr>
            <w:tcW w:w="7371" w:type="dxa"/>
            <w:vAlign w:val="center"/>
          </w:tcPr>
          <w:p w:rsidR="00F60890" w:rsidRPr="00AE1EFF" w:rsidRDefault="00F60890" w:rsidP="00F60890">
            <w:pPr>
              <w:contextualSpacing/>
            </w:pPr>
            <w:r w:rsidRPr="00AE1EFF">
              <w:t>2021-202</w:t>
            </w:r>
            <w:r w:rsidRPr="00AE1EFF">
              <w:rPr>
                <w:lang w:val="en-US"/>
              </w:rPr>
              <w:t>4</w:t>
            </w:r>
            <w:r w:rsidRPr="00AE1EFF">
              <w:t xml:space="preserve"> годы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>6.Структура Подпрограммы Перечень основных мероприятий</w:t>
            </w:r>
          </w:p>
        </w:tc>
        <w:tc>
          <w:tcPr>
            <w:tcW w:w="7371" w:type="dxa"/>
          </w:tcPr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проблемы и обоснование необходимости ее решения подпрограммными методами;           </w:t>
            </w:r>
          </w:p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задачи,  сроки и этапы реализации подпрограммы;                                      </w:t>
            </w:r>
          </w:p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программных мероприятий, ресурсное обеспечение подпрограммы.                     </w:t>
            </w:r>
          </w:p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 подпрограммы.        </w:t>
            </w:r>
          </w:p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подпрограммы, организация управления подпрограммой и контроль за ходом ее реализации.                   </w:t>
            </w:r>
          </w:p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от реализации подпрограммы</w:t>
            </w:r>
          </w:p>
          <w:p w:rsidR="00F60890" w:rsidRPr="00AE1EFF" w:rsidRDefault="00F60890" w:rsidP="00F6089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EFF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подпрограммы: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- Очистка тротуаров от снежного покрова</w:t>
            </w:r>
          </w:p>
          <w:p w:rsidR="00F60890" w:rsidRPr="00AE1EFF" w:rsidRDefault="00F60890" w:rsidP="00F60890">
            <w:pPr>
              <w:contextualSpacing/>
            </w:pPr>
            <w:r w:rsidRPr="00AE1EFF">
              <w:t xml:space="preserve">- Использование средств массовой информации для постоянного освещения вопросов обеспечения безопасности дорожного движения;  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- Содержание пешеходного перехода;</w:t>
            </w:r>
          </w:p>
          <w:p w:rsidR="00F60890" w:rsidRPr="00AE1EFF" w:rsidRDefault="00F60890" w:rsidP="00F60890">
            <w:pPr>
              <w:contextualSpacing/>
            </w:pPr>
            <w:r w:rsidRPr="00AE1EFF">
              <w:t xml:space="preserve">- Содержание освещения  светофора, остановок.                                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>7.Исполнители Подпрограммы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pPr>
              <w:contextualSpacing/>
            </w:pPr>
            <w:r w:rsidRPr="00AE1EFF">
              <w:t>- Администрации Лазурненского сельсовета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>8.Объем и источники финансирования Подпрограммы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pPr>
              <w:contextualSpacing/>
            </w:pPr>
            <w:r w:rsidRPr="00AE1EFF">
              <w:t>Источник финансирования – местный бюджет. Общий объем финансирования подпрограммы составляет 73,2 тыс. руб., в том числе: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2021год-      25187.5.руб.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2022 год –   0 тыс. руб.</w:t>
            </w:r>
          </w:p>
          <w:p w:rsidR="00F60890" w:rsidRPr="00AE1EFF" w:rsidRDefault="00F60890" w:rsidP="00F60890">
            <w:pPr>
              <w:contextualSpacing/>
              <w:rPr>
                <w:lang w:val="en-US"/>
              </w:rPr>
            </w:pPr>
            <w:r w:rsidRPr="00AE1EFF">
              <w:t>2023год    -  24,4 тыс.руб.</w:t>
            </w:r>
          </w:p>
          <w:p w:rsidR="00F60890" w:rsidRPr="00AE1EFF" w:rsidRDefault="00F60890" w:rsidP="00F60890">
            <w:pPr>
              <w:contextualSpacing/>
            </w:pPr>
            <w:r w:rsidRPr="00AE1EFF">
              <w:rPr>
                <w:lang w:val="en-US"/>
              </w:rPr>
              <w:t>2024</w:t>
            </w:r>
            <w:r w:rsidRPr="00AE1EFF">
              <w:t>год-      0,0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t xml:space="preserve">9.Ожидаемые конечные </w:t>
            </w:r>
            <w:r w:rsidRPr="00AE1EFF">
              <w:lastRenderedPageBreak/>
              <w:t>результаты реализации Подпрограммы</w:t>
            </w:r>
          </w:p>
        </w:tc>
        <w:tc>
          <w:tcPr>
            <w:tcW w:w="7371" w:type="dxa"/>
          </w:tcPr>
          <w:p w:rsidR="00F60890" w:rsidRPr="00AE1EFF" w:rsidRDefault="00F60890" w:rsidP="00F60890">
            <w:pPr>
              <w:shd w:val="clear" w:color="auto" w:fill="FFFFFF"/>
              <w:contextualSpacing/>
            </w:pPr>
            <w:r w:rsidRPr="00AE1EFF">
              <w:rPr>
                <w:color w:val="000000"/>
              </w:rPr>
              <w:lastRenderedPageBreak/>
              <w:t>-</w:t>
            </w:r>
            <w:r w:rsidRPr="00AE1EFF">
              <w:t xml:space="preserve"> Предотвращение аварийности в населенных пунктах и на дорожно-</w:t>
            </w:r>
            <w:r w:rsidRPr="00AE1EFF">
              <w:lastRenderedPageBreak/>
              <w:t xml:space="preserve">уличной сети  Администрации Лазурненского сельсовета </w:t>
            </w:r>
          </w:p>
          <w:p w:rsidR="00F60890" w:rsidRPr="00AE1EFF" w:rsidRDefault="00F60890" w:rsidP="00F60890">
            <w:pPr>
              <w:shd w:val="clear" w:color="auto" w:fill="FFFFFF"/>
              <w:contextualSpacing/>
            </w:pPr>
            <w:r w:rsidRPr="00AE1EFF">
              <w:t>- Сохранение жизни, здоровья и имущества участников дорожного движения, защита их законных интересов;</w:t>
            </w:r>
          </w:p>
          <w:p w:rsidR="00F60890" w:rsidRPr="00AE1EFF" w:rsidRDefault="00F60890" w:rsidP="00F60890">
            <w:pPr>
              <w:shd w:val="clear" w:color="auto" w:fill="FFFFFF"/>
              <w:contextualSpacing/>
            </w:pPr>
            <w:r w:rsidRPr="00AE1EFF">
              <w:t>- Уменьшению недостатков, отрицательно влияющих на безопасность дорожного движения транспорта и пешеходов на территории  Администрации Лазурненскго сельсовета.</w:t>
            </w:r>
          </w:p>
        </w:tc>
      </w:tr>
      <w:tr w:rsidR="00F60890" w:rsidRPr="00AE1EFF" w:rsidTr="00F60890">
        <w:tc>
          <w:tcPr>
            <w:tcW w:w="2694" w:type="dxa"/>
          </w:tcPr>
          <w:p w:rsidR="00F60890" w:rsidRPr="00AE1EFF" w:rsidRDefault="00F60890" w:rsidP="00F60890">
            <w:pPr>
              <w:contextualSpacing/>
            </w:pPr>
            <w:r w:rsidRPr="00AE1EFF">
              <w:lastRenderedPageBreak/>
              <w:t>Контроль за исполнением Подпрограммы</w:t>
            </w:r>
          </w:p>
        </w:tc>
        <w:tc>
          <w:tcPr>
            <w:tcW w:w="7371" w:type="dxa"/>
            <w:vAlign w:val="center"/>
          </w:tcPr>
          <w:p w:rsidR="00F60890" w:rsidRPr="00AE1EFF" w:rsidRDefault="00F60890" w:rsidP="00F60890">
            <w:pPr>
              <w:contextualSpacing/>
            </w:pPr>
            <w:r w:rsidRPr="00AE1EFF">
              <w:t>Общее руководство, координацию и контроль за    реализацией подпрограммы осуществляет администрация Лазурненского сельсовета</w:t>
            </w:r>
          </w:p>
        </w:tc>
      </w:tr>
    </w:tbl>
    <w:p w:rsidR="00F60890" w:rsidRPr="00AE1EFF" w:rsidRDefault="00F60890" w:rsidP="00F60890">
      <w:pPr>
        <w:contextualSpacing/>
        <w:rPr>
          <w:b/>
        </w:rPr>
      </w:pPr>
    </w:p>
    <w:p w:rsidR="00F60890" w:rsidRPr="00AE1EFF" w:rsidRDefault="00F60890" w:rsidP="00F60890">
      <w:pPr>
        <w:contextualSpacing/>
        <w:jc w:val="center"/>
        <w:rPr>
          <w:b/>
        </w:rPr>
      </w:pPr>
      <w:r w:rsidRPr="00AE1EFF">
        <w:rPr>
          <w:b/>
        </w:rPr>
        <w:t>1.Содержание проблемы и обоснование необходимости ее решения подпрограммными методами</w:t>
      </w:r>
    </w:p>
    <w:p w:rsidR="00F60890" w:rsidRPr="00AE1EFF" w:rsidRDefault="00F60890" w:rsidP="00F60890">
      <w:pPr>
        <w:contextualSpacing/>
        <w:rPr>
          <w:b/>
        </w:rPr>
      </w:pPr>
    </w:p>
    <w:p w:rsidR="00F60890" w:rsidRPr="00AE1EFF" w:rsidRDefault="00F60890" w:rsidP="00F60890">
      <w:pPr>
        <w:ind w:firstLine="360"/>
        <w:contextualSpacing/>
        <w:jc w:val="both"/>
      </w:pPr>
      <w:r w:rsidRPr="00AE1EFF"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F60890" w:rsidRPr="00AE1EFF" w:rsidRDefault="00F60890" w:rsidP="00F60890">
      <w:pPr>
        <w:pStyle w:val="a9"/>
        <w:ind w:firstLine="708"/>
        <w:contextualSpacing/>
        <w:rPr>
          <w:sz w:val="24"/>
          <w:szCs w:val="24"/>
        </w:rPr>
      </w:pPr>
      <w:r w:rsidRPr="00AE1EFF">
        <w:rPr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F60890" w:rsidRPr="00AE1EFF" w:rsidRDefault="00F60890" w:rsidP="00F60890">
      <w:pPr>
        <w:pStyle w:val="a9"/>
        <w:ind w:firstLine="708"/>
        <w:contextualSpacing/>
        <w:rPr>
          <w:sz w:val="24"/>
          <w:szCs w:val="24"/>
        </w:rPr>
      </w:pPr>
      <w:r w:rsidRPr="00AE1EFF">
        <w:rPr>
          <w:sz w:val="24"/>
          <w:szCs w:val="24"/>
        </w:rPr>
        <w:t>- низкие потребительские свойства автомобильных дорог;</w:t>
      </w:r>
    </w:p>
    <w:p w:rsidR="00F60890" w:rsidRPr="00AE1EFF" w:rsidRDefault="00F60890" w:rsidP="00F60890">
      <w:pPr>
        <w:pStyle w:val="a9"/>
        <w:ind w:firstLine="708"/>
        <w:contextualSpacing/>
        <w:rPr>
          <w:sz w:val="24"/>
          <w:szCs w:val="24"/>
        </w:rPr>
      </w:pPr>
      <w:r w:rsidRPr="00AE1EFF">
        <w:rPr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F60890" w:rsidRPr="00AE1EFF" w:rsidRDefault="00F60890" w:rsidP="00F60890">
      <w:pPr>
        <w:pStyle w:val="a9"/>
        <w:ind w:firstLine="708"/>
        <w:contextualSpacing/>
        <w:rPr>
          <w:sz w:val="24"/>
          <w:szCs w:val="24"/>
        </w:rPr>
      </w:pPr>
      <w:r w:rsidRPr="00AE1EFF">
        <w:rPr>
          <w:sz w:val="24"/>
          <w:szCs w:val="24"/>
        </w:rPr>
        <w:t>- низкая водительская дисциплина;</w:t>
      </w:r>
    </w:p>
    <w:p w:rsidR="00F60890" w:rsidRPr="00AE1EFF" w:rsidRDefault="00F60890" w:rsidP="00F60890">
      <w:pPr>
        <w:pStyle w:val="a9"/>
        <w:ind w:firstLine="708"/>
        <w:contextualSpacing/>
        <w:rPr>
          <w:sz w:val="24"/>
          <w:szCs w:val="24"/>
        </w:rPr>
      </w:pPr>
      <w:r w:rsidRPr="00AE1EFF">
        <w:rPr>
          <w:sz w:val="24"/>
          <w:szCs w:val="24"/>
        </w:rPr>
        <w:t>- низкий уровень знаний граждан правил  поведения на дорогах.</w:t>
      </w:r>
    </w:p>
    <w:p w:rsidR="00F60890" w:rsidRPr="00AE1EFF" w:rsidRDefault="00F60890" w:rsidP="00F60890">
      <w:pPr>
        <w:ind w:firstLine="540"/>
        <w:contextualSpacing/>
        <w:jc w:val="both"/>
        <w:outlineLvl w:val="1"/>
      </w:pPr>
      <w:r w:rsidRPr="00AE1EFF">
        <w:t xml:space="preserve">К полномочиям  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AE1EFF">
          <w:t>законодательством</w:t>
        </w:r>
      </w:hyperlink>
      <w:r w:rsidRPr="00AE1EFF">
        <w:t xml:space="preserve"> Российской Федерации.</w:t>
      </w:r>
    </w:p>
    <w:p w:rsidR="00F60890" w:rsidRPr="00AE1EFF" w:rsidRDefault="00F60890" w:rsidP="00F60890">
      <w:pPr>
        <w:ind w:firstLine="709"/>
        <w:contextualSpacing/>
        <w:jc w:val="both"/>
      </w:pPr>
      <w:r w:rsidRPr="00AE1EFF">
        <w:t>Настоящая Подпрограмма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F60890" w:rsidRPr="00AE1EFF" w:rsidRDefault="00F60890" w:rsidP="00F60890">
      <w:pPr>
        <w:ind w:firstLine="709"/>
        <w:contextualSpacing/>
        <w:jc w:val="both"/>
      </w:pPr>
      <w:r w:rsidRPr="00AE1EFF">
        <w:t>- определения конкретных целей, задач и мероприятий;</w:t>
      </w:r>
    </w:p>
    <w:p w:rsidR="00F60890" w:rsidRPr="00AE1EFF" w:rsidRDefault="00F60890" w:rsidP="00F60890">
      <w:pPr>
        <w:ind w:firstLine="709"/>
        <w:contextualSpacing/>
        <w:jc w:val="both"/>
      </w:pPr>
      <w:r w:rsidRPr="00AE1EFF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F60890" w:rsidRPr="00AE1EFF" w:rsidRDefault="00F60890" w:rsidP="00F60890">
      <w:pPr>
        <w:ind w:firstLine="709"/>
        <w:contextualSpacing/>
        <w:jc w:val="both"/>
      </w:pPr>
      <w:r w:rsidRPr="00AE1EFF">
        <w:t>- повышения эффективности управления в области обеспечения безопасности дорожного движения.</w:t>
      </w:r>
    </w:p>
    <w:p w:rsidR="00F60890" w:rsidRPr="00AE1EFF" w:rsidRDefault="00F60890" w:rsidP="00F60890">
      <w:pPr>
        <w:shd w:val="clear" w:color="auto" w:fill="FFFFFF"/>
        <w:ind w:right="11" w:firstLine="851"/>
        <w:contextualSpacing/>
        <w:jc w:val="both"/>
      </w:pPr>
      <w:r w:rsidRPr="00AE1EFF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F60890" w:rsidRPr="00AE1EFF" w:rsidRDefault="00F60890" w:rsidP="00F60890">
      <w:pPr>
        <w:shd w:val="clear" w:color="auto" w:fill="FFFFFF"/>
        <w:ind w:right="11" w:firstLine="851"/>
        <w:contextualSpacing/>
        <w:jc w:val="both"/>
      </w:pPr>
    </w:p>
    <w:p w:rsidR="00F60890" w:rsidRPr="00AE1EFF" w:rsidRDefault="00F60890" w:rsidP="00F60890">
      <w:pPr>
        <w:contextualSpacing/>
        <w:jc w:val="both"/>
        <w:rPr>
          <w:b/>
        </w:rPr>
      </w:pPr>
      <w:r w:rsidRPr="00AE1EFF">
        <w:rPr>
          <w:b/>
        </w:rPr>
        <w:t xml:space="preserve">                  2. Основные цели и задачи,  сроки и этапы реализации подпрограммы</w:t>
      </w:r>
    </w:p>
    <w:p w:rsidR="00F60890" w:rsidRPr="00AE1EFF" w:rsidRDefault="00F60890" w:rsidP="00F60890">
      <w:pPr>
        <w:ind w:firstLine="709"/>
        <w:contextualSpacing/>
        <w:jc w:val="both"/>
        <w:outlineLvl w:val="0"/>
      </w:pPr>
    </w:p>
    <w:p w:rsidR="00F60890" w:rsidRPr="00AE1EFF" w:rsidRDefault="00F60890" w:rsidP="00F60890">
      <w:pPr>
        <w:ind w:firstLine="709"/>
        <w:contextualSpacing/>
        <w:jc w:val="both"/>
        <w:outlineLvl w:val="0"/>
      </w:pPr>
      <w:r w:rsidRPr="00AE1EFF">
        <w:t>Цели Подпрограммы:</w:t>
      </w:r>
    </w:p>
    <w:p w:rsidR="00F60890" w:rsidRPr="00AE1EFF" w:rsidRDefault="00F60890" w:rsidP="00F60890">
      <w:pPr>
        <w:shd w:val="clear" w:color="auto" w:fill="FFFFFF"/>
        <w:ind w:left="10" w:firstLine="699"/>
        <w:contextualSpacing/>
        <w:jc w:val="both"/>
      </w:pPr>
      <w:r w:rsidRPr="00AE1EFF">
        <w:t>- </w:t>
      </w:r>
      <w:r w:rsidRPr="00AE1EFF">
        <w:rPr>
          <w:color w:val="000000"/>
        </w:rPr>
        <w:t>обеспечение охраны жизни, здоровья граж</w:t>
      </w:r>
      <w:r w:rsidRPr="00AE1EFF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E1EFF">
        <w:rPr>
          <w:color w:val="000000"/>
          <w:spacing w:val="-1"/>
        </w:rPr>
        <w:t>дорогах</w:t>
      </w:r>
    </w:p>
    <w:p w:rsidR="00F60890" w:rsidRPr="00AE1EFF" w:rsidRDefault="00F60890" w:rsidP="00F60890">
      <w:pPr>
        <w:pStyle w:val="23"/>
        <w:spacing w:after="0" w:line="240" w:lineRule="auto"/>
        <w:ind w:firstLine="709"/>
        <w:contextualSpacing/>
        <w:jc w:val="both"/>
        <w:outlineLvl w:val="0"/>
        <w:rPr>
          <w:sz w:val="24"/>
          <w:szCs w:val="24"/>
        </w:rPr>
      </w:pPr>
      <w:r w:rsidRPr="00AE1EFF">
        <w:rPr>
          <w:sz w:val="24"/>
          <w:szCs w:val="24"/>
        </w:rPr>
        <w:t>Задачи Подпрограммы:</w:t>
      </w:r>
    </w:p>
    <w:p w:rsidR="00F60890" w:rsidRPr="00AE1EFF" w:rsidRDefault="00F60890" w:rsidP="00F60890">
      <w:pPr>
        <w:shd w:val="clear" w:color="auto" w:fill="FFFFFF"/>
        <w:ind w:left="24" w:right="10"/>
        <w:contextualSpacing/>
        <w:jc w:val="both"/>
      </w:pPr>
      <w:r w:rsidRPr="00AE1EFF">
        <w:rPr>
          <w:color w:val="000000"/>
        </w:rPr>
        <w:t>- создание системы профилактических мер, направленных на формирование у участни</w:t>
      </w:r>
      <w:r w:rsidRPr="00AE1EFF">
        <w:rPr>
          <w:color w:val="000000"/>
          <w:spacing w:val="-3"/>
        </w:rPr>
        <w:t>ков дорожного движения законопослушного поведения;</w:t>
      </w:r>
    </w:p>
    <w:p w:rsidR="00F60890" w:rsidRPr="00AE1EFF" w:rsidRDefault="00F60890" w:rsidP="00F60890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color w:val="000000"/>
          <w:spacing w:val="-2"/>
        </w:rPr>
      </w:pPr>
      <w:r w:rsidRPr="00AE1EFF">
        <w:rPr>
          <w:color w:val="000000"/>
          <w:spacing w:val="2"/>
        </w:rPr>
        <w:lastRenderedPageBreak/>
        <w:t>- совершенствование системы мер по преду</w:t>
      </w:r>
      <w:r w:rsidRPr="00AE1EFF">
        <w:rPr>
          <w:color w:val="000000"/>
          <w:spacing w:val="-5"/>
        </w:rPr>
        <w:t>преждению детского дорожно-</w:t>
      </w:r>
      <w:r w:rsidRPr="00AE1EFF">
        <w:rPr>
          <w:color w:val="000000"/>
          <w:spacing w:val="-2"/>
        </w:rPr>
        <w:t xml:space="preserve">транспортного травматизма; </w:t>
      </w:r>
    </w:p>
    <w:p w:rsidR="00F60890" w:rsidRPr="00AE1EFF" w:rsidRDefault="00F60890" w:rsidP="00F60890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</w:pPr>
      <w:r w:rsidRPr="00AE1EFF">
        <w:rPr>
          <w:color w:val="000000"/>
          <w:spacing w:val="-2"/>
        </w:rPr>
        <w:t xml:space="preserve">- </w:t>
      </w:r>
      <w:r w:rsidRPr="00AE1EFF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F60890" w:rsidRPr="00AE1EFF" w:rsidRDefault="00F60890" w:rsidP="00F60890">
      <w:pPr>
        <w:shd w:val="clear" w:color="auto" w:fill="FFFFFF"/>
        <w:ind w:left="24" w:right="14"/>
        <w:contextualSpacing/>
        <w:jc w:val="both"/>
        <w:rPr>
          <w:color w:val="000000"/>
          <w:spacing w:val="-2"/>
        </w:rPr>
      </w:pPr>
      <w:r w:rsidRPr="00AE1EFF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F60890" w:rsidRPr="00AE1EFF" w:rsidRDefault="00F60890" w:rsidP="00F60890">
      <w:pPr>
        <w:pStyle w:val="a9"/>
        <w:ind w:firstLine="709"/>
        <w:contextualSpacing/>
        <w:rPr>
          <w:sz w:val="24"/>
          <w:szCs w:val="24"/>
        </w:rPr>
      </w:pPr>
      <w:r w:rsidRPr="00AE1EFF">
        <w:rPr>
          <w:sz w:val="24"/>
          <w:szCs w:val="24"/>
        </w:rPr>
        <w:t xml:space="preserve"> Этапы реализации Подпрограммы будут осуществляться с 2021 по 2024 годы. </w:t>
      </w:r>
    </w:p>
    <w:p w:rsidR="00F60890" w:rsidRPr="00AE1EFF" w:rsidRDefault="00F60890" w:rsidP="00F60890">
      <w:pPr>
        <w:pStyle w:val="ConsPlusNormal"/>
        <w:widowControl/>
        <w:tabs>
          <w:tab w:val="left" w:pos="3780"/>
        </w:tabs>
        <w:ind w:firstLine="0"/>
        <w:contextualSpacing/>
        <w:jc w:val="both"/>
        <w:outlineLvl w:val="1"/>
        <w:rPr>
          <w:b/>
          <w:sz w:val="24"/>
          <w:szCs w:val="24"/>
        </w:rPr>
      </w:pPr>
    </w:p>
    <w:p w:rsidR="00F60890" w:rsidRPr="00AE1EFF" w:rsidRDefault="00F60890" w:rsidP="00F6089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>3.Система подпрограммных мероприятий,  ресурсное обеспечение подпрограммы.</w:t>
      </w:r>
    </w:p>
    <w:p w:rsidR="00F60890" w:rsidRPr="00AE1EFF" w:rsidRDefault="00F60890" w:rsidP="00F60890">
      <w:pPr>
        <w:shd w:val="clear" w:color="auto" w:fill="FFFFFF"/>
        <w:contextualSpacing/>
        <w:jc w:val="both"/>
        <w:rPr>
          <w:bCs/>
          <w:color w:val="000000"/>
          <w:spacing w:val="-11"/>
        </w:rPr>
      </w:pP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  <w:spacing w:val="-2"/>
        </w:rPr>
        <w:t>Программа будет осуществляться путем реализации Подпрограммных ме</w:t>
      </w:r>
      <w:r w:rsidRPr="00AE1EFF">
        <w:rPr>
          <w:color w:val="000000"/>
          <w:spacing w:val="-5"/>
        </w:rPr>
        <w:t>роприятий.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Подпрограммные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E1EFF">
          <w:rPr>
            <w:color w:val="000000"/>
          </w:rPr>
          <w:t>65 км/ч</w:t>
        </w:r>
      </w:smartTag>
      <w:r w:rsidRPr="00AE1EFF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E1EFF">
          <w:rPr>
            <w:color w:val="000000"/>
          </w:rPr>
          <w:t>48 км/ч</w:t>
        </w:r>
      </w:smartTag>
      <w:r w:rsidRPr="00AE1EFF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E1EFF">
          <w:rPr>
            <w:color w:val="000000"/>
          </w:rPr>
          <w:t>35 км/ч</w:t>
        </w:r>
      </w:smartTag>
      <w:r w:rsidRPr="00AE1EFF">
        <w:rPr>
          <w:color w:val="000000"/>
        </w:rPr>
        <w:t xml:space="preserve"> — 5 процентов.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Ожидаемый результат реализации Подпрограммы – предотвращение ДТП, в том числе с участием пешеходов, на улично-дорожной сети населенных пунктов.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Особое значение придается воспитанию детей безопасному поведению на улицах и дорогах. Мероприятия Подпрограммы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</w:t>
      </w:r>
      <w:r w:rsidRPr="00AE1EFF">
        <w:rPr>
          <w:color w:val="000000"/>
        </w:rPr>
        <w:lastRenderedPageBreak/>
        <w:t>формирующая у них отношение к вопросам безопасности движения как жизненно важным и индивидуально значимым.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E1EFF">
        <w:rPr>
          <w:color w:val="000000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bCs/>
          <w:color w:val="000000"/>
          <w:spacing w:val="-13"/>
        </w:rPr>
        <w:t>Система подпрограммных мероприятий приведена в таблице 1.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Финансирование подпрограммы осуществляется за счет средств местного бюджета.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Общий объем финансирования Подпрограммы составляет 75,00 тыс. рублей.</w:t>
      </w:r>
    </w:p>
    <w:p w:rsidR="00F60890" w:rsidRPr="00AE1EFF" w:rsidRDefault="00F60890" w:rsidP="00F60890">
      <w:pPr>
        <w:shd w:val="clear" w:color="auto" w:fill="FFFFFF"/>
        <w:ind w:firstLine="709"/>
        <w:contextualSpacing/>
        <w:jc w:val="both"/>
      </w:pPr>
      <w:r w:rsidRPr="00AE1EFF">
        <w:rPr>
          <w:color w:val="000000"/>
        </w:rPr>
        <w:t>Объемы финансирования подпрограммы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60890" w:rsidRPr="00AE1EFF" w:rsidRDefault="00F60890" w:rsidP="00F6089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890" w:rsidRPr="00AE1EFF" w:rsidRDefault="00F60890" w:rsidP="00F6089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4. Нормативное обеспечение подпрограммы.</w:t>
      </w:r>
    </w:p>
    <w:p w:rsidR="00F60890" w:rsidRPr="00AE1EFF" w:rsidRDefault="00F60890" w:rsidP="00F6089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890" w:rsidRPr="00AE1EFF" w:rsidRDefault="00F60890" w:rsidP="00F60890">
      <w:pPr>
        <w:ind w:firstLine="709"/>
        <w:contextualSpacing/>
        <w:jc w:val="both"/>
      </w:pPr>
      <w:r w:rsidRPr="00AE1EFF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Постановление Администрации Лазурненского сельсовета от 23 ноября  2018 года № 47 «О порядке принятия решения о разработке муниципальных подпрограмм, их формирования и реализации и Порядке проведения и критериях оценки эффективности реализации муниципальных подпрограммы муниципального образования Лазурненский сельсовет».     </w:t>
      </w:r>
    </w:p>
    <w:p w:rsidR="00F60890" w:rsidRPr="00AE1EFF" w:rsidRDefault="00F60890" w:rsidP="00F60890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F60890" w:rsidRPr="00AE1EFF" w:rsidRDefault="00F60890" w:rsidP="00F60890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 xml:space="preserve">                        5.Механизм реализации подпрограммы, организация управления подпрограммой и контроль  за ходом ее реализации.</w:t>
      </w:r>
    </w:p>
    <w:p w:rsidR="00F60890" w:rsidRPr="00AE1EFF" w:rsidRDefault="00F60890" w:rsidP="00F60890">
      <w:pPr>
        <w:contextualSpacing/>
        <w:jc w:val="both"/>
        <w:rPr>
          <w:b/>
        </w:rPr>
      </w:pPr>
    </w:p>
    <w:p w:rsidR="00F60890" w:rsidRPr="00AE1EFF" w:rsidRDefault="00F60890" w:rsidP="00F60890">
      <w:pPr>
        <w:shd w:val="clear" w:color="auto" w:fill="FFFFFF"/>
        <w:ind w:firstLine="851"/>
        <w:contextualSpacing/>
        <w:jc w:val="both"/>
      </w:pPr>
      <w:r w:rsidRPr="00AE1EFF">
        <w:rPr>
          <w:color w:val="000000"/>
        </w:rPr>
        <w:t>Контроль  за исполнением подпрограммы осуществляет Глава Администрации  муниципального образования.</w:t>
      </w:r>
    </w:p>
    <w:p w:rsidR="00F60890" w:rsidRPr="00AE1EFF" w:rsidRDefault="00F60890" w:rsidP="00F60890">
      <w:pPr>
        <w:shd w:val="clear" w:color="auto" w:fill="FFFFFF"/>
        <w:ind w:firstLine="851"/>
        <w:contextualSpacing/>
        <w:jc w:val="both"/>
      </w:pPr>
      <w:r w:rsidRPr="00AE1EFF">
        <w:rPr>
          <w:color w:val="000000"/>
        </w:rPr>
        <w:t xml:space="preserve">Исполнители мероприятий </w:t>
      </w:r>
      <w:r w:rsidRPr="00AE1EFF">
        <w:t>Подпрограммы</w:t>
      </w:r>
      <w:r w:rsidRPr="00AE1EFF">
        <w:rPr>
          <w:color w:val="000000"/>
        </w:rPr>
        <w:t xml:space="preserve">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F60890" w:rsidRPr="00AE1EFF" w:rsidRDefault="00F60890" w:rsidP="00F60890">
      <w:pPr>
        <w:shd w:val="clear" w:color="auto" w:fill="FFFFFF"/>
        <w:ind w:firstLine="851"/>
        <w:contextualSpacing/>
        <w:jc w:val="both"/>
        <w:rPr>
          <w:color w:val="000000"/>
        </w:rPr>
      </w:pPr>
      <w:r w:rsidRPr="00AE1EFF">
        <w:rPr>
          <w:color w:val="000000"/>
        </w:rPr>
        <w:t xml:space="preserve">Текущее управление реализацией </w:t>
      </w:r>
      <w:r w:rsidRPr="00AE1EFF">
        <w:t>Подпрограммы</w:t>
      </w:r>
      <w:r w:rsidRPr="00AE1EFF">
        <w:rPr>
          <w:color w:val="000000"/>
        </w:rPr>
        <w:t xml:space="preserve"> осуществляет заказчик — координатор Подпрограммы в соответствии с действующим законодательством.</w:t>
      </w:r>
    </w:p>
    <w:p w:rsidR="00F60890" w:rsidRPr="00AE1EFF" w:rsidRDefault="00F60890" w:rsidP="00F60890">
      <w:pPr>
        <w:shd w:val="clear" w:color="auto" w:fill="FFFFFF"/>
        <w:ind w:firstLine="851"/>
        <w:contextualSpacing/>
        <w:jc w:val="both"/>
        <w:rPr>
          <w:color w:val="000000"/>
        </w:rPr>
      </w:pPr>
      <w:r w:rsidRPr="00AE1EFF">
        <w:rPr>
          <w:color w:val="000000"/>
        </w:rPr>
        <w:t xml:space="preserve"> </w:t>
      </w:r>
    </w:p>
    <w:p w:rsidR="00F60890" w:rsidRPr="00AE1EFF" w:rsidRDefault="00F60890" w:rsidP="00F60890">
      <w:pPr>
        <w:shd w:val="clear" w:color="auto" w:fill="FFFFFF"/>
        <w:ind w:firstLine="851"/>
        <w:contextualSpacing/>
        <w:jc w:val="both"/>
        <w:rPr>
          <w:b/>
        </w:rPr>
      </w:pPr>
      <w:r w:rsidRPr="00AE1EFF">
        <w:rPr>
          <w:b/>
        </w:rPr>
        <w:t xml:space="preserve">          6.Оценка эффективности социально-экономических и экологических последствий от реализации подпрограммы</w:t>
      </w:r>
    </w:p>
    <w:p w:rsidR="00F60890" w:rsidRPr="00AE1EFF" w:rsidRDefault="00F60890" w:rsidP="00F60890">
      <w:pPr>
        <w:ind w:firstLine="851"/>
        <w:contextualSpacing/>
        <w:jc w:val="both"/>
      </w:pPr>
    </w:p>
    <w:p w:rsidR="00F60890" w:rsidRPr="00AE1EFF" w:rsidRDefault="00F60890" w:rsidP="00F60890">
      <w:pPr>
        <w:shd w:val="clear" w:color="auto" w:fill="FFFFFF"/>
        <w:ind w:firstLine="826"/>
        <w:contextualSpacing/>
        <w:jc w:val="both"/>
      </w:pPr>
      <w:r w:rsidRPr="00AE1EFF">
        <w:rPr>
          <w:color w:val="000000"/>
        </w:rPr>
        <w:t xml:space="preserve">Ожидаемый результат реализации </w:t>
      </w:r>
      <w:r w:rsidRPr="00AE1EFF">
        <w:t>Подпрограммы</w:t>
      </w:r>
      <w:r w:rsidRPr="00AE1EFF">
        <w:rPr>
          <w:color w:val="000000"/>
        </w:rPr>
        <w:t xml:space="preserve"> - сокращение роста количества ДТП и тяжести их последствий, а также снижение числа пострадавших в ДТП.</w:t>
      </w:r>
    </w:p>
    <w:p w:rsidR="00F60890" w:rsidRPr="00AE1EFF" w:rsidRDefault="00F60890" w:rsidP="00F60890">
      <w:pPr>
        <w:shd w:val="clear" w:color="auto" w:fill="FFFFFF"/>
        <w:ind w:firstLine="826"/>
        <w:contextualSpacing/>
        <w:jc w:val="both"/>
      </w:pPr>
      <w:r w:rsidRPr="00AE1EFF">
        <w:rPr>
          <w:color w:val="000000"/>
        </w:rPr>
        <w:t xml:space="preserve">Применение </w:t>
      </w:r>
      <w:r w:rsidRPr="00AE1EFF">
        <w:t xml:space="preserve">Подпрограммного </w:t>
      </w:r>
      <w:r w:rsidRPr="00AE1EFF">
        <w:rPr>
          <w:color w:val="000000"/>
        </w:rPr>
        <w:t xml:space="preserve"> метода позволит:</w:t>
      </w:r>
    </w:p>
    <w:p w:rsidR="00F60890" w:rsidRPr="00AE1EFF" w:rsidRDefault="00F60890" w:rsidP="00F60890">
      <w:pPr>
        <w:shd w:val="clear" w:color="auto" w:fill="FFFFFF"/>
        <w:ind w:firstLine="826"/>
        <w:contextualSpacing/>
        <w:jc w:val="both"/>
      </w:pPr>
      <w:r w:rsidRPr="00AE1EFF">
        <w:rPr>
          <w:color w:val="000000"/>
        </w:rPr>
        <w:t>значительно сократить время реагирования на чрезвычайные ситуации;</w:t>
      </w:r>
    </w:p>
    <w:p w:rsidR="00F60890" w:rsidRPr="00AE1EFF" w:rsidRDefault="00F60890" w:rsidP="00F60890">
      <w:pPr>
        <w:shd w:val="clear" w:color="auto" w:fill="FFFFFF"/>
        <w:ind w:firstLine="826"/>
        <w:contextualSpacing/>
        <w:jc w:val="both"/>
      </w:pPr>
      <w:r w:rsidRPr="00AE1EFF">
        <w:rPr>
          <w:color w:val="000000"/>
        </w:rPr>
        <w:t>- при ДТП на транспортных сетях в муниципальном образовании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F60890" w:rsidRPr="00AE1EFF" w:rsidRDefault="00F60890" w:rsidP="00F60890">
      <w:pPr>
        <w:shd w:val="clear" w:color="auto" w:fill="FFFFFF"/>
        <w:ind w:firstLine="826"/>
        <w:contextualSpacing/>
        <w:jc w:val="both"/>
      </w:pPr>
      <w:r w:rsidRPr="00AE1EFF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F60890" w:rsidRPr="00AE1EFF" w:rsidRDefault="00F60890" w:rsidP="00F60890">
      <w:pPr>
        <w:shd w:val="clear" w:color="auto" w:fill="FFFFFF"/>
        <w:ind w:firstLine="826"/>
        <w:contextualSpacing/>
        <w:jc w:val="both"/>
        <w:rPr>
          <w:color w:val="000000"/>
        </w:rPr>
      </w:pPr>
      <w:r w:rsidRPr="00AE1EFF">
        <w:rPr>
          <w:color w:val="000000"/>
        </w:rPr>
        <w:t xml:space="preserve">Ожидаемый результат реализации </w:t>
      </w:r>
      <w:r w:rsidRPr="00AE1EFF">
        <w:t>Подпрограммы</w:t>
      </w:r>
      <w:r w:rsidRPr="00AE1EFF">
        <w:rPr>
          <w:color w:val="000000"/>
        </w:rPr>
        <w:t xml:space="preserve"> - снижение степени тяжести последствий и числа погибших в дорожно-транспортных происшествиях.</w:t>
      </w:r>
    </w:p>
    <w:p w:rsidR="00F60890" w:rsidRPr="00AE1EFF" w:rsidRDefault="00F60890" w:rsidP="00F60890">
      <w:pPr>
        <w:contextualSpacing/>
        <w:rPr>
          <w:b/>
        </w:rPr>
      </w:pPr>
      <w:r w:rsidRPr="00AE1EFF">
        <w:rPr>
          <w:b/>
        </w:rPr>
        <w:lastRenderedPageBreak/>
        <w:t xml:space="preserve">                     </w:t>
      </w:r>
    </w:p>
    <w:p w:rsidR="00F60890" w:rsidRPr="00AE1EFF" w:rsidRDefault="00F60890" w:rsidP="00F60890">
      <w:pPr>
        <w:contextualSpacing/>
        <w:rPr>
          <w:b/>
        </w:rPr>
      </w:pPr>
      <w:r w:rsidRPr="00AE1EFF">
        <w:rPr>
          <w:b/>
        </w:rPr>
        <w:t xml:space="preserve">                                              </w:t>
      </w:r>
    </w:p>
    <w:p w:rsidR="00F60890" w:rsidRPr="00AE1EFF" w:rsidRDefault="00F60890" w:rsidP="00F60890">
      <w:pPr>
        <w:contextualSpacing/>
      </w:pPr>
      <w:r w:rsidRPr="00AE1EFF">
        <w:t xml:space="preserve">     Таблица 1</w:t>
      </w:r>
    </w:p>
    <w:p w:rsidR="00F60890" w:rsidRPr="00AE1EFF" w:rsidRDefault="00F60890" w:rsidP="00F60890">
      <w:pPr>
        <w:contextualSpacing/>
      </w:pPr>
      <w:r w:rsidRPr="00AE1EFF">
        <w:t>подпрограммные мероприятия</w:t>
      </w:r>
    </w:p>
    <w:tbl>
      <w:tblPr>
        <w:tblW w:w="56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621"/>
        <w:gridCol w:w="879"/>
        <w:gridCol w:w="731"/>
        <w:gridCol w:w="729"/>
        <w:gridCol w:w="760"/>
        <w:gridCol w:w="805"/>
        <w:gridCol w:w="803"/>
        <w:gridCol w:w="803"/>
        <w:gridCol w:w="480"/>
        <w:gridCol w:w="482"/>
        <w:gridCol w:w="742"/>
        <w:gridCol w:w="708"/>
        <w:gridCol w:w="1269"/>
      </w:tblGrid>
      <w:tr w:rsidR="00F60890" w:rsidRPr="00AE1EFF" w:rsidTr="00F60890">
        <w:tc>
          <w:tcPr>
            <w:tcW w:w="177" w:type="pct"/>
            <w:vMerge w:val="restart"/>
          </w:tcPr>
          <w:p w:rsidR="00F60890" w:rsidRPr="00AE1EFF" w:rsidRDefault="00F60890" w:rsidP="00F60890">
            <w:pPr>
              <w:contextualSpacing/>
            </w:pPr>
            <w:r w:rsidRPr="00AE1EFF">
              <w:t>№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п\п</w:t>
            </w:r>
          </w:p>
        </w:tc>
        <w:tc>
          <w:tcPr>
            <w:tcW w:w="723" w:type="pct"/>
            <w:vMerge w:val="restart"/>
          </w:tcPr>
          <w:p w:rsidR="00F60890" w:rsidRPr="00AE1EFF" w:rsidRDefault="00F60890" w:rsidP="00F60890">
            <w:pPr>
              <w:contextualSpacing/>
            </w:pPr>
            <w:r w:rsidRPr="00AE1EFF">
              <w:t>Наименование мероприятий</w:t>
            </w:r>
          </w:p>
        </w:tc>
        <w:tc>
          <w:tcPr>
            <w:tcW w:w="392" w:type="pct"/>
            <w:vMerge w:val="restart"/>
          </w:tcPr>
          <w:p w:rsidR="00F60890" w:rsidRPr="00AE1EFF" w:rsidRDefault="00F60890" w:rsidP="00F60890">
            <w:pPr>
              <w:contextualSpacing/>
            </w:pPr>
            <w:r w:rsidRPr="00AE1EFF">
              <w:t xml:space="preserve">Сроки </w:t>
            </w:r>
          </w:p>
          <w:p w:rsidR="00F60890" w:rsidRPr="00AE1EFF" w:rsidRDefault="00F60890" w:rsidP="00F60890">
            <w:pPr>
              <w:contextualSpacing/>
            </w:pPr>
            <w:r w:rsidRPr="00AE1EFF">
              <w:t>исполнения</w:t>
            </w:r>
          </w:p>
        </w:tc>
        <w:tc>
          <w:tcPr>
            <w:tcW w:w="2825" w:type="pct"/>
            <w:gridSpan w:val="9"/>
          </w:tcPr>
          <w:p w:rsidR="00F60890" w:rsidRPr="00AE1EFF" w:rsidRDefault="00F60890" w:rsidP="00F60890">
            <w:pPr>
              <w:contextualSpacing/>
            </w:pPr>
            <w:r w:rsidRPr="00AE1EFF">
              <w:t>Источники и объемы финансирования,(денежные средства заложены в бюджете ведомства, указанного первым в графе исполнителя)</w:t>
            </w:r>
          </w:p>
        </w:tc>
        <w:tc>
          <w:tcPr>
            <w:tcW w:w="316" w:type="pct"/>
            <w:vMerge w:val="restar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Наименование</w:t>
            </w:r>
          </w:p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исполнителей</w:t>
            </w:r>
          </w:p>
        </w:tc>
        <w:tc>
          <w:tcPr>
            <w:tcW w:w="566" w:type="pct"/>
            <w:vMerge w:val="restart"/>
          </w:tcPr>
          <w:p w:rsidR="00F60890" w:rsidRPr="00AE1EFF" w:rsidRDefault="00F60890" w:rsidP="00F60890">
            <w:pPr>
              <w:contextualSpacing/>
            </w:pPr>
            <w:r w:rsidRPr="00AE1EFF">
              <w:t>Параметры эффективности</w:t>
            </w:r>
          </w:p>
        </w:tc>
      </w:tr>
      <w:tr w:rsidR="00F60890" w:rsidRPr="00AE1EFF" w:rsidTr="00F60890">
        <w:trPr>
          <w:trHeight w:val="890"/>
        </w:trPr>
        <w:tc>
          <w:tcPr>
            <w:tcW w:w="177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723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92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26" w:type="pct"/>
            <w:vMerge w:val="restar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Местный бюджет</w:t>
            </w:r>
          </w:p>
        </w:tc>
        <w:tc>
          <w:tcPr>
            <w:tcW w:w="325" w:type="pct"/>
            <w:vMerge w:val="restar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Краевой бюджет</w:t>
            </w:r>
          </w:p>
        </w:tc>
        <w:tc>
          <w:tcPr>
            <w:tcW w:w="1843" w:type="pct"/>
            <w:gridSpan w:val="6"/>
          </w:tcPr>
          <w:p w:rsidR="00F60890" w:rsidRPr="00AE1EFF" w:rsidRDefault="00F60890" w:rsidP="00F60890">
            <w:pPr>
              <w:contextualSpacing/>
            </w:pPr>
            <w:r w:rsidRPr="00AE1EFF">
              <w:t xml:space="preserve">                  Местный бюджет(тыс.рублей)</w:t>
            </w:r>
          </w:p>
          <w:p w:rsidR="00F60890" w:rsidRPr="00AE1EFF" w:rsidRDefault="00F60890" w:rsidP="00F60890">
            <w:pPr>
              <w:contextualSpacing/>
            </w:pPr>
          </w:p>
        </w:tc>
        <w:tc>
          <w:tcPr>
            <w:tcW w:w="331" w:type="pct"/>
            <w:vMerge w:val="restar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Внебюджетные источники</w:t>
            </w:r>
          </w:p>
        </w:tc>
        <w:tc>
          <w:tcPr>
            <w:tcW w:w="316" w:type="pct"/>
            <w:vMerge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</w:p>
        </w:tc>
        <w:tc>
          <w:tcPr>
            <w:tcW w:w="566" w:type="pct"/>
            <w:vMerge/>
          </w:tcPr>
          <w:p w:rsidR="00F60890" w:rsidRPr="00AE1EFF" w:rsidRDefault="00F60890" w:rsidP="00F60890">
            <w:pPr>
              <w:contextualSpacing/>
            </w:pPr>
          </w:p>
        </w:tc>
      </w:tr>
      <w:tr w:rsidR="00F60890" w:rsidRPr="00AE1EFF" w:rsidTr="00F60890">
        <w:trPr>
          <w:cantSplit/>
          <w:trHeight w:val="1545"/>
        </w:trPr>
        <w:tc>
          <w:tcPr>
            <w:tcW w:w="177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723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92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26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25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39" w:type="pct"/>
          </w:tcPr>
          <w:p w:rsidR="00F60890" w:rsidRPr="00AE1EFF" w:rsidRDefault="00F60890" w:rsidP="00F60890">
            <w:pPr>
              <w:contextualSpacing/>
            </w:pPr>
            <w:r w:rsidRPr="00AE1EFF">
              <w:t>2021</w:t>
            </w:r>
          </w:p>
        </w:tc>
        <w:tc>
          <w:tcPr>
            <w:tcW w:w="359" w:type="pct"/>
          </w:tcPr>
          <w:p w:rsidR="00F60890" w:rsidRPr="00AE1EFF" w:rsidRDefault="00F60890" w:rsidP="00F60890">
            <w:pPr>
              <w:contextualSpacing/>
            </w:pPr>
            <w:r w:rsidRPr="00AE1EFF">
              <w:t>2022</w:t>
            </w: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</w:pPr>
            <w:r w:rsidRPr="00AE1EFF">
              <w:t>2023</w:t>
            </w: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</w:pPr>
            <w:r w:rsidRPr="00AE1EFF">
              <w:t>2024</w:t>
            </w:r>
          </w:p>
        </w:tc>
        <w:tc>
          <w:tcPr>
            <w:tcW w:w="214" w:type="pct"/>
            <w:shd w:val="clear" w:color="auto" w:fill="auto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215" w:type="pct"/>
            <w:shd w:val="clear" w:color="auto" w:fill="auto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31" w:type="pct"/>
            <w:vMerge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16" w:type="pct"/>
            <w:vMerge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</w:p>
        </w:tc>
        <w:tc>
          <w:tcPr>
            <w:tcW w:w="566" w:type="pct"/>
            <w:vMerge/>
          </w:tcPr>
          <w:p w:rsidR="00F60890" w:rsidRPr="00AE1EFF" w:rsidRDefault="00F60890" w:rsidP="00F60890">
            <w:pPr>
              <w:contextualSpacing/>
            </w:pPr>
          </w:p>
        </w:tc>
      </w:tr>
      <w:tr w:rsidR="00F60890" w:rsidRPr="00AE1EFF" w:rsidTr="00F60890">
        <w:trPr>
          <w:cantSplit/>
          <w:trHeight w:val="643"/>
        </w:trPr>
        <w:tc>
          <w:tcPr>
            <w:tcW w:w="177" w:type="pct"/>
          </w:tcPr>
          <w:p w:rsidR="00F60890" w:rsidRPr="00AE1EFF" w:rsidRDefault="00F60890" w:rsidP="00F60890">
            <w:pPr>
              <w:contextualSpacing/>
            </w:pPr>
            <w:r w:rsidRPr="00AE1EFF">
              <w:t>1</w:t>
            </w:r>
          </w:p>
        </w:tc>
        <w:tc>
          <w:tcPr>
            <w:tcW w:w="723" w:type="pct"/>
          </w:tcPr>
          <w:p w:rsidR="00F60890" w:rsidRPr="00AE1EFF" w:rsidRDefault="00F60890" w:rsidP="00F60890">
            <w:pPr>
              <w:contextualSpacing/>
            </w:pPr>
            <w:r w:rsidRPr="00AE1EFF">
              <w:t>2</w:t>
            </w:r>
          </w:p>
        </w:tc>
        <w:tc>
          <w:tcPr>
            <w:tcW w:w="392" w:type="pct"/>
          </w:tcPr>
          <w:p w:rsidR="00F60890" w:rsidRPr="00AE1EFF" w:rsidRDefault="00F60890" w:rsidP="00F60890">
            <w:pPr>
              <w:contextualSpacing/>
            </w:pPr>
            <w:r w:rsidRPr="00AE1EFF">
              <w:t>3</w:t>
            </w:r>
          </w:p>
        </w:tc>
        <w:tc>
          <w:tcPr>
            <w:tcW w:w="326" w:type="pct"/>
          </w:tcPr>
          <w:p w:rsidR="00F60890" w:rsidRPr="00AE1EFF" w:rsidRDefault="00F60890" w:rsidP="00F60890">
            <w:pPr>
              <w:contextualSpacing/>
            </w:pPr>
            <w:r w:rsidRPr="00AE1EFF">
              <w:t>4</w:t>
            </w:r>
          </w:p>
        </w:tc>
        <w:tc>
          <w:tcPr>
            <w:tcW w:w="325" w:type="pct"/>
          </w:tcPr>
          <w:p w:rsidR="00F60890" w:rsidRPr="00AE1EFF" w:rsidRDefault="00F60890" w:rsidP="00F60890">
            <w:pPr>
              <w:contextualSpacing/>
            </w:pPr>
            <w:r w:rsidRPr="00AE1EFF">
              <w:t>5</w:t>
            </w:r>
          </w:p>
        </w:tc>
        <w:tc>
          <w:tcPr>
            <w:tcW w:w="339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59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214" w:type="pct"/>
            <w:shd w:val="clear" w:color="auto" w:fill="auto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215" w:type="pct"/>
            <w:shd w:val="clear" w:color="auto" w:fill="auto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31" w:type="pct"/>
          </w:tcPr>
          <w:p w:rsidR="00F60890" w:rsidRPr="00AE1EFF" w:rsidRDefault="00F60890" w:rsidP="00F60890">
            <w:pPr>
              <w:contextualSpacing/>
            </w:pPr>
            <w:r w:rsidRPr="00AE1EFF">
              <w:t>7</w:t>
            </w:r>
          </w:p>
        </w:tc>
        <w:tc>
          <w:tcPr>
            <w:tcW w:w="316" w:type="pc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8</w:t>
            </w:r>
          </w:p>
        </w:tc>
        <w:tc>
          <w:tcPr>
            <w:tcW w:w="566" w:type="pct"/>
          </w:tcPr>
          <w:p w:rsidR="00F60890" w:rsidRPr="00AE1EFF" w:rsidRDefault="00F60890" w:rsidP="00F60890">
            <w:pPr>
              <w:contextualSpacing/>
            </w:pPr>
            <w:r w:rsidRPr="00AE1EFF">
              <w:t>9</w:t>
            </w:r>
          </w:p>
        </w:tc>
      </w:tr>
      <w:tr w:rsidR="00F60890" w:rsidRPr="00AE1EFF" w:rsidTr="00F60890">
        <w:trPr>
          <w:cantSplit/>
          <w:trHeight w:val="1961"/>
        </w:trPr>
        <w:tc>
          <w:tcPr>
            <w:tcW w:w="177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723" w:type="pct"/>
          </w:tcPr>
          <w:p w:rsidR="00F60890" w:rsidRPr="00AE1EFF" w:rsidRDefault="00F60890" w:rsidP="00F60890">
            <w:pPr>
              <w:contextualSpacing/>
            </w:pPr>
            <w:r w:rsidRPr="00AE1EFF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2" w:type="pc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  <w:jc w:val="center"/>
            </w:pPr>
            <w:r w:rsidRPr="00AE1EFF">
              <w:rPr>
                <w:lang w:val="en-US"/>
              </w:rPr>
              <w:t>20</w:t>
            </w:r>
            <w:r w:rsidRPr="00AE1EFF">
              <w:t>21-2023гг</w:t>
            </w:r>
          </w:p>
        </w:tc>
        <w:tc>
          <w:tcPr>
            <w:tcW w:w="326" w:type="pct"/>
          </w:tcPr>
          <w:p w:rsidR="00F60890" w:rsidRPr="00AE1EFF" w:rsidRDefault="00F60890" w:rsidP="00F60890">
            <w:pPr>
              <w:contextualSpacing/>
              <w:rPr>
                <w:lang w:val="en-US"/>
              </w:rPr>
            </w:pPr>
            <w:r w:rsidRPr="00AE1EFF">
              <w:rPr>
                <w:lang w:val="en-US"/>
              </w:rPr>
              <w:t>9.2</w:t>
            </w:r>
          </w:p>
        </w:tc>
        <w:tc>
          <w:tcPr>
            <w:tcW w:w="325" w:type="pct"/>
          </w:tcPr>
          <w:p w:rsidR="00F60890" w:rsidRPr="00AE1EFF" w:rsidRDefault="00F60890" w:rsidP="00F60890">
            <w:pPr>
              <w:contextualSpacing/>
            </w:pPr>
            <w:r w:rsidRPr="00AE1EFF">
              <w:rPr>
                <w:lang w:val="en-US"/>
              </w:rPr>
              <w:t>4</w:t>
            </w:r>
            <w:r w:rsidRPr="00AE1EFF">
              <w:t>0,0</w:t>
            </w:r>
          </w:p>
        </w:tc>
        <w:tc>
          <w:tcPr>
            <w:tcW w:w="339" w:type="pct"/>
          </w:tcPr>
          <w:p w:rsidR="00F60890" w:rsidRPr="00AE1EFF" w:rsidRDefault="00F60890" w:rsidP="00F60890">
            <w:pPr>
              <w:contextualSpacing/>
            </w:pPr>
            <w:r w:rsidRPr="00AE1EFF">
              <w:rPr>
                <w:lang w:val="en-US"/>
              </w:rPr>
              <w:t>25.2</w:t>
            </w:r>
          </w:p>
        </w:tc>
        <w:tc>
          <w:tcPr>
            <w:tcW w:w="359" w:type="pct"/>
          </w:tcPr>
          <w:p w:rsidR="00F60890" w:rsidRPr="00AE1EFF" w:rsidRDefault="00F60890" w:rsidP="00F60890">
            <w:pPr>
              <w:contextualSpacing/>
              <w:rPr>
                <w:lang w:val="en-US"/>
              </w:rPr>
            </w:pPr>
            <w:r w:rsidRPr="00AE1EFF">
              <w:rPr>
                <w:lang w:val="en-US"/>
              </w:rPr>
              <w:t>0</w:t>
            </w: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</w:pPr>
            <w:r w:rsidRPr="00AE1EFF">
              <w:t>24,4</w:t>
            </w: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</w:pPr>
            <w:r w:rsidRPr="00AE1EFF">
              <w:t>0</w:t>
            </w:r>
          </w:p>
        </w:tc>
        <w:tc>
          <w:tcPr>
            <w:tcW w:w="214" w:type="pct"/>
            <w:shd w:val="clear" w:color="auto" w:fill="auto"/>
          </w:tcPr>
          <w:p w:rsidR="00F60890" w:rsidRPr="00AE1EFF" w:rsidRDefault="00F60890" w:rsidP="00F60890">
            <w:pPr>
              <w:contextualSpacing/>
              <w:rPr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31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16" w:type="pc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  <w:r w:rsidRPr="00AE1EFF">
              <w:t>Администрация Лазурненского сельсовета с</w:t>
            </w:r>
          </w:p>
        </w:tc>
        <w:tc>
          <w:tcPr>
            <w:tcW w:w="566" w:type="pct"/>
          </w:tcPr>
          <w:p w:rsidR="00F60890" w:rsidRPr="00AE1EFF" w:rsidRDefault="00F60890" w:rsidP="00F60890">
            <w:pPr>
              <w:contextualSpacing/>
            </w:pPr>
            <w:r w:rsidRPr="00AE1EFF">
              <w:t>Повышение безопасности дорожного движения</w:t>
            </w:r>
          </w:p>
          <w:p w:rsidR="00F60890" w:rsidRPr="00AE1EFF" w:rsidRDefault="00F60890" w:rsidP="00F60890">
            <w:pPr>
              <w:shd w:val="clear" w:color="auto" w:fill="FFFFFF"/>
              <w:contextualSpacing/>
            </w:pPr>
            <w:r w:rsidRPr="00AE1EFF">
              <w:t>Предупреждение опасного поведения   участников дорожного движения;</w:t>
            </w:r>
          </w:p>
          <w:p w:rsidR="00F60890" w:rsidRPr="00AE1EFF" w:rsidRDefault="00F60890" w:rsidP="00F60890">
            <w:pPr>
              <w:contextualSpacing/>
            </w:pPr>
          </w:p>
        </w:tc>
      </w:tr>
      <w:tr w:rsidR="00F60890" w:rsidRPr="00AE1EFF" w:rsidTr="00F60890">
        <w:trPr>
          <w:cantSplit/>
          <w:trHeight w:val="1134"/>
        </w:trPr>
        <w:tc>
          <w:tcPr>
            <w:tcW w:w="177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723" w:type="pct"/>
          </w:tcPr>
          <w:p w:rsidR="00F60890" w:rsidRPr="00AE1EFF" w:rsidRDefault="00F60890" w:rsidP="00F60890">
            <w:pPr>
              <w:contextualSpacing/>
            </w:pPr>
            <w:r w:rsidRPr="00AE1EFF">
              <w:t>Всего затраты по подпрограмме</w:t>
            </w:r>
          </w:p>
        </w:tc>
        <w:tc>
          <w:tcPr>
            <w:tcW w:w="392" w:type="pc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  <w:rPr>
                <w:lang w:val="en-US"/>
              </w:rPr>
            </w:pPr>
          </w:p>
        </w:tc>
        <w:tc>
          <w:tcPr>
            <w:tcW w:w="326" w:type="pct"/>
          </w:tcPr>
          <w:p w:rsidR="00F60890" w:rsidRPr="00AE1EFF" w:rsidRDefault="00F60890" w:rsidP="00F60890">
            <w:pPr>
              <w:contextualSpacing/>
              <w:rPr>
                <w:lang w:val="en-US"/>
              </w:rPr>
            </w:pPr>
            <w:r w:rsidRPr="00AE1EFF">
              <w:rPr>
                <w:lang w:val="en-US"/>
              </w:rPr>
              <w:t>9.2</w:t>
            </w:r>
          </w:p>
        </w:tc>
        <w:tc>
          <w:tcPr>
            <w:tcW w:w="325" w:type="pct"/>
          </w:tcPr>
          <w:p w:rsidR="00F60890" w:rsidRPr="00AE1EFF" w:rsidRDefault="00F60890" w:rsidP="00F60890">
            <w:pPr>
              <w:contextualSpacing/>
            </w:pPr>
            <w:r w:rsidRPr="00AE1EFF">
              <w:rPr>
                <w:lang w:val="en-US"/>
              </w:rPr>
              <w:t>4</w:t>
            </w:r>
            <w:r w:rsidRPr="00AE1EFF">
              <w:t>0,0</w:t>
            </w:r>
          </w:p>
        </w:tc>
        <w:tc>
          <w:tcPr>
            <w:tcW w:w="339" w:type="pct"/>
          </w:tcPr>
          <w:p w:rsidR="00F60890" w:rsidRPr="00AE1EFF" w:rsidRDefault="00F60890" w:rsidP="00F60890">
            <w:pPr>
              <w:rPr>
                <w:lang w:val="en-US"/>
              </w:rPr>
            </w:pPr>
            <w:r w:rsidRPr="00AE1EFF">
              <w:rPr>
                <w:lang w:val="en-US"/>
              </w:rPr>
              <w:t>25.2</w:t>
            </w:r>
          </w:p>
        </w:tc>
        <w:tc>
          <w:tcPr>
            <w:tcW w:w="359" w:type="pct"/>
          </w:tcPr>
          <w:p w:rsidR="00F60890" w:rsidRPr="00AE1EFF" w:rsidRDefault="00F60890" w:rsidP="00F60890">
            <w:pPr>
              <w:rPr>
                <w:lang w:val="en-US"/>
              </w:rPr>
            </w:pPr>
            <w:r w:rsidRPr="00AE1EFF">
              <w:rPr>
                <w:lang w:val="en-US"/>
              </w:rPr>
              <w:t>0</w:t>
            </w:r>
          </w:p>
        </w:tc>
        <w:tc>
          <w:tcPr>
            <w:tcW w:w="358" w:type="pct"/>
          </w:tcPr>
          <w:p w:rsidR="00F60890" w:rsidRPr="00AE1EFF" w:rsidRDefault="00F60890" w:rsidP="00F60890">
            <w:pPr>
              <w:contextualSpacing/>
              <w:rPr>
                <w:color w:val="000000"/>
              </w:rPr>
            </w:pPr>
            <w:r w:rsidRPr="00AE1EFF">
              <w:rPr>
                <w:color w:val="000000"/>
              </w:rPr>
              <w:t>24,4</w:t>
            </w:r>
          </w:p>
        </w:tc>
        <w:tc>
          <w:tcPr>
            <w:tcW w:w="358" w:type="pct"/>
          </w:tcPr>
          <w:p w:rsidR="00F60890" w:rsidRPr="00AE1EFF" w:rsidRDefault="00F60890" w:rsidP="00F60890"/>
        </w:tc>
        <w:tc>
          <w:tcPr>
            <w:tcW w:w="214" w:type="pct"/>
            <w:shd w:val="clear" w:color="auto" w:fill="auto"/>
          </w:tcPr>
          <w:p w:rsidR="00F60890" w:rsidRPr="00AE1EFF" w:rsidRDefault="00F60890" w:rsidP="00F60890">
            <w:pPr>
              <w:rPr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F60890" w:rsidRPr="00AE1EFF" w:rsidRDefault="00F60890" w:rsidP="00F60890">
            <w:pPr>
              <w:contextualSpacing/>
              <w:rPr>
                <w:color w:val="000000"/>
              </w:rPr>
            </w:pPr>
          </w:p>
        </w:tc>
        <w:tc>
          <w:tcPr>
            <w:tcW w:w="331" w:type="pct"/>
          </w:tcPr>
          <w:p w:rsidR="00F60890" w:rsidRPr="00AE1EFF" w:rsidRDefault="00F60890" w:rsidP="00F60890">
            <w:pPr>
              <w:contextualSpacing/>
            </w:pPr>
          </w:p>
        </w:tc>
        <w:tc>
          <w:tcPr>
            <w:tcW w:w="316" w:type="pct"/>
            <w:textDirection w:val="btLr"/>
          </w:tcPr>
          <w:p w:rsidR="00F60890" w:rsidRPr="00AE1EFF" w:rsidRDefault="00F60890" w:rsidP="00F60890">
            <w:pPr>
              <w:ind w:left="113" w:right="113"/>
              <w:contextualSpacing/>
            </w:pPr>
          </w:p>
        </w:tc>
        <w:tc>
          <w:tcPr>
            <w:tcW w:w="566" w:type="pct"/>
          </w:tcPr>
          <w:p w:rsidR="00F60890" w:rsidRPr="00AE1EFF" w:rsidRDefault="00F60890" w:rsidP="00F60890">
            <w:pPr>
              <w:contextualSpacing/>
            </w:pPr>
          </w:p>
        </w:tc>
      </w:tr>
    </w:tbl>
    <w:p w:rsidR="00F60890" w:rsidRPr="00AE1EFF" w:rsidRDefault="00F60890" w:rsidP="00F60890">
      <w:pPr>
        <w:widowControl w:val="0"/>
        <w:autoSpaceDE w:val="0"/>
        <w:autoSpaceDN w:val="0"/>
        <w:adjustRightInd w:val="0"/>
        <w:ind w:left="4678"/>
        <w:outlineLvl w:val="0"/>
      </w:pPr>
      <w:r w:rsidRPr="00AE1EFF">
        <w:rPr>
          <w:b/>
        </w:rPr>
        <w:t xml:space="preserve">             </w:t>
      </w:r>
      <w:r w:rsidRPr="00AE1EFF">
        <w:t xml:space="preserve">                                                                                                            Приложение № 2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left="4678"/>
        <w:outlineLvl w:val="0"/>
      </w:pPr>
      <w:r w:rsidRPr="00AE1EFF">
        <w:t>к программе «Улучшение качеств жизни населения  муниципального образования       Лазурненский сельсовет»</w:t>
      </w:r>
    </w:p>
    <w:p w:rsidR="00F60890" w:rsidRPr="00AE1EFF" w:rsidRDefault="00F60890" w:rsidP="00F60890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</w:pPr>
    </w:p>
    <w:p w:rsidR="00F60890" w:rsidRPr="00AE1EFF" w:rsidRDefault="00F60890" w:rsidP="00F60890">
      <w:pPr>
        <w:pStyle w:val="ConsPlusTitle"/>
        <w:jc w:val="center"/>
      </w:pPr>
      <w:bookmarkStart w:id="0" w:name="Par35"/>
      <w:bookmarkEnd w:id="0"/>
      <w:r w:rsidRPr="00AE1EFF">
        <w:t>МУНИЦИПАЛЬНАЯ ПОДПРОГРАММА</w:t>
      </w:r>
    </w:p>
    <w:p w:rsidR="00F60890" w:rsidRPr="00AE1EFF" w:rsidRDefault="00F60890" w:rsidP="00F60890">
      <w:pPr>
        <w:pStyle w:val="ConsPlusTitle"/>
        <w:jc w:val="center"/>
      </w:pPr>
      <w:r w:rsidRPr="00AE1EFF">
        <w:t>«АВТОМОБИЛЬНЫЕ ДОРОГИ</w:t>
      </w:r>
    </w:p>
    <w:p w:rsidR="00F60890" w:rsidRPr="00AE1EFF" w:rsidRDefault="00F60890" w:rsidP="00F60890">
      <w:pPr>
        <w:pStyle w:val="ConsPlusTitle"/>
        <w:jc w:val="center"/>
      </w:pPr>
      <w:r w:rsidRPr="00AE1EFF">
        <w:t>МУНИЦИПАЛЬНОГО ОБРАЗОВАНИЯ  ЛАЗУРНЕНСКИЙ СЕЛЬСОВЕТ»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Паспорт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  <w:r w:rsidRPr="00AE1EFF">
        <w:t>муниципальной целевой подпрограммы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 xml:space="preserve">1. Наименование </w:t>
            </w:r>
            <w:r w:rsidRPr="00AE1EFF">
              <w:lastRenderedPageBreak/>
              <w:t>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lastRenderedPageBreak/>
              <w:t xml:space="preserve">«Автомобильные дороги муниципального образования  </w:t>
            </w:r>
            <w:r w:rsidRPr="00AE1EFF">
              <w:lastRenderedPageBreak/>
              <w:t xml:space="preserve">Лазурненский сельсовет  » (далее – подпрограмма)                      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lastRenderedPageBreak/>
              <w:t>2. Заказчик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3. Разработчик 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Специалист по благоустройству, Глава сельсовета ,Главный бухгалтер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4. Цели и задачи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Цели подпрограммы:         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 - сокращение доли автомобильных дорог общего    пользования местного значения, не               соответствующих нормативным требованиям;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Основные задачи:         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>- ремонт автомобильных дорог общего пользования местного значения на территории муниципального образования Лазурненский сельсовет;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5. Целевые показатели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Целевыми показателями подпрограммы являются: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доля автомобильных дорог общего пользования  местного значения, не соответствующих           нормативным требованиям к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транспортно-эксплуатационным показателям;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F60890" w:rsidRPr="00AE1EFF" w:rsidTr="00F60890">
        <w:trPr>
          <w:trHeight w:val="2117"/>
        </w:trPr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6. Перечень основных мероприятий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7. Сроки и этапы реализации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Срок реализации подпрограммы – 2014 - 2024 годы;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предусматривает достижение планируемых        результатов в три этапа: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 1 этап - 2022 г.;       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 2 этап - 2023г.;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 3 этап – 2024 г.               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8. Объемы и источники финансирования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t>Общий объем финансирования за счет средств местного бюджета  и краевого бюджета Подпрограммы на 2014 – 2024 годы составляет 9725,810,15тас.руб в том числе:</w:t>
            </w:r>
          </w:p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t xml:space="preserve">на 2014 год –    140,6 тыс. руб. </w:t>
            </w:r>
          </w:p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t xml:space="preserve">на 2015 год –    970,448 тыс. руб. </w:t>
            </w:r>
          </w:p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t>на 2016 год –   1223,398 тыс. руб.</w:t>
            </w:r>
          </w:p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t>на 2017 год  -   1785,731  тыс. руб.</w:t>
            </w:r>
          </w:p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lastRenderedPageBreak/>
              <w:t>на 2018 год  -   1411,824 тыс. руб.</w:t>
            </w:r>
          </w:p>
          <w:p w:rsidR="00F60890" w:rsidRPr="00AE1EFF" w:rsidRDefault="00F60890" w:rsidP="00F60890">
            <w:pPr>
              <w:rPr>
                <w:bCs/>
              </w:rPr>
            </w:pPr>
            <w:r w:rsidRPr="00AE1EFF">
              <w:rPr>
                <w:bCs/>
              </w:rPr>
              <w:t>на 2019 год  -    1566,8.тыс. руб.</w:t>
            </w:r>
          </w:p>
          <w:p w:rsidR="00F60890" w:rsidRPr="00AE1EFF" w:rsidRDefault="00F60890" w:rsidP="00F60890">
            <w:pPr>
              <w:pStyle w:val="ConsPlusCell"/>
              <w:rPr>
                <w:bCs/>
              </w:rPr>
            </w:pPr>
            <w:r w:rsidRPr="00AE1EFF">
              <w:rPr>
                <w:bCs/>
              </w:rPr>
              <w:t>на 2020 год  -    549,64</w:t>
            </w:r>
            <w:r w:rsidRPr="00AE1EFF">
              <w:t xml:space="preserve"> </w:t>
            </w:r>
            <w:r w:rsidRPr="00AE1EFF">
              <w:rPr>
                <w:bCs/>
              </w:rPr>
              <w:t>тыс. руб.</w:t>
            </w:r>
          </w:p>
          <w:p w:rsidR="00F60890" w:rsidRPr="00AE1EFF" w:rsidRDefault="00F60890" w:rsidP="00F60890">
            <w:pPr>
              <w:pStyle w:val="ConsPlusCell"/>
              <w:rPr>
                <w:bCs/>
              </w:rPr>
            </w:pPr>
            <w:r w:rsidRPr="00AE1EFF">
              <w:rPr>
                <w:bCs/>
              </w:rPr>
              <w:t>на 2021год   -    855,069,15 тыс.руб.</w:t>
            </w:r>
          </w:p>
          <w:p w:rsidR="00F60890" w:rsidRPr="00AE1EFF" w:rsidRDefault="00F60890" w:rsidP="00F60890">
            <w:pPr>
              <w:pStyle w:val="ConsPlusCell"/>
              <w:rPr>
                <w:bCs/>
              </w:rPr>
            </w:pPr>
            <w:r w:rsidRPr="00AE1EFF">
              <w:rPr>
                <w:bCs/>
              </w:rPr>
              <w:t>на 2022год   -    490,9 тыс.руб</w:t>
            </w:r>
          </w:p>
          <w:p w:rsidR="00F60890" w:rsidRPr="00AE1EFF" w:rsidRDefault="00F60890" w:rsidP="00F60890">
            <w:pPr>
              <w:pStyle w:val="ConsPlusCell"/>
              <w:rPr>
                <w:bCs/>
              </w:rPr>
            </w:pPr>
            <w:r w:rsidRPr="00AE1EFF">
              <w:rPr>
                <w:bCs/>
              </w:rPr>
              <w:t xml:space="preserve">на 2023год   -    360,8 тыс.руб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rPr>
                <w:bCs/>
              </w:rPr>
              <w:t>на 2024год    -    370,6 тыс.руб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lastRenderedPageBreak/>
              <w:t>9. Ожидаемые конечные результаты реализации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За период реализации муниципальной     подпрограммы (2014-2024 гг.):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F60890" w:rsidRPr="00AE1EFF" w:rsidRDefault="00F60890" w:rsidP="00F60890">
            <w:pPr>
              <w:pStyle w:val="ConsPlusCell"/>
            </w:pPr>
            <w:r w:rsidRPr="00AE1EFF"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F60890" w:rsidRPr="00AE1EFF" w:rsidTr="00F60890">
        <w:tc>
          <w:tcPr>
            <w:tcW w:w="334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10. Контроль за реализацией подпрограммы</w:t>
            </w:r>
          </w:p>
        </w:tc>
        <w:tc>
          <w:tcPr>
            <w:tcW w:w="5940" w:type="dxa"/>
          </w:tcPr>
          <w:p w:rsidR="00F60890" w:rsidRPr="00AE1EFF" w:rsidRDefault="00F60890" w:rsidP="00F60890">
            <w:pPr>
              <w:pStyle w:val="ConsPlusCell"/>
            </w:pPr>
            <w:r w:rsidRPr="00AE1EFF">
              <w:t>Общее руководство, координацию и контроль за    реализацией подпрограммы осуществляет администрация Лазурненского сельсовета</w:t>
            </w:r>
          </w:p>
        </w:tc>
      </w:tr>
    </w:tbl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1. Содержание проблемы и необходимость ее решения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  <w:r w:rsidRPr="00AE1EFF">
        <w:t>программным методом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Общая протяженность автомобильных дорог общего пользования местного значения муниципального образования Лазурненский сельсовет составляет 17,21 км. Доля автомобильных дорог местного значения с усовершенствованным покрытием (асфальтобетон, цементобетон) составляет 4,76 км (27,65%), грунтовых – 12,45 км (72,35%).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Основной проблемой дорожного хозяйства муниципального образования Лазурненский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колейность и ямочность), в 2014году составила 43,5% общей протяженности.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Требуют ремонта 7,6 км автомобильных дорог общего пользования местного значения.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В сложившихся условиях проезд на автодорогах муниципального образования Лазурненский сельсовет поддерживается в основном благодаря мерам по их содержанию и незначительному ремонту.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Возникновению и усугублению указанных проблем способствовало 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Объемы выполненных работ и затрат на ремонт и содержание автодорог муниципального образования Лазурненский сельсовет   представлены в таблице: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134"/>
        <w:gridCol w:w="1134"/>
        <w:gridCol w:w="850"/>
        <w:gridCol w:w="851"/>
        <w:gridCol w:w="850"/>
        <w:gridCol w:w="992"/>
      </w:tblGrid>
      <w:tr w:rsidR="00F60890" w:rsidRPr="00AE1EFF" w:rsidTr="00F6089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Мероприятия и затраты на ремонт и  </w:t>
            </w:r>
            <w:r w:rsidRPr="00AE1EFF">
              <w:br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Единица </w:t>
            </w:r>
            <w:r w:rsidRPr="00AE1EFF"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2018г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Отремонтировано дорог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1.2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Доля от общей протяженности дорог с </w:t>
            </w:r>
            <w:r w:rsidRPr="00AE1EFF"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1.3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Затрачено на ремонт </w:t>
            </w:r>
            <w:r w:rsidRPr="00AE1EFF">
              <w:lastRenderedPageBreak/>
              <w:t xml:space="preserve">дорог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lastRenderedPageBreak/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1104,63</w:t>
            </w:r>
            <w:r w:rsidRPr="00AE1EFF">
              <w:lastRenderedPageBreak/>
              <w:t>4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lastRenderedPageBreak/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Затрачено на содержание дорог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10,004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111,116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ВСЕГО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1215,75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</w:tbl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Для решения указанных проблем необходимы: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качественное улучшение транспортно-эксплуатационного состояния сети автомобильных дорог местного значения;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проведение ремонта автомобильных дорог местного значения;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круглогодичное содержание автомобильных дорог в соответствии с нормативными требованиями.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муниципального образования Лазурненский сельсовет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Кроме того, к наиболее значимым социальным последствиям реализации подпрограммы можно отнести: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повышение уровня и улучшение социальных условий жизни населения;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</w:pPr>
      <w:r w:rsidRPr="00AE1EFF">
        <w:t>- увеличение количества сельских населенных пунктов, имеющих круглогодичную связь с дорогами с твердым покрытием;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снижение отрицательных последствий чрезвычайных ситуаций.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2. Основные цели и задачи подпрограммы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Основной целью данной подпрограммы является сокращение доли автомобильных дорог общего пользования местного значения, не соответствующих нормативным требованиям, за период 2014-2024годов.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Достижение указанной цели может быть обеспечено за счет решения следующих основных задач: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ремонт автомобильных дорог общего пользования местного значения муниципального образования Лазурненский сельсовет .</w:t>
      </w:r>
    </w:p>
    <w:p w:rsidR="00F60890" w:rsidRPr="00AE1EFF" w:rsidRDefault="00F60890" w:rsidP="00F60890">
      <w:pPr>
        <w:shd w:val="clear" w:color="auto" w:fill="FFFFFF"/>
        <w:ind w:left="10"/>
        <w:contextualSpacing/>
        <w:jc w:val="both"/>
        <w:rPr>
          <w:color w:val="000000"/>
          <w:spacing w:val="-1"/>
        </w:rPr>
      </w:pPr>
      <w:r w:rsidRPr="00AE1EFF">
        <w:t xml:space="preserve">        - </w:t>
      </w:r>
      <w:r w:rsidRPr="00AE1EFF">
        <w:rPr>
          <w:color w:val="000000"/>
        </w:rPr>
        <w:t>обеспечение охраны жизни, здоровья граж</w:t>
      </w:r>
      <w:r w:rsidRPr="00AE1EFF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E1EFF">
        <w:rPr>
          <w:color w:val="000000"/>
          <w:spacing w:val="-1"/>
        </w:rPr>
        <w:t>дорогах</w:t>
      </w:r>
    </w:p>
    <w:p w:rsidR="00F60890" w:rsidRPr="00AE1EFF" w:rsidRDefault="00F60890" w:rsidP="00F60890">
      <w:pPr>
        <w:shd w:val="clear" w:color="auto" w:fill="FFFFFF"/>
        <w:ind w:left="24" w:right="10"/>
        <w:contextualSpacing/>
        <w:jc w:val="both"/>
      </w:pPr>
      <w:r w:rsidRPr="00AE1EFF">
        <w:rPr>
          <w:color w:val="000000"/>
        </w:rPr>
        <w:t xml:space="preserve">       - создание системы профилактических мер, направленных на формирование у участни</w:t>
      </w:r>
      <w:r w:rsidRPr="00AE1EFF">
        <w:rPr>
          <w:color w:val="000000"/>
          <w:spacing w:val="-3"/>
        </w:rPr>
        <w:t>ков дорожного движения законопослушного поведения;</w:t>
      </w:r>
    </w:p>
    <w:p w:rsidR="00F60890" w:rsidRPr="00AE1EFF" w:rsidRDefault="00F60890" w:rsidP="00F60890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color w:val="000000"/>
          <w:spacing w:val="-2"/>
        </w:rPr>
      </w:pPr>
      <w:r w:rsidRPr="00AE1EFF">
        <w:rPr>
          <w:color w:val="000000"/>
          <w:spacing w:val="2"/>
        </w:rPr>
        <w:t xml:space="preserve">      - совершенствование системы мер по преду</w:t>
      </w:r>
      <w:r w:rsidRPr="00AE1EFF">
        <w:rPr>
          <w:color w:val="000000"/>
          <w:spacing w:val="-5"/>
        </w:rPr>
        <w:t>преждению детского дорожно-</w:t>
      </w:r>
      <w:r w:rsidRPr="00AE1EFF">
        <w:rPr>
          <w:color w:val="000000"/>
          <w:spacing w:val="-2"/>
        </w:rPr>
        <w:t xml:space="preserve">транспортного травматизма; </w:t>
      </w:r>
    </w:p>
    <w:p w:rsidR="00F60890" w:rsidRPr="00AE1EFF" w:rsidRDefault="00F60890" w:rsidP="00F60890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</w:pPr>
      <w:r w:rsidRPr="00AE1EFF">
        <w:rPr>
          <w:color w:val="000000"/>
          <w:spacing w:val="-2"/>
        </w:rPr>
        <w:t xml:space="preserve">     - </w:t>
      </w:r>
      <w:r w:rsidRPr="00AE1EFF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F60890" w:rsidRPr="00AE1EFF" w:rsidRDefault="00F60890" w:rsidP="00F60890">
      <w:pPr>
        <w:shd w:val="clear" w:color="auto" w:fill="FFFFFF"/>
        <w:ind w:left="24" w:right="14"/>
        <w:contextualSpacing/>
        <w:jc w:val="both"/>
        <w:rPr>
          <w:color w:val="000000"/>
          <w:spacing w:val="-2"/>
        </w:rPr>
      </w:pPr>
      <w:r w:rsidRPr="00AE1EFF">
        <w:rPr>
          <w:color w:val="000000"/>
          <w:spacing w:val="2"/>
        </w:rPr>
        <w:t xml:space="preserve">    - Снижение количества дорожно-транспортных происшествий с участием пешеходов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lastRenderedPageBreak/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3. Срок  реализации подпрограммы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</w:pPr>
      <w:r w:rsidRPr="00AE1EFF">
        <w:t xml:space="preserve">Срок реализации подпрограммы рассчитан на период 2014-2024гг. 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4. Система основных мероприятий подпрограммы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Система основных мероприятий подпрограммы включает в себя: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 xml:space="preserve">4.1. </w:t>
      </w:r>
      <w:hyperlink w:anchor="Par248" w:history="1">
        <w:r w:rsidRPr="00AE1EFF">
          <w:t>Ремонт</w:t>
        </w:r>
      </w:hyperlink>
      <w:r w:rsidRPr="00AE1EFF"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2"/>
      </w:pPr>
      <w:r w:rsidRPr="00AE1EFF">
        <w:t>Расчет протяженности дорог местного значения,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  <w:r w:rsidRPr="00AE1EFF">
        <w:t>подлежащих ремонту в 2014-2023 гг.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71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9"/>
        <w:gridCol w:w="992"/>
        <w:gridCol w:w="710"/>
        <w:gridCol w:w="710"/>
        <w:gridCol w:w="710"/>
        <w:gridCol w:w="848"/>
        <w:gridCol w:w="850"/>
        <w:gridCol w:w="850"/>
        <w:gridCol w:w="912"/>
        <w:gridCol w:w="12"/>
        <w:gridCol w:w="920"/>
        <w:gridCol w:w="932"/>
      </w:tblGrid>
      <w:tr w:rsidR="00F60890" w:rsidRPr="00AE1EFF" w:rsidTr="00F6089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№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Дороги местного значения</w:t>
            </w:r>
            <w:r w:rsidRPr="00AE1EFF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2014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2015году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2016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2017году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2018году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2019году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2020году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2021году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2022году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 xml:space="preserve">Подлежит  </w:t>
            </w:r>
            <w:r w:rsidRPr="00AE1EFF">
              <w:br/>
              <w:t>ремонту, км,</w:t>
            </w:r>
            <w:r w:rsidRPr="00AE1EFF">
              <w:br/>
              <w:t>в 2023году</w:t>
            </w:r>
          </w:p>
        </w:tc>
      </w:tr>
      <w:tr w:rsidR="00F60890" w:rsidRPr="00AE1EFF" w:rsidTr="00F6089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1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Автомобильные дороги с  </w:t>
            </w:r>
            <w:r w:rsidRPr="00AE1EFF"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0,8 км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0,6 км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0,4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0,4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3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 км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 км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 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 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0,9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4,8 км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4,6 км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4,3 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4,03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4,4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jc w:val="center"/>
            </w:pPr>
            <w:r w:rsidRPr="00AE1EFF">
              <w:t>4,4</w:t>
            </w:r>
          </w:p>
        </w:tc>
      </w:tr>
    </w:tbl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4.2. Круглогодичное (зимнее и летнее) содержание автомобильных дорог в соответствии с нормативными требованиями.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outlineLvl w:val="1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5. Ресурсное обеспечение подпрограммы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241A11" w:rsidP="00F60890">
      <w:pPr>
        <w:widowControl w:val="0"/>
        <w:autoSpaceDE w:val="0"/>
        <w:autoSpaceDN w:val="0"/>
        <w:adjustRightInd w:val="0"/>
        <w:ind w:firstLine="540"/>
        <w:jc w:val="both"/>
      </w:pPr>
      <w:hyperlink w:anchor="Par206" w:history="1">
        <w:r w:rsidR="00F60890" w:rsidRPr="00AE1EFF">
          <w:t>Распределение</w:t>
        </w:r>
      </w:hyperlink>
      <w:r w:rsidR="00F60890" w:rsidRPr="00AE1EFF">
        <w:t xml:space="preserve"> объемов финансирования мероприятий по годам реализации подпрограммы приведено в таблице (тыс. руб.).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2"/>
        <w:gridCol w:w="572"/>
        <w:gridCol w:w="421"/>
        <w:gridCol w:w="430"/>
        <w:gridCol w:w="850"/>
        <w:gridCol w:w="851"/>
        <w:gridCol w:w="850"/>
        <w:gridCol w:w="851"/>
        <w:gridCol w:w="709"/>
        <w:gridCol w:w="566"/>
        <w:gridCol w:w="142"/>
        <w:gridCol w:w="28"/>
        <w:gridCol w:w="142"/>
        <w:gridCol w:w="397"/>
        <w:gridCol w:w="700"/>
        <w:gridCol w:w="8"/>
        <w:gridCol w:w="544"/>
        <w:gridCol w:w="9"/>
        <w:gridCol w:w="544"/>
        <w:gridCol w:w="9"/>
      </w:tblGrid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890" w:rsidRPr="00AE1EFF" w:rsidRDefault="00F60890" w:rsidP="00F60890">
            <w:r w:rsidRPr="00AE1EFF">
              <w:t>2020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2024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ind w:right="290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890" w:rsidRPr="00AE1EFF" w:rsidRDefault="00F60890" w:rsidP="00F60890"/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 xml:space="preserve">Бюджет  Лазурненского сельсовета Козульского </w:t>
            </w:r>
            <w:r w:rsidRPr="00AE1EFF">
              <w:lastRenderedPageBreak/>
              <w:t>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lastRenderedPageBreak/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165,00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627,8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60890" w:rsidRPr="00AE1EFF" w:rsidRDefault="00F60890" w:rsidP="00F60890">
            <w:r w:rsidRPr="00AE1EFF">
              <w:t>340,94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651,223,95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138,4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lastRenderedPageBreak/>
              <w:t>Краевой бюджет (субсидия)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1503,000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1094,434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750,0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rPr>
                <w:lang w:val="en-US"/>
              </w:rPr>
            </w:pPr>
            <w:r w:rsidRPr="00AE1EFF">
              <w:rPr>
                <w:lang w:val="en-US"/>
              </w:rPr>
              <w:t>17.0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софинансирование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9,0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rPr>
                <w:lang w:val="en-US"/>
              </w:rPr>
            </w:pPr>
            <w:r w:rsidRPr="00AE1EFF">
              <w:rPr>
                <w:lang w:val="en-US"/>
              </w:rPr>
              <w:t>3.740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2. Содержание автодорог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Краевой бюджет (субсидия)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122,859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146,928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153,631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186,490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1944775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184300,0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203,845,2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софинансирование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2,2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3700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4080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</w:tr>
      <w:tr w:rsidR="00F60890" w:rsidRPr="00AE1EFF" w:rsidTr="00F60890">
        <w:trPr>
          <w:tblCellSpacing w:w="5" w:type="nil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rPr>
                <w:b/>
              </w:rPr>
            </w:pPr>
            <w:r w:rsidRPr="00AE1EFF">
              <w:rPr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blCellSpacing w:w="5" w:type="nil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549,6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ind w:right="-216"/>
            </w:pPr>
            <w:r w:rsidRPr="00AE1EFF"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ind w:right="-216"/>
            </w:pPr>
            <w:r w:rsidRPr="00AE1EFF">
              <w:t>970,448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ind w:right="-216"/>
            </w:pPr>
            <w:r w:rsidRPr="00AE1EFF">
              <w:t>1223,398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1785,731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1411,824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</w:pPr>
            <w:r w:rsidRPr="00AE1EFF">
              <w:t>1566,775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pStyle w:val="ConsPlusCell"/>
              <w:rPr>
                <w:lang w:val="en-US"/>
              </w:rPr>
            </w:pPr>
            <w:r w:rsidRPr="00AE1EFF">
              <w:rPr>
                <w:lang w:val="en-US"/>
              </w:rPr>
              <w:t>549.64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>855,069,15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138,0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0</w:t>
            </w:r>
          </w:p>
        </w:tc>
      </w:tr>
      <w:tr w:rsidR="00F60890" w:rsidRPr="00AE1EFF" w:rsidTr="00F6089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6806" w:type="dxa"/>
          <w:wAfter w:w="9" w:type="dxa"/>
          <w:trHeight w:val="100"/>
        </w:trPr>
        <w:tc>
          <w:tcPr>
            <w:tcW w:w="708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3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2014-2022годы.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  <w:outlineLvl w:val="1"/>
      </w:pPr>
      <w:r w:rsidRPr="00AE1EFF">
        <w:t>6. Организация управления подпрограммой и контроль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  <w:r w:rsidRPr="00AE1EFF">
        <w:t>за ходом ее выполнения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Разработчики подпрограммы -  Глава сельсовета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осуществляет контроль выполнения программных мероприятий и управление ходом их реализации: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с учетом ежегодно выделяемых на реализацию подпрограммы средств распределяет их по программным мероприятиям;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организует внедрение информационных технологий в целях управления подпрограммой и контроля за ходом ее реализации;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540"/>
        <w:jc w:val="both"/>
      </w:pPr>
      <w:r w:rsidRPr="00AE1EFF">
        <w:t xml:space="preserve"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</w:t>
      </w:r>
      <w:r w:rsidRPr="00AE1EFF">
        <w:lastRenderedPageBreak/>
        <w:t>поставленной цели или степени приближения к ней.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both"/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both"/>
      </w:pPr>
      <w:r w:rsidRPr="00AE1EFF">
        <w:t>Главный бухгалтер                                                         Т.А.Другалева</w:t>
      </w:r>
    </w:p>
    <w:p w:rsidR="00F60890" w:rsidRPr="00AE1EFF" w:rsidRDefault="00F60890" w:rsidP="00F60890">
      <w:pPr>
        <w:contextualSpacing/>
      </w:pPr>
      <w:r w:rsidRPr="00AE1EFF">
        <w:rPr>
          <w:b/>
        </w:rPr>
        <w:t xml:space="preserve">    </w:t>
      </w:r>
    </w:p>
    <w:p w:rsidR="00F60890" w:rsidRPr="00AE1EFF" w:rsidRDefault="00F60890" w:rsidP="00F60890">
      <w:pPr>
        <w:ind w:left="5387"/>
      </w:pPr>
      <w:r w:rsidRPr="00AE1EFF">
        <w:t>Приложение № 3</w:t>
      </w:r>
    </w:p>
    <w:p w:rsidR="00F60890" w:rsidRPr="00AE1EFF" w:rsidRDefault="00F60890" w:rsidP="00F60890">
      <w:pPr>
        <w:ind w:left="5387"/>
      </w:pPr>
      <w:r w:rsidRPr="00AE1EFF">
        <w:t>к программе «Улучшение качеств жизни населения муниципального образования Лазурненский сельсовет»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/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/>
          <w:bCs/>
        </w:rPr>
      </w:pPr>
      <w:r w:rsidRPr="00AE1EFF">
        <w:rPr>
          <w:b/>
          <w:bCs/>
        </w:rPr>
        <w:t>МУНИЦИПАЛЬНАЯ ПОДПРОГРАММА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/>
          <w:bCs/>
        </w:rPr>
      </w:pPr>
      <w:r w:rsidRPr="00AE1EFF">
        <w:rPr>
          <w:b/>
          <w:bCs/>
        </w:rPr>
        <w:t>«БЛАГОУСТРОЙСТВО ТЕРРИТОРИИ МУНИЦИПАЛЬНОГО ОБРАЗОВАНИЯ ЛАЗУРНЕНСКИЙ СЕЛЬСОВЕТ»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1"/>
      </w:pPr>
      <w:r w:rsidRPr="00AE1EFF">
        <w:t>Паспорт муниципальной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</w:pPr>
      <w:r w:rsidRPr="00AE1EFF">
        <w:t>"Благоустройство территории муниципального образования Лазурненский сельсовет "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Наименование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«Благоустройство территории муниципального образования Лазурненский сельсовет» (далее - Подпрограмма)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Основание для разработки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rPr>
                <w:color w:val="000000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r w:rsidRPr="00AE1EFF">
              <w:t>Муниципальный  заказчик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r w:rsidRPr="00AE1EFF">
              <w:t>Разработчик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jc w:val="both"/>
            </w:pPr>
            <w:r w:rsidRPr="00AE1EFF">
              <w:t>Администрация Лазурненского сельсовета</w:t>
            </w:r>
          </w:p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F60890">
        <w:tc>
          <w:tcPr>
            <w:tcW w:w="2448" w:type="dxa"/>
            <w:shd w:val="clear" w:color="auto" w:fill="auto"/>
            <w:vAlign w:val="center"/>
          </w:tcPr>
          <w:p w:rsidR="00F60890" w:rsidRPr="00AE1EFF" w:rsidRDefault="00F60890" w:rsidP="00F60890">
            <w:r w:rsidRPr="00AE1EFF">
              <w:t>Исполнители мероприятий</w:t>
            </w:r>
          </w:p>
          <w:p w:rsidR="00F60890" w:rsidRPr="00AE1EFF" w:rsidRDefault="00F60890" w:rsidP="00F60890">
            <w:r w:rsidRPr="00AE1EFF"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60890" w:rsidRPr="00AE1EFF" w:rsidRDefault="00F60890" w:rsidP="00F60890">
            <w:pPr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r w:rsidRPr="00AE1EFF">
              <w:t>Основные цели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1EFF">
              <w:t>-</w:t>
            </w:r>
            <w:r w:rsidRPr="00AE1EFF">
              <w:rPr>
                <w:color w:val="000000"/>
              </w:rPr>
              <w:t>Совершенствование системы комплексного благоустройства муниципального образования</w:t>
            </w:r>
            <w:r w:rsidRPr="00AE1EFF">
              <w:t xml:space="preserve"> Лазурненский сельсовет</w:t>
            </w:r>
            <w:r w:rsidRPr="00AE1EFF">
              <w:rPr>
                <w:color w:val="000000"/>
              </w:rPr>
              <w:t>.</w:t>
            </w:r>
          </w:p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EFF">
              <w:rPr>
                <w:color w:val="000000"/>
              </w:rPr>
              <w:t>-</w:t>
            </w:r>
            <w:r w:rsidRPr="00AE1EFF">
              <w:t>Повышение уровня внешнего благоустройства и</w:t>
            </w:r>
            <w:r w:rsidRPr="00AE1EFF">
              <w:br/>
              <w:t xml:space="preserve">санитарного содержания территории Лазурненского сельсовета. </w:t>
            </w:r>
          </w:p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EFF">
              <w:t>-Совершенствование эстетического вида Лазурненского сельсовета.</w:t>
            </w:r>
          </w:p>
          <w:p w:rsidR="00F60890" w:rsidRPr="00AE1EFF" w:rsidRDefault="00F60890" w:rsidP="00F6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1EFF"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Лазурненского сельсовета.</w:t>
            </w:r>
          </w:p>
          <w:p w:rsidR="00F60890" w:rsidRPr="00AE1EFF" w:rsidRDefault="00F60890" w:rsidP="00F60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1EFF"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EFF">
              <w:t>-Повышение общего уровня благоустройства поселения.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r w:rsidRPr="00AE1EFF">
              <w:t>Основные задачи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Восстановление и реконструкция уличное освещение, установка светильников в населенных пунктах.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F60890" w:rsidRPr="00AE1EFF" w:rsidRDefault="00F60890" w:rsidP="00F60890">
            <w:pPr>
              <w:jc w:val="both"/>
            </w:pPr>
            <w:r w:rsidRPr="00AE1EFF"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F60890" w:rsidRPr="00AE1EFF" w:rsidRDefault="00F60890" w:rsidP="00F60890">
            <w:pPr>
              <w:jc w:val="both"/>
            </w:pPr>
            <w:r w:rsidRPr="00AE1EFF">
              <w:lastRenderedPageBreak/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r w:rsidRPr="00AE1EFF">
              <w:lastRenderedPageBreak/>
              <w:t>Сроки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jc w:val="both"/>
            </w:pPr>
            <w:r w:rsidRPr="00AE1EFF">
              <w:t>2014 – 2024 годы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pPr>
              <w:spacing w:line="228" w:lineRule="auto"/>
            </w:pPr>
            <w:r w:rsidRPr="00AE1EFF">
              <w:t xml:space="preserve">Объемы и источники финансирования </w:t>
            </w:r>
          </w:p>
          <w:p w:rsidR="00F60890" w:rsidRPr="00AE1EFF" w:rsidRDefault="00F60890" w:rsidP="00F60890">
            <w:pPr>
              <w:spacing w:line="228" w:lineRule="auto"/>
            </w:pPr>
            <w:r w:rsidRPr="00AE1EFF"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Общий объем финансирования за счет средств местного и краевого бюджета подпрограммы составляет-15756,663,65 тыс.руб. (Приложение 1): в 2014 – 2024 годах, в том числе: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2014-  2041,4 тыс.руб;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2015- 1675,5 тыс.руб;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2016– 1840,44 тыс. руб;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2017 – 1277,006 тыс. руб;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2018-1884,473 руб.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2019-1169,982 тыс.руб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2020-1116,137,34 тыс.руб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2021-3850,347,4тыс.руб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2022-805,494,5 тыс.руб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2023-75,784,18 тыс.руб.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>на 2024 -20,099,23 тыс.руб</w:t>
            </w:r>
          </w:p>
          <w:p w:rsidR="00F60890" w:rsidRPr="00AE1EFF" w:rsidRDefault="00F60890" w:rsidP="00F60890">
            <w:pPr>
              <w:spacing w:line="228" w:lineRule="auto"/>
              <w:jc w:val="both"/>
            </w:pPr>
            <w:r w:rsidRPr="00AE1EFF">
              <w:t xml:space="preserve">Бюджетные ассигнования, предусмотренные в плановом периоде 2014 – 2024 годов, могут быть уточнены при формировании проекта бюджета поселения </w:t>
            </w:r>
          </w:p>
        </w:tc>
      </w:tr>
      <w:tr w:rsidR="00F60890" w:rsidRPr="00AE1EFF" w:rsidTr="00F60890">
        <w:tc>
          <w:tcPr>
            <w:tcW w:w="2448" w:type="dxa"/>
            <w:shd w:val="clear" w:color="auto" w:fill="auto"/>
          </w:tcPr>
          <w:p w:rsidR="00F60890" w:rsidRPr="00AE1EFF" w:rsidRDefault="00F60890" w:rsidP="00F60890">
            <w:pPr>
              <w:spacing w:line="228" w:lineRule="auto"/>
            </w:pPr>
            <w:r w:rsidRPr="00AE1EFF">
              <w:t>Ожидаемые конечные результаты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 Единое управление комплексным благоустройством муниципального образования.</w:t>
            </w:r>
          </w:p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 Определение перспективы улучшения благоустройства муниципального образования</w:t>
            </w:r>
            <w:r w:rsidRPr="00AE1EFF">
              <w:t xml:space="preserve"> Лазурненский сельсовет</w:t>
            </w:r>
            <w:r w:rsidRPr="00AE1EFF">
              <w:rPr>
                <w:color w:val="000000"/>
              </w:rPr>
              <w:t>.</w:t>
            </w:r>
          </w:p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 Создание условий для работы и отдыха жителей поселения.</w:t>
            </w:r>
          </w:p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 Улучшение состояния территорий муниципального образования</w:t>
            </w:r>
            <w:r w:rsidRPr="00AE1EFF">
              <w:t xml:space="preserve"> Лазурненский сельсовет</w:t>
            </w:r>
            <w:r w:rsidRPr="00AE1EFF">
              <w:rPr>
                <w:color w:val="000000"/>
              </w:rPr>
              <w:t>.</w:t>
            </w:r>
          </w:p>
          <w:p w:rsidR="00F60890" w:rsidRPr="00AE1EFF" w:rsidRDefault="00F60890" w:rsidP="00F60890">
            <w:pPr>
              <w:jc w:val="both"/>
              <w:rPr>
                <w:color w:val="000000"/>
              </w:rPr>
            </w:pPr>
            <w:r w:rsidRPr="00AE1EFF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 w:rsidRPr="00AE1EFF">
              <w:t xml:space="preserve"> Лазурненский сельсовет</w:t>
            </w:r>
            <w:r w:rsidRPr="00AE1EFF">
              <w:rPr>
                <w:color w:val="000000"/>
              </w:rPr>
              <w:t>.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Улучшение экологической обстановки и создание среды, комфортной для проживания жителей поселения.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Совершенствование эстетического состояния территории.</w:t>
            </w:r>
          </w:p>
          <w:p w:rsidR="00F60890" w:rsidRPr="00AE1EFF" w:rsidRDefault="00F60890" w:rsidP="00F60890">
            <w:pPr>
              <w:jc w:val="both"/>
              <w:rPr>
                <w:iCs/>
              </w:rPr>
            </w:pPr>
            <w:r w:rsidRPr="00AE1EFF">
              <w:rPr>
                <w:iCs/>
              </w:rPr>
              <w:t xml:space="preserve">- Увеличение площади благоустроенных зелёных насаждений в поселении. </w:t>
            </w:r>
          </w:p>
          <w:p w:rsidR="00F60890" w:rsidRPr="00AE1EFF" w:rsidRDefault="00F60890" w:rsidP="00F60890">
            <w:pPr>
              <w:jc w:val="both"/>
              <w:rPr>
                <w:iCs/>
              </w:rPr>
            </w:pPr>
            <w:r w:rsidRPr="00AE1EFF">
              <w:rPr>
                <w:iCs/>
              </w:rPr>
              <w:t>- Создание зелёных зон для отдыха граждан.</w:t>
            </w:r>
          </w:p>
          <w:p w:rsidR="00F60890" w:rsidRPr="00AE1EFF" w:rsidRDefault="00F60890" w:rsidP="00F60890">
            <w:pPr>
              <w:jc w:val="both"/>
            </w:pPr>
            <w:r w:rsidRPr="00AE1EFF">
              <w:rPr>
                <w:iCs/>
              </w:rPr>
              <w:t>- П</w:t>
            </w:r>
            <w:r w:rsidRPr="00AE1EFF">
              <w:t>редотвращение сокращения зелёных насаждений.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Увеличение количества высаживаемых деревьев.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Благоустроенность населенных пунктов поселения.</w:t>
            </w:r>
          </w:p>
        </w:tc>
      </w:tr>
    </w:tbl>
    <w:p w:rsidR="00F60890" w:rsidRPr="00AE1EFF" w:rsidRDefault="00F60890" w:rsidP="00F60890">
      <w:pPr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E1EFF">
        <w:rPr>
          <w:b/>
        </w:rPr>
        <w:t>Раздел 1. СОДЕРЖАНИЕ ПРОБЛЕМЫ И ОБОСНОВАНИЕ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/>
        </w:rPr>
      </w:pPr>
      <w:r w:rsidRPr="00AE1EFF">
        <w:rPr>
          <w:b/>
        </w:rPr>
        <w:t>НЕОБХОДИМОСТИ ЕЕ РЕШЕНИЯ ПРОГРАММНЫМИ МЕТОДАМИ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ind w:firstLine="851"/>
        <w:jc w:val="both"/>
      </w:pPr>
      <w:r w:rsidRPr="00AE1EFF">
        <w:t>Природно-климатические условия Лазурненского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F60890" w:rsidRPr="00AE1EFF" w:rsidRDefault="00F60890" w:rsidP="00F60890">
      <w:pPr>
        <w:ind w:firstLine="851"/>
        <w:jc w:val="both"/>
      </w:pPr>
      <w:r w:rsidRPr="00AE1EFF">
        <w:t>В настоящее время население поселения составляет 1302 чел.</w:t>
      </w:r>
    </w:p>
    <w:p w:rsidR="00F60890" w:rsidRPr="00AE1EFF" w:rsidRDefault="00F60890" w:rsidP="00F60890">
      <w:pPr>
        <w:ind w:firstLine="851"/>
        <w:jc w:val="both"/>
      </w:pPr>
      <w:r w:rsidRPr="00AE1EFF"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F60890" w:rsidRPr="00AE1EFF" w:rsidRDefault="00F60890" w:rsidP="00F60890">
      <w:pPr>
        <w:ind w:firstLine="851"/>
        <w:jc w:val="both"/>
      </w:pPr>
      <w:r w:rsidRPr="00AE1EFF">
        <w:lastRenderedPageBreak/>
        <w:t>В то же время в вопросах благоустройства территории поселения имеется ряд проблем.</w:t>
      </w:r>
    </w:p>
    <w:p w:rsidR="00F60890" w:rsidRPr="00AE1EFF" w:rsidRDefault="00F60890" w:rsidP="00F60890">
      <w:pPr>
        <w:ind w:firstLine="851"/>
        <w:jc w:val="both"/>
      </w:pPr>
      <w:r w:rsidRPr="00AE1EFF">
        <w:t>Благоустройство населенных пунктов поселения не отвечает современным требованиям.</w:t>
      </w:r>
    </w:p>
    <w:p w:rsidR="00F60890" w:rsidRPr="00AE1EFF" w:rsidRDefault="00F60890" w:rsidP="00F60890">
      <w:pPr>
        <w:ind w:firstLine="851"/>
        <w:jc w:val="both"/>
      </w:pPr>
      <w:r w:rsidRPr="00AE1EFF">
        <w:t>Большие нарекания вызывает благоустройство и санитарное содержание дворовых территорий. По-прежнему серьезную озабоченность вызывает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F60890" w:rsidRPr="00AE1EFF" w:rsidRDefault="00F60890" w:rsidP="00F60890">
      <w:pPr>
        <w:ind w:firstLine="851"/>
        <w:jc w:val="both"/>
      </w:pPr>
      <w:r w:rsidRPr="00AE1EFF"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60890" w:rsidRPr="00AE1EFF" w:rsidRDefault="00F60890" w:rsidP="00F60890">
      <w:pPr>
        <w:ind w:firstLine="851"/>
        <w:jc w:val="both"/>
      </w:pPr>
      <w:r w:rsidRPr="00AE1EFF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60890" w:rsidRPr="00AE1EFF" w:rsidRDefault="00F60890" w:rsidP="00F60890">
      <w:pPr>
        <w:ind w:firstLine="851"/>
        <w:jc w:val="both"/>
      </w:pPr>
      <w:r w:rsidRPr="00AE1EFF">
        <w:t xml:space="preserve">Несмотря на предпринимаемые меры,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60890" w:rsidRPr="00AE1EFF" w:rsidRDefault="00F60890" w:rsidP="00F60890">
      <w:pPr>
        <w:ind w:firstLine="851"/>
        <w:jc w:val="both"/>
      </w:pPr>
      <w:r w:rsidRPr="00AE1EFF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F60890" w:rsidRPr="00AE1EFF" w:rsidRDefault="00F60890" w:rsidP="00F60890">
      <w:pPr>
        <w:ind w:firstLine="851"/>
        <w:jc w:val="both"/>
      </w:pPr>
      <w:r w:rsidRPr="00AE1EFF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60890" w:rsidRPr="00AE1EFF" w:rsidRDefault="00F60890" w:rsidP="00F60890">
      <w:pPr>
        <w:ind w:firstLine="851"/>
        <w:jc w:val="both"/>
      </w:pPr>
      <w:r w:rsidRPr="00AE1EFF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E1EFF">
        <w:rPr>
          <w:b/>
        </w:rPr>
        <w:t>Раздел 2. ОСНОВНЫЕ ЦЕЛИ И ЗАДАЧИ, СРОКИ И ЭТАПЫ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/>
        </w:rPr>
      </w:pPr>
      <w:r w:rsidRPr="00AE1EFF">
        <w:rPr>
          <w:b/>
        </w:rPr>
        <w:t>РЕАЛИЗАЦИИ, ЦЕЛЕВЫЕ ИНДИКАТОРЫ И ПОКАЗАТЕЛИ ПОДПРОГРАММЫ</w:t>
      </w:r>
    </w:p>
    <w:p w:rsidR="00F60890" w:rsidRPr="00AE1EFF" w:rsidRDefault="00F60890" w:rsidP="00F60890">
      <w:pPr>
        <w:ind w:firstLine="851"/>
        <w:jc w:val="both"/>
        <w:rPr>
          <w:bCs/>
          <w:color w:val="000000"/>
        </w:rPr>
      </w:pPr>
      <w:r w:rsidRPr="00AE1EFF">
        <w:rPr>
          <w:bCs/>
          <w:color w:val="000000"/>
        </w:rPr>
        <w:t xml:space="preserve">2.1 Анализ существующего положения в комплексном благоустройстве территории поселения. 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 w:rsidRPr="00AE1EFF">
        <w:t>подпрограммы</w:t>
      </w:r>
      <w:r w:rsidRPr="00AE1EFF">
        <w:rPr>
          <w:color w:val="000000"/>
        </w:rPr>
        <w:t>.</w:t>
      </w:r>
    </w:p>
    <w:p w:rsidR="00F60890" w:rsidRPr="00AE1EFF" w:rsidRDefault="00F60890" w:rsidP="00F60890">
      <w:pPr>
        <w:ind w:firstLine="851"/>
        <w:jc w:val="both"/>
        <w:rPr>
          <w:bCs/>
          <w:color w:val="000000"/>
        </w:rPr>
      </w:pPr>
      <w:r w:rsidRPr="00AE1EFF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F60890" w:rsidRPr="00AE1EFF" w:rsidRDefault="00F60890" w:rsidP="00F60890">
      <w:pPr>
        <w:ind w:firstLine="851"/>
        <w:jc w:val="both"/>
      </w:pPr>
      <w:r w:rsidRPr="00AE1EFF">
        <w:lastRenderedPageBreak/>
        <w:t xml:space="preserve">Одной из задач и является </w:t>
      </w:r>
      <w:r w:rsidRPr="00AE1EFF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bCs/>
          <w:color w:val="000000"/>
        </w:rPr>
        <w:t xml:space="preserve">2.3. Анализ качественного состояния элементов благоустройства 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iCs/>
          <w:color w:val="000000"/>
        </w:rPr>
        <w:t xml:space="preserve">2.3.1.Озеленение 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bCs/>
          <w:iCs/>
          <w:color w:val="000000"/>
        </w:rPr>
        <w:t>2.3.2. Наружное освещение, иллюминация</w:t>
      </w:r>
    </w:p>
    <w:p w:rsidR="00F60890" w:rsidRPr="00AE1EFF" w:rsidRDefault="00F60890" w:rsidP="00F60890">
      <w:pPr>
        <w:ind w:firstLine="851"/>
        <w:jc w:val="both"/>
      </w:pPr>
      <w:r w:rsidRPr="00AE1EFF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60890" w:rsidRPr="00AE1EFF" w:rsidRDefault="00F60890" w:rsidP="00F60890">
      <w:pPr>
        <w:ind w:firstLine="851"/>
        <w:jc w:val="both"/>
      </w:pPr>
      <w:r w:rsidRPr="00AE1EFF">
        <w:t>Таким образом, проблема заключается в восстановлении имеющегося освещения, его реконструкции и строительстве нового на улицах поселения 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bCs/>
          <w:iCs/>
          <w:color w:val="000000"/>
        </w:rPr>
        <w:t>2.3.3. Благоустройство в жилых кварталах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F60890" w:rsidRPr="00AE1EFF" w:rsidRDefault="00F60890" w:rsidP="00F60890">
      <w:pPr>
        <w:ind w:firstLine="851"/>
        <w:jc w:val="both"/>
        <w:rPr>
          <w:bCs/>
          <w:color w:val="000000"/>
        </w:rPr>
      </w:pPr>
      <w:r w:rsidRPr="00AE1EFF">
        <w:rPr>
          <w:bCs/>
          <w:color w:val="000000"/>
        </w:rPr>
        <w:t>2.4. Привлечение жителей к участию в решении проблем</w:t>
      </w:r>
      <w:r w:rsidRPr="00AE1EFF">
        <w:rPr>
          <w:color w:val="000000"/>
        </w:rPr>
        <w:t xml:space="preserve"> </w:t>
      </w:r>
      <w:r w:rsidRPr="00AE1EFF">
        <w:rPr>
          <w:bCs/>
          <w:color w:val="000000"/>
        </w:rPr>
        <w:t>благоустройства территории поселения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В течение 2014- 2024 годов необходимо организовать и провести: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F60890" w:rsidRPr="00AE1EFF" w:rsidRDefault="00F60890" w:rsidP="00F60890">
      <w:pPr>
        <w:ind w:firstLine="851"/>
        <w:jc w:val="both"/>
      </w:pPr>
      <w:r w:rsidRPr="00AE1EFF">
        <w:t>Данная подпрограмма направлена на повышение уровня комплексного благоустройства территории поселения: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E1EFF">
        <w:t>- с</w:t>
      </w:r>
      <w:r w:rsidRPr="00AE1EFF">
        <w:rPr>
          <w:color w:val="000000"/>
        </w:rPr>
        <w:t>овершенствование системы комплексного благоустройства территории поселения,</w:t>
      </w:r>
      <w:r w:rsidRPr="00AE1EFF">
        <w:t xml:space="preserve"> </w:t>
      </w:r>
      <w:r w:rsidRPr="00AE1EFF">
        <w:lastRenderedPageBreak/>
        <w:t>эстетического вида поселения, создание гармоничной архитектурно-ландшафтной среды;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851"/>
        <w:jc w:val="both"/>
      </w:pPr>
      <w:r w:rsidRPr="00AE1EFF">
        <w:rPr>
          <w:color w:val="000000"/>
        </w:rPr>
        <w:t>- п</w:t>
      </w:r>
      <w:r w:rsidRPr="00AE1EFF">
        <w:t>овышение уровня внешнего благоустройства и санитарного содержания территорий поселения;</w:t>
      </w:r>
    </w:p>
    <w:p w:rsidR="00F60890" w:rsidRPr="00AE1EFF" w:rsidRDefault="00F60890" w:rsidP="00F6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E1EFF"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F60890" w:rsidRPr="00AE1EFF" w:rsidRDefault="00F60890" w:rsidP="00F6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E1EFF"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F60890" w:rsidRPr="00AE1EFF" w:rsidRDefault="00F60890" w:rsidP="00F60890">
      <w:pPr>
        <w:ind w:firstLine="851"/>
        <w:jc w:val="both"/>
      </w:pPr>
      <w:r w:rsidRPr="00AE1EFF">
        <w:t>- повышение общего уровня благоустройства поселения;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AE1EFF">
        <w:t>;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- приведение в качественное состояние элементов благоустройства</w:t>
      </w:r>
      <w:r w:rsidRPr="00AE1EFF">
        <w:t>;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>- привлечение жителей к участию в решении проблем благоустройства</w:t>
      </w:r>
      <w:r w:rsidRPr="00AE1EFF">
        <w:t>;</w:t>
      </w:r>
    </w:p>
    <w:p w:rsidR="00F60890" w:rsidRPr="00AE1EFF" w:rsidRDefault="00F60890" w:rsidP="00F60890">
      <w:pPr>
        <w:ind w:firstLine="851"/>
        <w:jc w:val="both"/>
      </w:pPr>
      <w:r w:rsidRPr="00AE1EFF">
        <w:t>- восстановление и реконструкция уличное освещения, установка светильников в населенных пунктах поселения;</w:t>
      </w:r>
    </w:p>
    <w:p w:rsidR="00F60890" w:rsidRPr="00AE1EFF" w:rsidRDefault="00F60890" w:rsidP="00F60890">
      <w:pPr>
        <w:ind w:firstLine="851"/>
        <w:jc w:val="both"/>
      </w:pPr>
      <w:r w:rsidRPr="00AE1EFF">
        <w:t>- оздоровление санитарной экологической обстановки в поселении и на свободных территориях, ликвидация скоплений безнадзорных животных;</w:t>
      </w:r>
    </w:p>
    <w:p w:rsidR="00F60890" w:rsidRPr="00AE1EFF" w:rsidRDefault="00F60890" w:rsidP="00F60890">
      <w:pPr>
        <w:ind w:firstLine="851"/>
        <w:jc w:val="both"/>
      </w:pPr>
      <w:r w:rsidRPr="00AE1EFF">
        <w:t xml:space="preserve">- оздоровление санитарной экологической обстановки в местах санкционированного размещения ТБО; </w:t>
      </w:r>
    </w:p>
    <w:p w:rsidR="00F60890" w:rsidRPr="00AE1EFF" w:rsidRDefault="00F60890" w:rsidP="00F60890">
      <w:pPr>
        <w:ind w:firstLine="851"/>
        <w:jc w:val="both"/>
      </w:pPr>
      <w:r w:rsidRPr="00AE1EFF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outlineLvl w:val="1"/>
      </w:pP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AE1EFF">
        <w:rPr>
          <w:b/>
        </w:rPr>
        <w:t>Раздел 3. СИСТЕМА ПРОГРАММНЫХ МЕРОПРИЯТИЙ, РЕСУРСНОЕ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AE1EFF">
        <w:rPr>
          <w:b/>
        </w:rPr>
        <w:t>ОБЕСПЕЧЕНИЕ, ПЕРЕЧЕНЬ МЕРОПРИЯТИЙ С РАЗБИВКОЙ ПО ГОДАМ, ИСТОЧНИКАМ ФИНАНСИРОВАНИЯ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</w:pPr>
    </w:p>
    <w:p w:rsidR="00F60890" w:rsidRPr="00AE1EFF" w:rsidRDefault="00F60890" w:rsidP="00F60890">
      <w:pPr>
        <w:ind w:firstLine="851"/>
        <w:jc w:val="both"/>
      </w:pPr>
      <w:r w:rsidRPr="00AE1EFF"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F60890" w:rsidRPr="00AE1EFF" w:rsidRDefault="00F60890" w:rsidP="00F60890">
      <w:pPr>
        <w:ind w:firstLine="851"/>
        <w:jc w:val="both"/>
      </w:pPr>
      <w:r w:rsidRPr="00AE1EFF">
        <w:t>3.1. Мероприятия по совершенствованию систем освещения улиц поселения Лазурненского сельсовета.</w:t>
      </w:r>
    </w:p>
    <w:p w:rsidR="00F60890" w:rsidRPr="00AE1EFF" w:rsidRDefault="00F60890" w:rsidP="00F60890">
      <w:pPr>
        <w:ind w:firstLine="851"/>
        <w:jc w:val="both"/>
      </w:pPr>
      <w:r w:rsidRPr="00AE1EFF"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F60890" w:rsidRPr="00AE1EFF" w:rsidRDefault="00F60890" w:rsidP="00F60890">
      <w:pPr>
        <w:ind w:firstLine="851"/>
        <w:jc w:val="both"/>
      </w:pPr>
      <w:r w:rsidRPr="00AE1EFF">
        <w:t>3.2 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F60890" w:rsidRPr="00AE1EFF" w:rsidRDefault="00F60890" w:rsidP="00F60890">
      <w:pPr>
        <w:ind w:firstLine="851"/>
        <w:jc w:val="both"/>
      </w:pPr>
      <w:r w:rsidRPr="00AE1EFF">
        <w:t>4. Ресурсное обеспечение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F60890" w:rsidRPr="00AE1EFF" w:rsidRDefault="00F60890" w:rsidP="00F60890">
      <w:pPr>
        <w:autoSpaceDE w:val="0"/>
        <w:autoSpaceDN w:val="0"/>
        <w:adjustRightInd w:val="0"/>
      </w:pPr>
    </w:p>
    <w:p w:rsidR="00F60890" w:rsidRPr="00AE1EFF" w:rsidRDefault="00F60890" w:rsidP="00F60890">
      <w:pPr>
        <w:autoSpaceDE w:val="0"/>
        <w:autoSpaceDN w:val="0"/>
        <w:adjustRightInd w:val="0"/>
      </w:pPr>
      <w:r w:rsidRPr="00AE1EFF">
        <w:t xml:space="preserve">                                                                           Приложение  1</w:t>
      </w:r>
    </w:p>
    <w:p w:rsidR="00F60890" w:rsidRPr="00AE1EFF" w:rsidRDefault="00F60890" w:rsidP="00F60890">
      <w:pPr>
        <w:autoSpaceDE w:val="0"/>
        <w:autoSpaceDN w:val="0"/>
        <w:adjustRightInd w:val="0"/>
        <w:ind w:left="5387"/>
      </w:pPr>
      <w:r w:rsidRPr="00AE1EFF">
        <w:t>к Муниципальной подпрограмме</w:t>
      </w:r>
    </w:p>
    <w:p w:rsidR="00F60890" w:rsidRPr="00AE1EFF" w:rsidRDefault="00F60890" w:rsidP="00F60890">
      <w:pPr>
        <w:autoSpaceDE w:val="0"/>
        <w:autoSpaceDN w:val="0"/>
        <w:adjustRightInd w:val="0"/>
        <w:ind w:left="5387"/>
      </w:pPr>
      <w:r w:rsidRPr="00AE1EFF">
        <w:t>«Благоустройство территории муниципального образования Лазурненский сельсовет  »</w:t>
      </w:r>
    </w:p>
    <w:p w:rsidR="00F60890" w:rsidRPr="00AE1EFF" w:rsidRDefault="00F60890" w:rsidP="00F60890">
      <w:pPr>
        <w:autoSpaceDE w:val="0"/>
        <w:autoSpaceDN w:val="0"/>
        <w:adjustRightInd w:val="0"/>
        <w:ind w:left="5387"/>
      </w:pP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  <w:outlineLvl w:val="2"/>
      </w:pPr>
      <w:r w:rsidRPr="00AE1EFF">
        <w:t>ОБЪЕМЫ ФИНАНСИРОВАНИЯ ПОДПРОГРАММЫ ПО ГОДАМ</w:t>
      </w:r>
    </w:p>
    <w:p w:rsidR="00F60890" w:rsidRPr="00AE1EFF" w:rsidRDefault="00F60890" w:rsidP="00F60890">
      <w:pPr>
        <w:autoSpaceDE w:val="0"/>
        <w:autoSpaceDN w:val="0"/>
        <w:adjustRightInd w:val="0"/>
      </w:pP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</w:pPr>
      <w:r w:rsidRPr="00AE1EFF">
        <w:t>Источник финансирования: Местный бюджет (тыс.руб)</w:t>
      </w:r>
    </w:p>
    <w:tbl>
      <w:tblPr>
        <w:tblW w:w="18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19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1167"/>
        <w:gridCol w:w="284"/>
        <w:gridCol w:w="2124"/>
        <w:gridCol w:w="1451"/>
        <w:gridCol w:w="3575"/>
      </w:tblGrid>
      <w:tr w:rsidR="00F60890" w:rsidRPr="00AE1EFF" w:rsidTr="00F60890"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center"/>
            </w:pPr>
            <w:r w:rsidRPr="00AE1EFF">
              <w:t>№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center"/>
            </w:pPr>
            <w:r w:rsidRPr="00AE1EFF">
              <w:t xml:space="preserve">Наименование </w:t>
            </w:r>
            <w:r w:rsidRPr="00AE1EFF">
              <w:lastRenderedPageBreak/>
              <w:t>направлений использования средств подпрограммы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lastRenderedPageBreak/>
              <w:t>2014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2015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2016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2017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2018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2019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2020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2021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2022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2023</w:t>
            </w:r>
          </w:p>
        </w:tc>
        <w:tc>
          <w:tcPr>
            <w:tcW w:w="1167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2024</w:t>
            </w:r>
          </w:p>
        </w:tc>
        <w:tc>
          <w:tcPr>
            <w:tcW w:w="28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2022</w:t>
            </w:r>
          </w:p>
        </w:tc>
        <w:tc>
          <w:tcPr>
            <w:tcW w:w="3575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2023</w:t>
            </w:r>
          </w:p>
        </w:tc>
      </w:tr>
      <w:tr w:rsidR="00F60890" w:rsidRPr="00AE1EFF" w:rsidTr="00F60890"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lastRenderedPageBreak/>
              <w:t>31.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Организация уличного освещения, оплата электроэнергии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318,28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340,4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330,7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340,0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370,0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340,0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400,0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300,0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300,0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75,784,18</w:t>
            </w:r>
          </w:p>
        </w:tc>
        <w:tc>
          <w:tcPr>
            <w:tcW w:w="1167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20,099,23</w:t>
            </w:r>
          </w:p>
        </w:tc>
        <w:tc>
          <w:tcPr>
            <w:tcW w:w="28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890" w:rsidRPr="00AE1EFF" w:rsidTr="00F60890"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t>22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Мероприятия по  благоустройству и озеленению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45,8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90,9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60,0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50,0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70,0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50,0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42,6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213,0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50,0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575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E1EFF">
              <w:rPr>
                <w:lang w:val="en-US"/>
              </w:rPr>
              <w:t>0</w:t>
            </w:r>
          </w:p>
        </w:tc>
        <w:tc>
          <w:tcPr>
            <w:tcW w:w="3575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</w:pPr>
            <w:r w:rsidRPr="00AE1EFF">
              <w:t>24,4</w:t>
            </w:r>
          </w:p>
        </w:tc>
      </w:tr>
      <w:tr w:rsidR="00F60890" w:rsidRPr="00AE1EFF" w:rsidTr="00F60890"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t>33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 xml:space="preserve">Ремонт колодцев 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60,8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-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100,0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30,0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250,3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313,0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168,0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4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575" w:type="dxa"/>
            <w:gridSpan w:val="2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E1EFF">
              <w:rPr>
                <w:lang w:val="en-US"/>
              </w:rPr>
              <w:t>0</w:t>
            </w:r>
          </w:p>
        </w:tc>
        <w:tc>
          <w:tcPr>
            <w:tcW w:w="3575" w:type="dxa"/>
          </w:tcPr>
          <w:p w:rsidR="00F60890" w:rsidRPr="00AE1EFF" w:rsidRDefault="00F60890" w:rsidP="00F608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1EFF">
              <w:rPr>
                <w:color w:val="000000"/>
              </w:rPr>
              <w:t>24,4</w:t>
            </w:r>
          </w:p>
        </w:tc>
      </w:tr>
      <w:tr w:rsidR="00F60890" w:rsidRPr="00AE1EFF" w:rsidTr="00F60890">
        <w:trPr>
          <w:gridAfter w:val="2"/>
          <w:wAfter w:w="5026" w:type="dxa"/>
        </w:trPr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t>44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Скашивание травы,уборка территории,организация благоустройства мест массового отдыха населения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1616,52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1244,2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1349,74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812,206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1296,393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485,767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339,336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1203,741,41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505,494,5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</w:tr>
      <w:tr w:rsidR="00F60890" w:rsidRPr="00AE1EFF" w:rsidTr="00F60890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t>55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both"/>
            </w:pPr>
            <w:r w:rsidRPr="00AE1EFF">
              <w:t>Организация и проведение акарицидных обработок мест массового отдыха населения Краевой бюджет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40,0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34,0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39,21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18,93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15,139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</w:tr>
      <w:tr w:rsidR="00F60890" w:rsidRPr="00AE1EFF" w:rsidTr="00F60890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t>66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Софинансирование организации и проведение акарицидных обработок мест массового отдыха населения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4,8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4,08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4705,20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2,271,6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1,817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</w:tr>
      <w:tr w:rsidR="00F60890" w:rsidRPr="00AE1EFF" w:rsidTr="00F60890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  <w:r w:rsidRPr="00AE1EFF">
              <w:t>77</w:t>
            </w: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Приобретение трактора по программеППМИ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rPr>
                <w:color w:val="000000"/>
              </w:rPr>
              <w:t>1948649,99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</w:p>
        </w:tc>
      </w:tr>
      <w:tr w:rsidR="00F60890" w:rsidRPr="00AE1EFF" w:rsidTr="00F60890">
        <w:trPr>
          <w:gridAfter w:val="2"/>
          <w:wAfter w:w="5026" w:type="dxa"/>
          <w:trHeight w:val="467"/>
        </w:trPr>
        <w:tc>
          <w:tcPr>
            <w:tcW w:w="51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right"/>
            </w:pPr>
          </w:p>
        </w:tc>
        <w:tc>
          <w:tcPr>
            <w:tcW w:w="171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firstLine="851"/>
              <w:jc w:val="both"/>
            </w:pPr>
            <w:r w:rsidRPr="00AE1EFF">
              <w:t xml:space="preserve">ИТОГО 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2041,4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1675,5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1840,44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1277,006</w:t>
            </w:r>
          </w:p>
        </w:tc>
        <w:tc>
          <w:tcPr>
            <w:tcW w:w="709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1884,473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1169,982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1116,137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3850,347,4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805,494,5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75,784,18</w:t>
            </w:r>
          </w:p>
        </w:tc>
        <w:tc>
          <w:tcPr>
            <w:tcW w:w="3575" w:type="dxa"/>
            <w:gridSpan w:val="3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20,099,23</w:t>
            </w:r>
          </w:p>
        </w:tc>
      </w:tr>
    </w:tbl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  <w:outlineLvl w:val="1"/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E1EFF">
        <w:rPr>
          <w:b/>
        </w:rPr>
        <w:t>Раздел 4. МЕХАНИЗМ РЕАЛИЗАЦИИ, ОРГАНИЗАЦИЯ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AE1EFF">
        <w:rPr>
          <w:b/>
        </w:rPr>
        <w:t>УПРАВЛЕНИЯ  И КОНТРОЛЬ ЗА ХОДОМ РЕАЛИЗАЦИИ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</w:pP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Управление реализацией подпрограммы осуществляет муниципальный заказчик Программы – Администрация Лазурненского сельсовета.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Муниципальным Заказчиком подпрограммы выполняются следующие основные задачи: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- экономический анализ эффективности программных проектов и мероприятий подпрограммы;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- подготовка предложений по составлению плана инвестиционных и текущих расходов на очередной период;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Распределение объемов финансирования, указанных в таблице  1 к настоящей подпрограммы, по объектам благоустройства осуществляется Муниципальным заказчиком подпрограммы.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Контроль за реализацией подпрограммы осуществляется Администрацией Лазурненского сельсовета.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Исполнитель подпрограммы - Администрация Лазурненского сельсовета :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</w:pPr>
      <w:r w:rsidRPr="00AE1EFF">
        <w:t>- осуществляет обобщение и подготовку информации о ходе реализации мероприятий подпрограммы;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  <w:outlineLvl w:val="1"/>
      </w:pPr>
      <w:r w:rsidRPr="00AE1EFF">
        <w:t>Контроль за ходом реализации подпрограммы осуществляется в соответствии с муниципальной программой "Благоустройство территории муниципального образования Лазурненский сельсовет ".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both"/>
        <w:outlineLvl w:val="1"/>
        <w:rPr>
          <w:bCs/>
          <w:lang w:eastAsia="en-US"/>
        </w:rPr>
      </w:pPr>
      <w:r w:rsidRPr="00AE1EFF">
        <w:t xml:space="preserve"> </w:t>
      </w:r>
    </w:p>
    <w:p w:rsidR="00F60890" w:rsidRPr="00AE1EFF" w:rsidRDefault="00F60890" w:rsidP="00F60890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AE1EFF">
        <w:rPr>
          <w:b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F60890" w:rsidRPr="00AE1EFF" w:rsidRDefault="00F60890" w:rsidP="00F60890">
      <w:pPr>
        <w:ind w:firstLine="851"/>
        <w:jc w:val="both"/>
      </w:pPr>
      <w:r w:rsidRPr="00AE1EFF"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F60890" w:rsidRPr="00AE1EFF" w:rsidRDefault="00F60890" w:rsidP="00F60890">
      <w:pPr>
        <w:ind w:firstLine="851"/>
        <w:jc w:val="both"/>
        <w:rPr>
          <w:color w:val="000000"/>
        </w:rPr>
      </w:pPr>
      <w:r w:rsidRPr="00AE1EFF">
        <w:rPr>
          <w:color w:val="000000"/>
        </w:rPr>
        <w:t xml:space="preserve">В результате реализации </w:t>
      </w:r>
      <w:r w:rsidRPr="00AE1EFF">
        <w:t>подпрограммы</w:t>
      </w:r>
      <w:r w:rsidRPr="00AE1EFF">
        <w:rPr>
          <w:color w:val="000000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AE1EFF">
        <w:t xml:space="preserve"> Лазурненского сельсовета</w:t>
      </w:r>
      <w:r w:rsidRPr="00AE1EFF">
        <w:rPr>
          <w:color w:val="000000"/>
        </w:rPr>
        <w:t>.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color w:val="000000"/>
        </w:rPr>
      </w:pPr>
      <w:r w:rsidRPr="00AE1EFF">
        <w:rPr>
          <w:color w:val="000000"/>
        </w:rPr>
        <w:t xml:space="preserve">Эффективность </w:t>
      </w:r>
      <w:r w:rsidRPr="00AE1EFF">
        <w:t>подпрограммы</w:t>
      </w:r>
      <w:r w:rsidRPr="00AE1EFF">
        <w:rPr>
          <w:color w:val="000000"/>
        </w:rPr>
        <w:t xml:space="preserve"> оценивается по следующим показателям: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color w:val="000000"/>
        </w:rPr>
      </w:pPr>
      <w:r w:rsidRPr="00AE1EFF">
        <w:rPr>
          <w:color w:val="000000"/>
        </w:rPr>
        <w:lastRenderedPageBreak/>
        <w:t>- процент соответствия объектов внешнего благоустройства (озеленения, наружного освещения) ГОСТу;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color w:val="000000"/>
        </w:rPr>
      </w:pPr>
      <w:r w:rsidRPr="00AE1EFF">
        <w:rPr>
          <w:color w:val="000000"/>
        </w:rPr>
        <w:t>- процент привлечения жителей поселения к работам по благоустройству;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color w:val="000000"/>
        </w:rPr>
      </w:pPr>
      <w:r w:rsidRPr="00AE1EFF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color w:val="000000"/>
        </w:rPr>
      </w:pPr>
      <w:r w:rsidRPr="00AE1EFF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color w:val="000000"/>
        </w:rPr>
      </w:pPr>
      <w:r w:rsidRPr="00AE1EFF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В результате реализации подпрограммы ожидается: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- улучшение экологической обстановки и создание среды, комфортной для проживания жителей поселения;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- совершенствование эстетического состояния территории поселения;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iCs/>
        </w:rPr>
      </w:pPr>
      <w:r w:rsidRPr="00AE1EFF">
        <w:rPr>
          <w:iCs/>
        </w:rPr>
        <w:t xml:space="preserve">- увеличение площади благоустроенных зелёных насаждений в поселении; 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  <w:rPr>
          <w:iCs/>
        </w:rPr>
      </w:pPr>
      <w:r w:rsidRPr="00AE1EFF">
        <w:rPr>
          <w:iCs/>
        </w:rPr>
        <w:t>- создание зелёных зон для отдыха горожан;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rPr>
          <w:iCs/>
        </w:rPr>
        <w:t>- п</w:t>
      </w:r>
      <w:r w:rsidRPr="00AE1EFF">
        <w:t>редотвращение сокращения зелёных насаждений;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- предотвращение скопления безнадзорных домашних животных;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 xml:space="preserve">- качественное содержание дорог, дворовых территорий и объектов благоустройства. 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К количественным показателям реализации подпрограммы относятся: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- увеличение количества высаживаемых деревьев;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- увеличение площади цветочного оформления;</w:t>
      </w:r>
    </w:p>
    <w:p w:rsidR="00F60890" w:rsidRPr="00AE1EFF" w:rsidRDefault="00F60890" w:rsidP="00F60890">
      <w:pPr>
        <w:tabs>
          <w:tab w:val="left" w:pos="0"/>
        </w:tabs>
        <w:ind w:firstLine="851"/>
        <w:jc w:val="both"/>
      </w:pPr>
      <w:r w:rsidRPr="00AE1EFF">
        <w:t>- увеличение освещенности улиц поселения;</w:t>
      </w:r>
    </w:p>
    <w:p w:rsidR="00F60890" w:rsidRPr="00AE1EFF" w:rsidRDefault="00F60890" w:rsidP="00F60890">
      <w:pPr>
        <w:tabs>
          <w:tab w:val="left" w:pos="0"/>
        </w:tabs>
        <w:jc w:val="both"/>
      </w:pPr>
    </w:p>
    <w:p w:rsidR="00F60890" w:rsidRPr="00AE1EFF" w:rsidRDefault="00F60890" w:rsidP="00F60890">
      <w:pPr>
        <w:autoSpaceDE w:val="0"/>
        <w:autoSpaceDN w:val="0"/>
        <w:adjustRightInd w:val="0"/>
        <w:jc w:val="both"/>
      </w:pPr>
      <w:r w:rsidRPr="00AE1EFF">
        <w:t>Специалист по благоустройству                                       Т.Е.Дементьева</w:t>
      </w:r>
    </w:p>
    <w:p w:rsidR="00F60890" w:rsidRPr="00AE1EFF" w:rsidRDefault="00F60890" w:rsidP="00F60890">
      <w:pPr>
        <w:ind w:left="4536"/>
      </w:pPr>
      <w:r w:rsidRPr="00AE1EFF">
        <w:t>Приложение № 4</w:t>
      </w:r>
    </w:p>
    <w:p w:rsidR="00F60890" w:rsidRPr="00AE1EFF" w:rsidRDefault="00F60890" w:rsidP="00F60890">
      <w:pPr>
        <w:ind w:left="4536"/>
      </w:pPr>
      <w:r w:rsidRPr="00AE1EFF"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МУНИЦИПАЛЬНАЯ ЦЕЛЕВАЯ ПОДПРОГРАММА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«Обеспечение первичных мер пожарной безопасности в муниципальном образовании Лазурненский сельсовет»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1. ПАСПОРТ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Муниципальной целевой подпрограммы «Обеспечение первичных мер пожарной безопасности в муниципальном образовании Лазурненский сельсовет»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center"/>
              <w:rPr>
                <w:b/>
              </w:rPr>
            </w:pPr>
            <w:r w:rsidRPr="00AE1EFF">
              <w:rPr>
                <w:b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 xml:space="preserve"> «Обеспечение первичных мер пожарной безопасности в муниципальном образовании Лазурненский сельсовет» (далее – Подпрограмма)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Федеральный закон от 21.12.1994 № 68-ФЗ «О пожарной безопасности»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- Создание необходимых условий для обеспечения мер первичной пожарной безопасности, защита жизни и здоровья граждан муниципального образования Лазурненский сельсовет</w:t>
            </w:r>
          </w:p>
        </w:tc>
      </w:tr>
      <w:tr w:rsidR="00F60890" w:rsidRPr="00AE1EFF" w:rsidTr="00F60890">
        <w:trPr>
          <w:trHeight w:val="9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Для достижения поставленных целей необходимо решение задач:</w:t>
            </w:r>
          </w:p>
          <w:p w:rsidR="00F60890" w:rsidRPr="00AE1EFF" w:rsidRDefault="00F60890" w:rsidP="00F60890">
            <w:pPr>
              <w:ind w:left="-12"/>
              <w:jc w:val="both"/>
            </w:pPr>
            <w:r w:rsidRPr="00AE1EFF">
              <w:t xml:space="preserve"> - выполнение первичных мер пожарной безопасности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 xml:space="preserve">Сроки реализации </w:t>
            </w:r>
            <w:r w:rsidRPr="00AE1EFF">
              <w:lastRenderedPageBreak/>
              <w:t>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lastRenderedPageBreak/>
              <w:t>2014- 2022 годы</w:t>
            </w:r>
          </w:p>
        </w:tc>
      </w:tr>
      <w:tr w:rsidR="00F60890" w:rsidRPr="00AE1EFF" w:rsidTr="00F60890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lastRenderedPageBreak/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 xml:space="preserve">Общий бюджет за 2014-2024г -323,056,4 тыс. рублей. 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В том числе: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2014год-    0,0тыс.руб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2015год  -   0,0 тыс.руб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2016 год – 10,0 тыс. руб.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2017 год – 10,0 тыс. руб.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2018год –  10,0 тыс. руб.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2019год –  56,581 тыс.руб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2020год -   87,637 тыс.руб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2021год -   118,838,4тыс.руб</w:t>
            </w:r>
          </w:p>
          <w:p w:rsidR="00F60890" w:rsidRPr="00AE1EFF" w:rsidRDefault="00F60890" w:rsidP="00F60890">
            <w:pPr>
              <w:tabs>
                <w:tab w:val="left" w:pos="1256"/>
              </w:tabs>
              <w:jc w:val="both"/>
            </w:pPr>
            <w:r w:rsidRPr="00AE1EFF">
              <w:t>2022год -   10 тыс.руб</w:t>
            </w:r>
            <w:r w:rsidRPr="00AE1EFF">
              <w:tab/>
            </w:r>
          </w:p>
          <w:p w:rsidR="00F60890" w:rsidRPr="00AE1EFF" w:rsidRDefault="00F60890" w:rsidP="00F60890">
            <w:pPr>
              <w:tabs>
                <w:tab w:val="left" w:pos="1256"/>
              </w:tabs>
              <w:jc w:val="both"/>
            </w:pPr>
            <w:r w:rsidRPr="00AE1EFF">
              <w:t>2023-10,0 тыс.руб</w:t>
            </w:r>
          </w:p>
          <w:p w:rsidR="00F60890" w:rsidRPr="00AE1EFF" w:rsidRDefault="00F60890" w:rsidP="00F60890">
            <w:pPr>
              <w:tabs>
                <w:tab w:val="left" w:pos="1256"/>
              </w:tabs>
              <w:jc w:val="both"/>
            </w:pPr>
            <w:r w:rsidRPr="00AE1EFF">
              <w:t>2024- 10,0тыс.руб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Лазурненский сельский Совет депутатов;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сельсовета.</w:t>
            </w:r>
          </w:p>
        </w:tc>
      </w:tr>
    </w:tbl>
    <w:p w:rsidR="00F60890" w:rsidRPr="00AE1EFF" w:rsidRDefault="00F60890" w:rsidP="00F6089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E1EFF">
        <w:rPr>
          <w:b/>
        </w:rPr>
        <w:t>2. ОБОСНОВАНИЕ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center"/>
      </w:pP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center"/>
      </w:pPr>
      <w:r w:rsidRPr="00AE1EFF">
        <w:t>2.1. Постановка проблемы и обоснование необходимости принятия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Лазурненский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Лазурненский сельсовет.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</w:pPr>
      <w:r w:rsidRPr="00AE1EFF">
        <w:t>2.2. Цель и задачи, сроки выполнения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Лазурненский сельсовет.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Задачами подпрограммы являются: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- выполнение первичных мер пожарной безопасности на территории Лазурненского сельсовета;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- совершенствование в поселении противопожарной пропаганды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AE1EFF">
        <w:rPr>
          <w:bCs/>
        </w:rPr>
        <w:t>2.3. Мероприятия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567"/>
        <w:gridCol w:w="708"/>
        <w:gridCol w:w="851"/>
        <w:gridCol w:w="709"/>
        <w:gridCol w:w="708"/>
        <w:gridCol w:w="851"/>
        <w:gridCol w:w="850"/>
        <w:gridCol w:w="709"/>
        <w:gridCol w:w="709"/>
        <w:gridCol w:w="709"/>
        <w:gridCol w:w="567"/>
      </w:tblGrid>
      <w:tr w:rsidR="00F60890" w:rsidRPr="00AE1EFF" w:rsidTr="00F60890">
        <w:tc>
          <w:tcPr>
            <w:tcW w:w="426" w:type="dxa"/>
            <w:vMerge w:val="restart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 xml:space="preserve">№ </w:t>
            </w:r>
            <w:r w:rsidRPr="00AE1EFF">
              <w:rPr>
                <w:bCs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lastRenderedPageBreak/>
              <w:t xml:space="preserve">Наименование </w:t>
            </w:r>
            <w:r w:rsidRPr="00AE1EFF">
              <w:rPr>
                <w:bCs/>
              </w:rPr>
              <w:lastRenderedPageBreak/>
              <w:t>мероприятия</w:t>
            </w:r>
          </w:p>
        </w:tc>
        <w:tc>
          <w:tcPr>
            <w:tcW w:w="3543" w:type="dxa"/>
            <w:gridSpan w:val="5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lastRenderedPageBreak/>
              <w:t>Объем средств тыс. рублей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0890" w:rsidRPr="00AE1EFF" w:rsidTr="00F60890">
        <w:tc>
          <w:tcPr>
            <w:tcW w:w="426" w:type="dxa"/>
            <w:vMerge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</w:t>
            </w:r>
            <w:r w:rsidRPr="00AE1EFF">
              <w:rPr>
                <w:bCs/>
              </w:rPr>
              <w:lastRenderedPageBreak/>
              <w:t>14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lastRenderedPageBreak/>
              <w:t>2015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2016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2017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2018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2019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2020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2021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2022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2023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20</w:t>
            </w:r>
            <w:r w:rsidRPr="00AE1EFF">
              <w:rPr>
                <w:bCs/>
              </w:rPr>
              <w:lastRenderedPageBreak/>
              <w:t>24</w:t>
            </w:r>
          </w:p>
        </w:tc>
      </w:tr>
      <w:tr w:rsidR="00F60890" w:rsidRPr="00AE1EFF" w:rsidTr="00F60890">
        <w:tc>
          <w:tcPr>
            <w:tcW w:w="42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Приобретение первичных средств пожаротушения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0,0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0,0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r w:rsidRPr="00AE1EFF"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r w:rsidRPr="00AE1EFF"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>
            <w:r w:rsidRPr="00AE1EFF">
              <w:t>10,0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</w:tr>
      <w:tr w:rsidR="00F60890" w:rsidRPr="00AE1EFF" w:rsidTr="00F60890">
        <w:tc>
          <w:tcPr>
            <w:tcW w:w="42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60890" w:rsidRPr="00AE1EFF" w:rsidTr="00F60890">
        <w:tc>
          <w:tcPr>
            <w:tcW w:w="42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60890" w:rsidRPr="00AE1EFF" w:rsidTr="00F60890">
        <w:tc>
          <w:tcPr>
            <w:tcW w:w="2127" w:type="dxa"/>
            <w:gridSpan w:val="2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2      Обеспечение первичных мер пожарной безопасности (краевой бюджет)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/>
          <w:p w:rsidR="00F60890" w:rsidRPr="00AE1EFF" w:rsidRDefault="00F60890" w:rsidP="00F60890">
            <w:r w:rsidRPr="00AE1EFF">
              <w:t>44,363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/>
          <w:p w:rsidR="00F60890" w:rsidRPr="00AE1EFF" w:rsidRDefault="00F60890" w:rsidP="00F60890">
            <w:r w:rsidRPr="00AE1EFF">
              <w:t>73,94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0890" w:rsidRPr="00AE1EFF" w:rsidRDefault="00F60890" w:rsidP="00F60890"/>
          <w:p w:rsidR="00F60890" w:rsidRPr="00AE1EFF" w:rsidRDefault="00F60890" w:rsidP="00F60890">
            <w:r w:rsidRPr="00AE1EFF">
              <w:t>103,387</w:t>
            </w:r>
          </w:p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60890" w:rsidRPr="00AE1EFF" w:rsidTr="00F60890">
        <w:tc>
          <w:tcPr>
            <w:tcW w:w="2127" w:type="dxa"/>
            <w:gridSpan w:val="2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1EFF">
              <w:rPr>
                <w:bCs/>
              </w:rPr>
              <w:t>Софинансирование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2,218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3,697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5,451,4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60890" w:rsidRPr="00AE1EFF" w:rsidTr="00F60890">
        <w:tc>
          <w:tcPr>
            <w:tcW w:w="2127" w:type="dxa"/>
            <w:gridSpan w:val="2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1EFF">
              <w:rPr>
                <w:b/>
                <w:bCs/>
              </w:rPr>
              <w:t>Итого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56,581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87,637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118,838,4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rPr>
                <w:bCs/>
              </w:rPr>
            </w:pPr>
            <w:r w:rsidRPr="00AE1EFF">
              <w:rPr>
                <w:bCs/>
              </w:rPr>
              <w:t>10,0</w:t>
            </w:r>
          </w:p>
        </w:tc>
      </w:tr>
    </w:tbl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E1EFF">
        <w:rPr>
          <w:bCs/>
        </w:rPr>
        <w:t>2.4. Механизм реализации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подпрограмма реализуется за счет средств местного бюджета;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Лазурненский сельсовет: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- пропаганду в области пожарной безопасности.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E1EFF">
        <w:rPr>
          <w:bCs/>
        </w:rPr>
        <w:t>2.5. Организация управления подпрограммой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Cs/>
        </w:rPr>
      </w:pPr>
      <w:r w:rsidRPr="00AE1EFF">
        <w:rPr>
          <w:bCs/>
        </w:rPr>
        <w:t>и контроль за ходом ее выполнения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Текущее управление реализацией подпрограммы осуществляет администрация муниципального образования Лазурненского сельсовета.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E1EFF">
        <w:rPr>
          <w:bCs/>
        </w:rPr>
        <w:t>2.6. Ожидаемые результаты реализации подпрограммы</w:t>
      </w:r>
    </w:p>
    <w:p w:rsidR="00F60890" w:rsidRPr="00AE1EFF" w:rsidRDefault="00F60890" w:rsidP="00F60890">
      <w:pPr>
        <w:autoSpaceDE w:val="0"/>
        <w:autoSpaceDN w:val="0"/>
        <w:adjustRightInd w:val="0"/>
        <w:jc w:val="both"/>
        <w:rPr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EFF">
        <w:rPr>
          <w:bCs/>
        </w:rPr>
        <w:t>Реализация подпрограммных мероприятий обеспечит сокращение потерь от пожаров на территории муниципального образования Лазурненский сельсовет, уменьшит количество людей, погибших и травмированных при пожарах. Повысится эффективность защиты населения от пожаров.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Реализация намеченных мероприятий подпрограммы позволит обеспечить: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- информирование населения о мерах пожарной безопасности;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- установление особого противопожарного режима в случае повышения пожарной опасности;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Основными показателями оценки социально-экономической эффективности подпрограммы являются: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- снижение уровня гибели и получения травм людей на пожарах;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  <w:r w:rsidRPr="00AE1EFF">
        <w:t>- сокращение количества пожаров и ущерба от них.</w:t>
      </w:r>
    </w:p>
    <w:p w:rsidR="00F60890" w:rsidRPr="00AE1EFF" w:rsidRDefault="00F60890" w:rsidP="00F60890">
      <w:pPr>
        <w:autoSpaceDE w:val="0"/>
        <w:autoSpaceDN w:val="0"/>
        <w:adjustRightInd w:val="0"/>
        <w:ind w:firstLine="540"/>
        <w:jc w:val="both"/>
      </w:pPr>
    </w:p>
    <w:p w:rsidR="00F60890" w:rsidRPr="00AE1EFF" w:rsidRDefault="00F60890" w:rsidP="00F60890">
      <w:pPr>
        <w:jc w:val="both"/>
      </w:pPr>
      <w:r w:rsidRPr="00AE1EFF">
        <w:t>Заведующий по хозяйственной части                                  О.Б.Марахов</w:t>
      </w:r>
    </w:p>
    <w:p w:rsidR="00F60890" w:rsidRPr="00AE1EFF" w:rsidRDefault="00F60890" w:rsidP="00F60890">
      <w:pPr>
        <w:ind w:left="5387"/>
      </w:pPr>
      <w:r w:rsidRPr="00AE1EFF">
        <w:t>Приложение № 5</w:t>
      </w:r>
    </w:p>
    <w:p w:rsidR="00F60890" w:rsidRPr="00AE1EFF" w:rsidRDefault="00F60890" w:rsidP="00F60890">
      <w:pPr>
        <w:ind w:left="5387"/>
      </w:pPr>
      <w:r w:rsidRPr="00AE1EFF">
        <w:lastRenderedPageBreak/>
        <w:t>к программе «Улучшение качеств жизни населения муниципального образования Лазурненский сельсовет»</w:t>
      </w:r>
    </w:p>
    <w:p w:rsidR="00F60890" w:rsidRPr="00AE1EFF" w:rsidRDefault="00F60890" w:rsidP="00F60890">
      <w:pPr>
        <w:jc w:val="right"/>
      </w:pPr>
      <w:r w:rsidRPr="00AE1EFF">
        <w:t xml:space="preserve">                 </w:t>
      </w:r>
    </w:p>
    <w:p w:rsidR="00F60890" w:rsidRPr="00AE1EFF" w:rsidRDefault="00F60890" w:rsidP="00F60890">
      <w:r w:rsidRPr="00AE1EFF">
        <w:t xml:space="preserve">                                      </w:t>
      </w:r>
      <w:r w:rsidRPr="00AE1EFF">
        <w:rPr>
          <w:b/>
        </w:rPr>
        <w:t xml:space="preserve">МУНИЦИПАЛЬНАЯ  ПОДПРОГРАММА </w:t>
      </w:r>
    </w:p>
    <w:p w:rsidR="00F60890" w:rsidRPr="00AE1EFF" w:rsidRDefault="00F60890" w:rsidP="00F60890">
      <w:pPr>
        <w:jc w:val="center"/>
        <w:rPr>
          <w:b/>
        </w:rPr>
      </w:pP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F60890" w:rsidRPr="00AE1EFF" w:rsidRDefault="00F60890" w:rsidP="00F60890">
      <w:pPr>
        <w:rPr>
          <w:b/>
        </w:rPr>
      </w:pPr>
      <w:r w:rsidRPr="00AE1EFF">
        <w:rPr>
          <w:b/>
        </w:rPr>
        <w:t xml:space="preserve">                                                                </w:t>
      </w:r>
    </w:p>
    <w:p w:rsidR="00F60890" w:rsidRPr="00AE1EFF" w:rsidRDefault="00F60890" w:rsidP="00F60890">
      <w:pPr>
        <w:rPr>
          <w:b/>
        </w:rPr>
      </w:pPr>
      <w:r w:rsidRPr="00AE1EFF">
        <w:rPr>
          <w:b/>
        </w:rPr>
        <w:t xml:space="preserve">                                                                   ПАСПОРТ 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муниципальной  подпрограммы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«Энергосбережение и  повышение энергетической эффективности на территории муниципального образования  Лазурненский сельсовет»</w:t>
      </w:r>
    </w:p>
    <w:p w:rsidR="00F60890" w:rsidRPr="00AE1EFF" w:rsidRDefault="00F60890" w:rsidP="00F608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447"/>
      </w:tblGrid>
      <w:tr w:rsidR="00F60890" w:rsidRPr="00AE1EFF" w:rsidTr="00F6089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E1EFF"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spacing w:line="276" w:lineRule="auto"/>
            </w:pPr>
            <w:r w:rsidRPr="00AE1EFF">
              <w:t xml:space="preserve"> «Энергосбережение и повышение энергетической эффективности на территории муниципального образования Лазурненский сельсовет»  (далее - Подпрограмма)</w:t>
            </w:r>
          </w:p>
        </w:tc>
      </w:tr>
      <w:tr w:rsidR="00F60890" w:rsidRPr="00AE1EFF" w:rsidTr="00F60890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spacing w:line="276" w:lineRule="auto"/>
            </w:pPr>
            <w:r w:rsidRPr="00AE1EFF"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Устав муниципального образования Лазурненского сельсовета</w:t>
            </w:r>
          </w:p>
        </w:tc>
      </w:tr>
      <w:tr w:rsidR="00F60890" w:rsidRPr="00AE1EFF" w:rsidTr="00F6089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Улучшение качества жизни и благосостояния населения муниципального образования Лазурненского сельсовета;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лимитирование и нормирование энергопотребления в бюджетной сфере;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широкая пропаганда энергосбережения;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 xml:space="preserve">- повышение эффективности использования энергетических ресурсов муниципального образования Лазурненского сельсовета; </w:t>
            </w:r>
          </w:p>
          <w:p w:rsidR="00F60890" w:rsidRPr="00AE1EFF" w:rsidRDefault="00F60890" w:rsidP="00F60890">
            <w:pPr>
              <w:tabs>
                <w:tab w:val="num" w:pos="900"/>
              </w:tabs>
              <w:spacing w:line="276" w:lineRule="auto"/>
              <w:jc w:val="both"/>
            </w:pPr>
            <w:r w:rsidRPr="00AE1EFF"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F60890" w:rsidRPr="00AE1EFF" w:rsidTr="00F6089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модернизация объектов коммунальной инфраструктуры;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повышение эффективности управления объектами коммунальной инфраструктуры;</w:t>
            </w:r>
          </w:p>
          <w:p w:rsidR="00F60890" w:rsidRPr="00AE1EFF" w:rsidRDefault="00F60890" w:rsidP="00F60890">
            <w:pPr>
              <w:spacing w:line="276" w:lineRule="auto"/>
              <w:jc w:val="both"/>
            </w:pPr>
            <w:r w:rsidRPr="00AE1EFF"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F60890" w:rsidRPr="00AE1EFF" w:rsidTr="00F60890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2014-2024гг </w:t>
            </w:r>
          </w:p>
        </w:tc>
      </w:tr>
      <w:tr w:rsidR="00F60890" w:rsidRPr="00AE1EFF" w:rsidTr="00F60890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lastRenderedPageBreak/>
              <w:t xml:space="preserve">Объемы и источники финансирования 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Общий объем финансирования 645,734 тыс.рублей 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в том числе: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2014г-    85,2 тыс.руб;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2015г-    37,3 тыс.руб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2016 г.    69,0 тыс.руб.,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2017 г.    50,0 тыс.руб.,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2018 г.   244,234,0 тыс.руб.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2019г.    20,0тыс.руб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2020г     20,0 тыс,руб.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2021г.    40,0 тыс.руб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2022г.    40,0 тыс.руб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2023г.    40,0  тыс.руб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2024г.     0,0 тыс.руб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>Финансирование мероприятий данной Подпрограммы осуществляется за счет средств бюджета муниципального образования Лазурненский сельсовет</w:t>
            </w:r>
          </w:p>
        </w:tc>
      </w:tr>
      <w:tr w:rsidR="00F60890" w:rsidRPr="00AE1EFF" w:rsidTr="00F6089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- снижение уровня износа объектов коммунальной инфраструктуры;</w:t>
            </w:r>
          </w:p>
          <w:p w:rsidR="00F60890" w:rsidRPr="00AE1EFF" w:rsidRDefault="00F60890" w:rsidP="00F60890">
            <w:pPr>
              <w:tabs>
                <w:tab w:val="left" w:pos="2235"/>
              </w:tabs>
              <w:spacing w:line="276" w:lineRule="auto"/>
            </w:pPr>
            <w:r w:rsidRPr="00AE1EFF">
              <w:t>- благоустроенность населенных пунктов поселения.</w:t>
            </w:r>
          </w:p>
        </w:tc>
      </w:tr>
    </w:tbl>
    <w:p w:rsidR="00F60890" w:rsidRPr="00AE1EFF" w:rsidRDefault="00F60890" w:rsidP="00F608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90" w:rsidRPr="00AE1EFF" w:rsidRDefault="00F60890" w:rsidP="00F608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>1. Анализ существующего положения</w:t>
      </w:r>
    </w:p>
    <w:p w:rsidR="00F60890" w:rsidRPr="00AE1EFF" w:rsidRDefault="00F60890" w:rsidP="00F60890">
      <w:pPr>
        <w:jc w:val="both"/>
      </w:pPr>
      <w:r w:rsidRPr="00AE1EFF">
        <w:t xml:space="preserve"> </w:t>
      </w:r>
    </w:p>
    <w:p w:rsidR="00F60890" w:rsidRPr="00AE1EFF" w:rsidRDefault="00F60890" w:rsidP="00F60890">
      <w:pPr>
        <w:ind w:firstLine="708"/>
        <w:jc w:val="both"/>
      </w:pPr>
      <w:r w:rsidRPr="00AE1EFF"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60890" w:rsidRPr="00AE1EFF" w:rsidRDefault="00F60890" w:rsidP="00F60890">
      <w:pPr>
        <w:ind w:firstLine="708"/>
        <w:jc w:val="both"/>
      </w:pPr>
      <w:r w:rsidRPr="00AE1EFF"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60890" w:rsidRPr="00AE1EFF" w:rsidRDefault="00F60890" w:rsidP="00F60890">
      <w:pPr>
        <w:ind w:firstLine="708"/>
        <w:jc w:val="both"/>
      </w:pPr>
      <w:r w:rsidRPr="00AE1EFF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Лазурненского сельсовета.</w:t>
      </w:r>
    </w:p>
    <w:p w:rsidR="00F60890" w:rsidRPr="00AE1EFF" w:rsidRDefault="00F60890" w:rsidP="00F60890">
      <w:pPr>
        <w:ind w:firstLine="708"/>
        <w:jc w:val="both"/>
      </w:pPr>
      <w:r w:rsidRPr="00AE1EFF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F60890" w:rsidRPr="00AE1EFF" w:rsidRDefault="00F60890" w:rsidP="00F60890">
      <w:pPr>
        <w:ind w:firstLine="708"/>
        <w:jc w:val="both"/>
      </w:pPr>
      <w:r w:rsidRPr="00AE1EFF"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F60890" w:rsidRPr="00AE1EFF" w:rsidRDefault="00F60890" w:rsidP="00F60890">
      <w:pPr>
        <w:ind w:firstLine="708"/>
        <w:jc w:val="both"/>
      </w:pPr>
      <w:r w:rsidRPr="00AE1EFF"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F60890" w:rsidRPr="00AE1EFF" w:rsidRDefault="00F60890" w:rsidP="00F60890">
      <w:pPr>
        <w:jc w:val="both"/>
      </w:pPr>
      <w:r w:rsidRPr="00AE1EFF">
        <w:tab/>
        <w:t>- проведение энергетических обследований;</w:t>
      </w:r>
    </w:p>
    <w:p w:rsidR="00F60890" w:rsidRPr="00AE1EFF" w:rsidRDefault="00F60890" w:rsidP="00F60890">
      <w:pPr>
        <w:jc w:val="both"/>
      </w:pPr>
      <w:r w:rsidRPr="00AE1EFF">
        <w:tab/>
        <w:t>- учет энергетических ресурсов;</w:t>
      </w:r>
    </w:p>
    <w:p w:rsidR="00F60890" w:rsidRPr="00AE1EFF" w:rsidRDefault="00F60890" w:rsidP="00F60890">
      <w:pPr>
        <w:jc w:val="both"/>
      </w:pPr>
      <w:r w:rsidRPr="00AE1EFF">
        <w:tab/>
        <w:t>- ведение энергетических паспортов;</w:t>
      </w:r>
    </w:p>
    <w:p w:rsidR="00F60890" w:rsidRPr="00AE1EFF" w:rsidRDefault="00F60890" w:rsidP="00F60890">
      <w:pPr>
        <w:jc w:val="both"/>
      </w:pPr>
      <w:r w:rsidRPr="00AE1EFF">
        <w:tab/>
        <w:t>- ведение топливно-энергетических балансов;</w:t>
      </w:r>
    </w:p>
    <w:p w:rsidR="00F60890" w:rsidRPr="00AE1EFF" w:rsidRDefault="00F60890" w:rsidP="00F60890">
      <w:pPr>
        <w:jc w:val="both"/>
      </w:pPr>
      <w:r w:rsidRPr="00AE1EFF">
        <w:tab/>
        <w:t>- нормирование потребления энергетических ресурсов.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ind w:firstLine="708"/>
        <w:jc w:val="both"/>
      </w:pPr>
      <w:r w:rsidRPr="00AE1EFF">
        <w:t>Необходимость решения проблемы энергосбережения программно- целевым методом обусловлена следующими причинами:</w:t>
      </w:r>
    </w:p>
    <w:p w:rsidR="00F60890" w:rsidRPr="00AE1EFF" w:rsidRDefault="00F60890" w:rsidP="00F60890">
      <w:pPr>
        <w:jc w:val="both"/>
      </w:pPr>
      <w:r w:rsidRPr="00AE1EFF">
        <w:lastRenderedPageBreak/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F60890" w:rsidRPr="00AE1EFF" w:rsidRDefault="00F60890" w:rsidP="00F60890">
      <w:pPr>
        <w:jc w:val="both"/>
      </w:pPr>
      <w:r w:rsidRPr="00AE1EFF">
        <w:t>б). Комплексным характером проблемы и необходимостью координации действий по ее решению.</w:t>
      </w:r>
    </w:p>
    <w:p w:rsidR="00F60890" w:rsidRPr="00AE1EFF" w:rsidRDefault="00F60890" w:rsidP="00F60890">
      <w:pPr>
        <w:ind w:firstLine="708"/>
        <w:jc w:val="both"/>
      </w:pPr>
      <w:r w:rsidRPr="00AE1EFF">
        <w:t>Повышение эффективности использования энергии и других видов</w:t>
      </w:r>
      <w:r w:rsidRPr="00AE1EFF">
        <w:rPr>
          <w:i/>
        </w:rPr>
        <w:t xml:space="preserve"> </w:t>
      </w:r>
      <w:r w:rsidRPr="00AE1EFF">
        <w:t>ресурсов требует координации действий поставщиков и потребителей ресурсов.</w:t>
      </w:r>
    </w:p>
    <w:p w:rsidR="00F60890" w:rsidRPr="00AE1EFF" w:rsidRDefault="00F60890" w:rsidP="00F60890">
      <w:pPr>
        <w:jc w:val="both"/>
      </w:pPr>
      <w:r w:rsidRPr="00AE1EFF">
        <w:t xml:space="preserve"> 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  <w:r w:rsidRPr="00AE1EFF">
        <w:t xml:space="preserve">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F60890" w:rsidRPr="00AE1EFF" w:rsidRDefault="00F60890" w:rsidP="00F60890">
      <w:pPr>
        <w:jc w:val="both"/>
      </w:pPr>
      <w:r w:rsidRPr="00AE1EFF"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F60890" w:rsidRPr="00AE1EFF" w:rsidRDefault="00F60890" w:rsidP="00F60890">
      <w:pPr>
        <w:ind w:firstLine="708"/>
        <w:jc w:val="both"/>
      </w:pPr>
      <w:r w:rsidRPr="00AE1EFF"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60890" w:rsidRPr="00AE1EFF" w:rsidRDefault="00F60890" w:rsidP="00F6089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Лазурненского сельсовета.</w:t>
      </w:r>
    </w:p>
    <w:p w:rsidR="00F60890" w:rsidRPr="00AE1EFF" w:rsidRDefault="00F60890" w:rsidP="00F60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890" w:rsidRPr="00AE1EFF" w:rsidRDefault="00F60890" w:rsidP="00F60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2. Цели и задачи Подпрограммы</w:t>
      </w:r>
    </w:p>
    <w:p w:rsidR="00F60890" w:rsidRPr="00AE1EFF" w:rsidRDefault="00F60890" w:rsidP="00F60890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F60890" w:rsidRPr="00AE1EFF" w:rsidRDefault="00F60890" w:rsidP="00F60890">
      <w:pPr>
        <w:pStyle w:val="a9"/>
        <w:ind w:firstLine="708"/>
        <w:rPr>
          <w:sz w:val="24"/>
          <w:szCs w:val="24"/>
        </w:rPr>
      </w:pPr>
      <w:r w:rsidRPr="00AE1EFF">
        <w:rPr>
          <w:sz w:val="24"/>
          <w:szCs w:val="24"/>
        </w:rPr>
        <w:t>Основными целями Подпрограммы являются повышение энергетической эффективности при потреблении энергетических ресурсов в муниципальном образовании Лазурненский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F60890" w:rsidRPr="00AE1EFF" w:rsidRDefault="00F60890" w:rsidP="00F60890">
      <w:pPr>
        <w:pStyle w:val="210"/>
        <w:rPr>
          <w:sz w:val="24"/>
          <w:szCs w:val="24"/>
        </w:rPr>
      </w:pPr>
      <w:r w:rsidRPr="00AE1EFF">
        <w:rPr>
          <w:sz w:val="24"/>
          <w:szCs w:val="24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F60890" w:rsidRPr="00AE1EFF" w:rsidRDefault="00F60890" w:rsidP="00F60890">
      <w:pPr>
        <w:jc w:val="both"/>
      </w:pPr>
      <w:r w:rsidRPr="00AE1EFF"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F60890" w:rsidRPr="00AE1EFF" w:rsidRDefault="00F60890" w:rsidP="00F60890">
      <w:pPr>
        <w:ind w:firstLine="708"/>
        <w:jc w:val="both"/>
      </w:pPr>
      <w:r w:rsidRPr="00AE1EFF">
        <w:t>Для этого в предстоящий период необходимо:</w:t>
      </w:r>
    </w:p>
    <w:p w:rsidR="00F60890" w:rsidRPr="00AE1EFF" w:rsidRDefault="00F60890" w:rsidP="00F60890">
      <w:pPr>
        <w:jc w:val="both"/>
      </w:pPr>
      <w:r w:rsidRPr="00AE1EFF">
        <w:t>- создание муниципальной нормативной базы и методического обеспечения энергосбережения, в том числе:</w:t>
      </w:r>
    </w:p>
    <w:p w:rsidR="00F60890" w:rsidRPr="00AE1EFF" w:rsidRDefault="00F60890" w:rsidP="00F60890">
      <w:pPr>
        <w:jc w:val="both"/>
      </w:pPr>
      <w:r w:rsidRPr="00AE1EFF">
        <w:t>- разработка и принятие системы муниципальных нормативных правовых актов, стимулирующих энергосбережение;</w:t>
      </w:r>
    </w:p>
    <w:p w:rsidR="00F60890" w:rsidRPr="00AE1EFF" w:rsidRDefault="00F60890" w:rsidP="00F60890">
      <w:pPr>
        <w:jc w:val="both"/>
      </w:pPr>
      <w:r w:rsidRPr="00AE1EFF"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F60890" w:rsidRPr="00AE1EFF" w:rsidRDefault="00F60890" w:rsidP="00F60890">
      <w:pPr>
        <w:jc w:val="both"/>
      </w:pPr>
      <w:r w:rsidRPr="00AE1EFF"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F60890" w:rsidRPr="00AE1EFF" w:rsidRDefault="00F60890" w:rsidP="00F60890">
      <w:pPr>
        <w:jc w:val="both"/>
      </w:pPr>
      <w:r w:rsidRPr="00AE1EFF"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F60890" w:rsidRPr="00AE1EFF" w:rsidRDefault="00F60890" w:rsidP="00F60890">
      <w:pPr>
        <w:jc w:val="both"/>
      </w:pPr>
      <w:r w:rsidRPr="00AE1EFF">
        <w:t>2.3.  Проведение энергоаудита, энергетических обследований, ведение энергетических паспортов.</w:t>
      </w:r>
    </w:p>
    <w:p w:rsidR="00F60890" w:rsidRPr="00AE1EFF" w:rsidRDefault="00F60890" w:rsidP="00F60890">
      <w:pPr>
        <w:ind w:firstLine="708"/>
        <w:jc w:val="both"/>
      </w:pPr>
      <w:r w:rsidRPr="00AE1EFF">
        <w:lastRenderedPageBreak/>
        <w:t>Для выполнения данной задачи необходимо организовать работу по:</w:t>
      </w:r>
    </w:p>
    <w:p w:rsidR="00F60890" w:rsidRPr="00AE1EFF" w:rsidRDefault="00F60890" w:rsidP="00F60890">
      <w:pPr>
        <w:jc w:val="both"/>
      </w:pPr>
      <w:r w:rsidRPr="00AE1EFF"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F60890" w:rsidRPr="00AE1EFF" w:rsidRDefault="00F60890" w:rsidP="00F60890">
      <w:pPr>
        <w:jc w:val="both"/>
      </w:pPr>
      <w:r w:rsidRPr="00AE1EFF">
        <w:t>2.4.  Обеспечение учета всего объема потребляемых энергетических ресурсов.</w:t>
      </w:r>
    </w:p>
    <w:p w:rsidR="00F60890" w:rsidRPr="00AE1EFF" w:rsidRDefault="00F60890" w:rsidP="00F60890">
      <w:pPr>
        <w:ind w:firstLine="708"/>
        <w:jc w:val="both"/>
      </w:pPr>
      <w:r w:rsidRPr="00AE1EFF"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  <w:r w:rsidRPr="00AE1EFF">
        <w:t>2.5.  Организация ведения топливно-энергетических балансов.</w:t>
      </w:r>
    </w:p>
    <w:p w:rsidR="00F60890" w:rsidRPr="00AE1EFF" w:rsidRDefault="00F60890" w:rsidP="00F60890">
      <w:pPr>
        <w:ind w:firstLine="708"/>
        <w:jc w:val="both"/>
      </w:pPr>
      <w:r w:rsidRPr="00AE1EFF"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F60890" w:rsidRPr="00AE1EFF" w:rsidRDefault="00F60890" w:rsidP="00F60890">
      <w:pPr>
        <w:jc w:val="both"/>
      </w:pPr>
      <w:r w:rsidRPr="00AE1EFF">
        <w:t>2.6.  Нормирование и установление обоснованных лимитов потребления энергетических ресурсов.</w:t>
      </w:r>
    </w:p>
    <w:p w:rsidR="00F60890" w:rsidRPr="00AE1EFF" w:rsidRDefault="00F60890" w:rsidP="00F60890">
      <w:pPr>
        <w:ind w:firstLine="708"/>
        <w:jc w:val="both"/>
      </w:pPr>
      <w:r w:rsidRPr="00AE1EFF"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F60890" w:rsidRPr="00AE1EFF" w:rsidRDefault="00F60890" w:rsidP="00F60890"/>
    <w:p w:rsidR="00F60890" w:rsidRPr="00AE1EFF" w:rsidRDefault="00F60890" w:rsidP="00F60890"/>
    <w:p w:rsidR="00F60890" w:rsidRPr="00AE1EFF" w:rsidRDefault="00F60890" w:rsidP="00F60890"/>
    <w:p w:rsidR="00F60890" w:rsidRPr="00AE1EFF" w:rsidRDefault="00F60890" w:rsidP="00F60890">
      <w:pPr>
        <w:tabs>
          <w:tab w:val="left" w:pos="4487"/>
        </w:tabs>
        <w:jc w:val="center"/>
      </w:pPr>
      <w:r w:rsidRPr="00AE1EFF">
        <w:rPr>
          <w:b/>
        </w:rPr>
        <w:t>3. План мероприятий. Показатели, характеризующие результаты деятельности</w:t>
      </w:r>
    </w:p>
    <w:p w:rsidR="00F60890" w:rsidRPr="00AE1EFF" w:rsidRDefault="00F60890" w:rsidP="00F60890"/>
    <w:tbl>
      <w:tblPr>
        <w:tblW w:w="5566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"/>
        <w:gridCol w:w="1602"/>
        <w:gridCol w:w="799"/>
        <w:gridCol w:w="1613"/>
        <w:gridCol w:w="666"/>
        <w:gridCol w:w="530"/>
        <w:gridCol w:w="537"/>
        <w:gridCol w:w="530"/>
        <w:gridCol w:w="537"/>
        <w:gridCol w:w="530"/>
        <w:gridCol w:w="530"/>
        <w:gridCol w:w="537"/>
        <w:gridCol w:w="666"/>
        <w:gridCol w:w="526"/>
        <w:gridCol w:w="524"/>
        <w:gridCol w:w="522"/>
      </w:tblGrid>
      <w:tr w:rsidR="00F60890" w:rsidRPr="00AE1EFF" w:rsidTr="00F60890">
        <w:trPr>
          <w:trHeight w:val="2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ind w:left="-282" w:firstLine="282"/>
              <w:jc w:val="right"/>
            </w:pPr>
            <w:r w:rsidRPr="00AE1EFF">
              <w:t>№ 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Наименование мероприятий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Ответственные</w:t>
            </w:r>
          </w:p>
        </w:tc>
        <w:tc>
          <w:tcPr>
            <w:tcW w:w="2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Финансовые затраты в действующих ценах соответствующих лет (тыс. рублей)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</w:tc>
      </w:tr>
      <w:tr w:rsidR="00F60890" w:rsidRPr="00AE1EFF" w:rsidTr="00F60890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источник финансирования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всего</w:t>
            </w:r>
          </w:p>
        </w:tc>
        <w:tc>
          <w:tcPr>
            <w:tcW w:w="1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в том числе по годам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</w:tc>
      </w:tr>
      <w:tr w:rsidR="00F60890" w:rsidRPr="00AE1EFF" w:rsidTr="00F60890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  <w:p w:rsidR="00F60890" w:rsidRPr="00AE1EFF" w:rsidRDefault="00F60890" w:rsidP="00F60890">
            <w:pPr>
              <w:spacing w:line="276" w:lineRule="auto"/>
            </w:pPr>
            <w:r w:rsidRPr="00AE1EFF">
              <w:t>2015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/>
          <w:p w:rsidR="00F60890" w:rsidRPr="00AE1EFF" w:rsidRDefault="00F60890" w:rsidP="00F60890">
            <w:pPr>
              <w:spacing w:line="276" w:lineRule="auto"/>
            </w:pPr>
            <w:r w:rsidRPr="00AE1EFF">
              <w:t>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  <w:p w:rsidR="00F60890" w:rsidRPr="00AE1EFF" w:rsidRDefault="00F60890" w:rsidP="00F60890">
            <w:r w:rsidRPr="00AE1EFF">
              <w:t>2020</w:t>
            </w:r>
          </w:p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  <w:p w:rsidR="00F60890" w:rsidRPr="00AE1EFF" w:rsidRDefault="00F60890" w:rsidP="00F60890">
            <w:r w:rsidRPr="00AE1EFF"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90" w:rsidRPr="00AE1EFF" w:rsidRDefault="00F60890" w:rsidP="00F60890">
            <w:r w:rsidRPr="00AE1EFF"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2024</w:t>
            </w:r>
          </w:p>
        </w:tc>
      </w:tr>
      <w:tr w:rsidR="00F60890" w:rsidRPr="00AE1EFF" w:rsidTr="00F60890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ind w:left="-426" w:right="-103"/>
              <w:jc w:val="center"/>
              <w:rPr>
                <w:spacing w:val="-14"/>
              </w:rPr>
            </w:pPr>
            <w:r w:rsidRPr="00AE1EFF">
              <w:rPr>
                <w:spacing w:val="-14"/>
              </w:rPr>
              <w:t xml:space="preserve">     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Администрация</w:t>
            </w:r>
          </w:p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 Лазурненского сельсовета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Бюджет муниципального образования Лазурненский сельсовет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645,734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85,2</w:t>
            </w:r>
          </w:p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37,3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69,0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0</w:t>
            </w:r>
          </w:p>
        </w:tc>
      </w:tr>
      <w:tr w:rsidR="00F60890" w:rsidRPr="00AE1EFF" w:rsidTr="00F60890">
        <w:trPr>
          <w:trHeight w:val="215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ind w:left="-426" w:right="-118"/>
              <w:jc w:val="center"/>
              <w:rPr>
                <w:spacing w:val="-14"/>
              </w:rPr>
            </w:pPr>
            <w:r w:rsidRPr="00AE1EFF">
              <w:rPr>
                <w:spacing w:val="-14"/>
              </w:rPr>
              <w:lastRenderedPageBreak/>
              <w:t>3.2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 xml:space="preserve">Администрация </w:t>
            </w:r>
          </w:p>
          <w:p w:rsidR="00F60890" w:rsidRPr="00AE1EFF" w:rsidRDefault="00F60890" w:rsidP="00F60890">
            <w:r w:rsidRPr="00AE1EFF">
              <w:t>Лазурненского сельсовета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Не требуется финансирование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-</w:t>
            </w:r>
          </w:p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</w:p>
        </w:tc>
      </w:tr>
      <w:tr w:rsidR="00F60890" w:rsidRPr="00AE1EFF" w:rsidTr="00F60890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ind w:left="-426" w:right="-118"/>
              <w:jc w:val="center"/>
              <w:rPr>
                <w:spacing w:val="-1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645,734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85,2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37,3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69,0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  <w:jc w:val="center"/>
            </w:pPr>
            <w:r w:rsidRPr="00AE1EFF"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40,0,0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spacing w:line="276" w:lineRule="auto"/>
            </w:pPr>
            <w:r w:rsidRPr="00AE1EFF">
              <w:t>0</w:t>
            </w:r>
          </w:p>
        </w:tc>
      </w:tr>
    </w:tbl>
    <w:p w:rsidR="00F60890" w:rsidRPr="00AE1EFF" w:rsidRDefault="00F60890" w:rsidP="00F60890">
      <w:pPr>
        <w:jc w:val="center"/>
        <w:rPr>
          <w:b/>
        </w:rPr>
      </w:pP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 xml:space="preserve">    4. Финансовые затраты по реализации Подпрограммы</w:t>
      </w:r>
    </w:p>
    <w:p w:rsidR="00F60890" w:rsidRPr="00AE1EFF" w:rsidRDefault="00F60890" w:rsidP="00F60890">
      <w:pPr>
        <w:jc w:val="both"/>
        <w:rPr>
          <w:b/>
        </w:rPr>
      </w:pPr>
    </w:p>
    <w:p w:rsidR="00F60890" w:rsidRPr="00AE1EFF" w:rsidRDefault="00F60890" w:rsidP="00F60890">
      <w:pPr>
        <w:ind w:firstLine="708"/>
        <w:jc w:val="both"/>
      </w:pPr>
      <w:r w:rsidRPr="00AE1EFF">
        <w:t>Финансирование  Подпрограммы осуществляется за счет средств бюджета муниципального образования Лазурненский сельсовет.</w:t>
      </w:r>
    </w:p>
    <w:p w:rsidR="00F60890" w:rsidRPr="00AE1EFF" w:rsidRDefault="00F60890" w:rsidP="00F60890">
      <w:pPr>
        <w:ind w:firstLine="708"/>
        <w:jc w:val="both"/>
      </w:pPr>
      <w:r w:rsidRPr="00AE1EFF">
        <w:t>Объемы финансирования Подпрограммы носят прогнозный характер и подлежат ежегодному уточнению при формировании проекта бюджета муниципального образования Лазурненский сельсовет  на очередной финансовый год, исходя из возможностей.</w:t>
      </w:r>
    </w:p>
    <w:p w:rsidR="00F60890" w:rsidRPr="00AE1EFF" w:rsidRDefault="00F60890" w:rsidP="00F60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60890" w:rsidRPr="00AE1EFF" w:rsidRDefault="00F60890" w:rsidP="00F60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890" w:rsidRPr="00AE1EFF" w:rsidRDefault="00F60890" w:rsidP="00F60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5. Механизм реализации Подпрограммы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ind w:firstLine="708"/>
        <w:jc w:val="both"/>
      </w:pPr>
      <w:r w:rsidRPr="00AE1EFF">
        <w:t>Руководителем Подпрограммы является Администрация Лазурненского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F60890" w:rsidRPr="00AE1EFF" w:rsidRDefault="00F60890" w:rsidP="00F60890">
      <w:pPr>
        <w:ind w:firstLine="708"/>
        <w:jc w:val="both"/>
      </w:pPr>
      <w:r w:rsidRPr="00AE1EFF"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 w:rsidRPr="00AE1EFF">
        <w:rPr>
          <w:lang w:val="en-US"/>
        </w:rPr>
        <w:t> </w:t>
      </w:r>
      <w:r w:rsidRPr="00AE1EFF"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F60890" w:rsidRPr="00AE1EFF" w:rsidRDefault="00F60890" w:rsidP="00F60890">
      <w:pPr>
        <w:ind w:firstLine="708"/>
        <w:jc w:val="both"/>
      </w:pPr>
      <w:r w:rsidRPr="00AE1EFF"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60890" w:rsidRPr="00AE1EFF" w:rsidRDefault="00F60890" w:rsidP="00F60890">
      <w:pPr>
        <w:ind w:firstLine="708"/>
        <w:jc w:val="both"/>
      </w:pPr>
      <w:r w:rsidRPr="00AE1EFF">
        <w:t>Отчет о ходе работ по Подпрограмме должен содержать:</w:t>
      </w:r>
    </w:p>
    <w:p w:rsidR="00F60890" w:rsidRPr="00AE1EFF" w:rsidRDefault="00F60890" w:rsidP="00F60890">
      <w:pPr>
        <w:jc w:val="both"/>
      </w:pPr>
      <w:r w:rsidRPr="00AE1EFF">
        <w:t>-  сведения о результатах реализации Подпрограммы за отчетный год;</w:t>
      </w:r>
    </w:p>
    <w:p w:rsidR="00F60890" w:rsidRPr="00AE1EFF" w:rsidRDefault="00F60890" w:rsidP="00F60890">
      <w:pPr>
        <w:jc w:val="both"/>
      </w:pPr>
      <w:r w:rsidRPr="00AE1EFF">
        <w:t>-  данные о целевом использовании и объемах привлеченных средств бюджетов всех уровней и внебюджетных источников;</w:t>
      </w:r>
    </w:p>
    <w:p w:rsidR="00F60890" w:rsidRPr="00AE1EFF" w:rsidRDefault="00F60890" w:rsidP="00F60890">
      <w:pPr>
        <w:jc w:val="both"/>
      </w:pPr>
      <w:r w:rsidRPr="00AE1EFF">
        <w:t>-  сведения о соответствии результатов фактическим затратам на реализацию Подпрограммы;</w:t>
      </w:r>
    </w:p>
    <w:p w:rsidR="00F60890" w:rsidRPr="00AE1EFF" w:rsidRDefault="00F60890" w:rsidP="00F60890">
      <w:pPr>
        <w:jc w:val="both"/>
      </w:pPr>
      <w:r w:rsidRPr="00AE1EFF"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F60890" w:rsidRPr="00AE1EFF" w:rsidRDefault="00F60890" w:rsidP="00F60890">
      <w:pPr>
        <w:jc w:val="both"/>
      </w:pPr>
      <w:r w:rsidRPr="00AE1EFF">
        <w:t>-  информацию о ходе и полноте выполнения мероприятий Подпрограммы;</w:t>
      </w:r>
    </w:p>
    <w:p w:rsidR="00F60890" w:rsidRPr="00AE1EFF" w:rsidRDefault="00F60890" w:rsidP="00F60890">
      <w:pPr>
        <w:jc w:val="both"/>
      </w:pPr>
      <w:r w:rsidRPr="00AE1EFF">
        <w:t>-  оценку эффективности результатов реализации Подпрограммы.</w:t>
      </w:r>
    </w:p>
    <w:p w:rsidR="00F60890" w:rsidRPr="00AE1EFF" w:rsidRDefault="00F60890" w:rsidP="00F60890">
      <w:pPr>
        <w:ind w:firstLine="708"/>
        <w:jc w:val="both"/>
      </w:pPr>
      <w:r w:rsidRPr="00AE1EFF"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</w:t>
      </w:r>
      <w:r w:rsidRPr="00AE1EFF">
        <w:lastRenderedPageBreak/>
        <w:t xml:space="preserve">подлежат утверждению Постановлением Администрации  Лазурненского сельсовета не позднее одного месяца до дня внесения отчета об исполнении бюджета муниципального образования Лазурненского сельсовета. </w:t>
      </w:r>
    </w:p>
    <w:p w:rsidR="00F60890" w:rsidRPr="00AE1EFF" w:rsidRDefault="00F60890" w:rsidP="00F60890"/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 xml:space="preserve">6. Оценка социально-экономической </w:t>
      </w: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 xml:space="preserve">эффективности реализации Подпрограммы </w:t>
      </w:r>
    </w:p>
    <w:p w:rsidR="00F60890" w:rsidRPr="00AE1EFF" w:rsidRDefault="00F60890" w:rsidP="00F60890">
      <w:pPr>
        <w:jc w:val="center"/>
        <w:rPr>
          <w:b/>
        </w:rPr>
      </w:pPr>
    </w:p>
    <w:p w:rsidR="00F60890" w:rsidRPr="00AE1EFF" w:rsidRDefault="00F60890" w:rsidP="00F6089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F60890" w:rsidRPr="00AE1EFF" w:rsidRDefault="00F60890" w:rsidP="00F6089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F60890" w:rsidRPr="00AE1EFF" w:rsidRDefault="00F60890" w:rsidP="00F60890">
      <w:pPr>
        <w:jc w:val="both"/>
      </w:pPr>
      <w:r w:rsidRPr="00AE1EFF">
        <w:t>-  энергетических паспортов;</w:t>
      </w:r>
    </w:p>
    <w:p w:rsidR="00F60890" w:rsidRPr="00AE1EFF" w:rsidRDefault="00F60890" w:rsidP="00F60890">
      <w:pPr>
        <w:jc w:val="both"/>
      </w:pPr>
      <w:r w:rsidRPr="00AE1EFF">
        <w:t>-  топливно-энергетических балансов;</w:t>
      </w:r>
    </w:p>
    <w:p w:rsidR="00F60890" w:rsidRPr="00AE1EFF" w:rsidRDefault="00F60890" w:rsidP="00F60890">
      <w:pPr>
        <w:jc w:val="both"/>
      </w:pPr>
      <w:r w:rsidRPr="00AE1EFF">
        <w:t>-  актов энергетических обследований;</w:t>
      </w:r>
    </w:p>
    <w:p w:rsidR="00F60890" w:rsidRPr="00AE1EFF" w:rsidRDefault="00F60890" w:rsidP="00F60890">
      <w:pPr>
        <w:jc w:val="both"/>
      </w:pPr>
      <w:r w:rsidRPr="00AE1EFF">
        <w:t>-  установленных нормативов и лимитов энергопотребления;</w:t>
      </w:r>
    </w:p>
    <w:p w:rsidR="00F60890" w:rsidRPr="00AE1EFF" w:rsidRDefault="00F60890" w:rsidP="00F60890">
      <w:pPr>
        <w:jc w:val="both"/>
      </w:pPr>
      <w:r w:rsidRPr="00AE1EFF">
        <w:t>2) снижения относительных затрат местного бюджета на оплату коммунальных ресурсов.</w:t>
      </w:r>
    </w:p>
    <w:p w:rsidR="00F60890" w:rsidRPr="00AE1EFF" w:rsidRDefault="00F60890" w:rsidP="00F60890">
      <w:pPr>
        <w:ind w:firstLine="708"/>
        <w:jc w:val="both"/>
      </w:pPr>
      <w:r w:rsidRPr="00AE1EFF">
        <w:t>Реализация программных мероприятий даст дополнительные эффекты в виде:</w:t>
      </w:r>
    </w:p>
    <w:p w:rsidR="00F60890" w:rsidRPr="00AE1EFF" w:rsidRDefault="00F60890" w:rsidP="00F60890">
      <w:pPr>
        <w:jc w:val="both"/>
      </w:pPr>
      <w:r w:rsidRPr="00AE1EFF"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F60890" w:rsidRPr="00AE1EFF" w:rsidRDefault="00F60890" w:rsidP="00F60890">
      <w:pPr>
        <w:jc w:val="both"/>
      </w:pPr>
      <w:r w:rsidRPr="00AE1EFF"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нашей организации будут проводиться мероприятия по энергосбережению. </w:t>
      </w:r>
    </w:p>
    <w:p w:rsidR="00F60890" w:rsidRPr="00AE1EFF" w:rsidRDefault="00F60890" w:rsidP="00F60890">
      <w:pPr>
        <w:jc w:val="both"/>
      </w:pPr>
      <w:r w:rsidRPr="00AE1EFF"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  <w:r w:rsidRPr="00AE1EFF">
        <w:t xml:space="preserve">уровня жизни населения, развитие экономики и социальной сферы на территории муниципального образования. </w:t>
      </w:r>
    </w:p>
    <w:p w:rsidR="00F60890" w:rsidRPr="00AE1EFF" w:rsidRDefault="00F60890" w:rsidP="00F60890">
      <w:pPr>
        <w:jc w:val="both"/>
      </w:pPr>
      <w:r w:rsidRPr="00AE1EFF">
        <w:t xml:space="preserve">      Выполнение подпрограммы позволит обеспечить более комфортные условия проживания населения муниципального образования Лазурненский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ind w:left="4678"/>
      </w:pPr>
      <w:r w:rsidRPr="00AE1EFF">
        <w:t>Приложение № 6</w:t>
      </w:r>
    </w:p>
    <w:p w:rsidR="00F60890" w:rsidRPr="00AE1EFF" w:rsidRDefault="00F60890" w:rsidP="00F60890">
      <w:pPr>
        <w:ind w:left="4678"/>
      </w:pPr>
      <w:r w:rsidRPr="00AE1EFF"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F60890" w:rsidRPr="00AE1EFF" w:rsidRDefault="00F60890" w:rsidP="00F60890">
      <w:pPr>
        <w:tabs>
          <w:tab w:val="left" w:pos="6621"/>
        </w:tabs>
      </w:pPr>
    </w:p>
    <w:p w:rsidR="00F60890" w:rsidRPr="00AE1EFF" w:rsidRDefault="00F60890" w:rsidP="00F60890">
      <w:pPr>
        <w:tabs>
          <w:tab w:val="left" w:pos="6621"/>
        </w:tabs>
      </w:pPr>
    </w:p>
    <w:p w:rsidR="00F60890" w:rsidRPr="00AE1EFF" w:rsidRDefault="00F60890" w:rsidP="00F60890">
      <w:pPr>
        <w:tabs>
          <w:tab w:val="left" w:pos="6621"/>
        </w:tabs>
      </w:pPr>
    </w:p>
    <w:p w:rsidR="00F60890" w:rsidRPr="00AE1EFF" w:rsidRDefault="00F60890" w:rsidP="00F60890">
      <w:pPr>
        <w:tabs>
          <w:tab w:val="left" w:pos="6621"/>
        </w:tabs>
      </w:pPr>
    </w:p>
    <w:p w:rsidR="00F60890" w:rsidRPr="00AE1EFF" w:rsidRDefault="00F60890" w:rsidP="00F60890">
      <w:pPr>
        <w:tabs>
          <w:tab w:val="left" w:pos="6621"/>
        </w:tabs>
        <w:jc w:val="center"/>
        <w:rPr>
          <w:b/>
        </w:rPr>
      </w:pPr>
      <w:r w:rsidRPr="00AE1EFF">
        <w:rPr>
          <w:b/>
        </w:rPr>
        <w:t xml:space="preserve">МУНИЦИПАЛЬНАЯ ЦЕЛЕВАЯ ПОДПРОГРАММА </w:t>
      </w:r>
    </w:p>
    <w:p w:rsidR="00F60890" w:rsidRPr="00AE1EFF" w:rsidRDefault="00F60890" w:rsidP="00F60890">
      <w:pPr>
        <w:tabs>
          <w:tab w:val="left" w:pos="6621"/>
        </w:tabs>
        <w:jc w:val="center"/>
        <w:rPr>
          <w:b/>
        </w:rPr>
      </w:pPr>
      <w:r w:rsidRPr="00AE1EFF">
        <w:rPr>
          <w:b/>
        </w:rPr>
        <w:t>«Профилактика терроризма и экстремизма в муниципальном образовании Лазурненский сельсовет»</w:t>
      </w:r>
    </w:p>
    <w:p w:rsidR="00F60890" w:rsidRPr="00AE1EFF" w:rsidRDefault="00F60890" w:rsidP="00F60890">
      <w:pPr>
        <w:tabs>
          <w:tab w:val="left" w:pos="6621"/>
        </w:tabs>
        <w:jc w:val="both"/>
      </w:pPr>
    </w:p>
    <w:p w:rsidR="00F60890" w:rsidRPr="00AE1EFF" w:rsidRDefault="00F60890" w:rsidP="00F60890">
      <w:pPr>
        <w:tabs>
          <w:tab w:val="left" w:pos="6621"/>
        </w:tabs>
        <w:jc w:val="center"/>
        <w:rPr>
          <w:b/>
        </w:rPr>
      </w:pPr>
      <w:r w:rsidRPr="00AE1EFF">
        <w:rPr>
          <w:b/>
        </w:rPr>
        <w:t>1. Паспорт</w:t>
      </w:r>
    </w:p>
    <w:p w:rsidR="00F60890" w:rsidRPr="00AE1EFF" w:rsidRDefault="00F60890" w:rsidP="00F60890">
      <w:pPr>
        <w:tabs>
          <w:tab w:val="left" w:pos="6621"/>
        </w:tabs>
        <w:jc w:val="center"/>
        <w:rPr>
          <w:b/>
        </w:rPr>
      </w:pPr>
      <w:r w:rsidRPr="00AE1EFF">
        <w:rPr>
          <w:b/>
        </w:rPr>
        <w:lastRenderedPageBreak/>
        <w:t>Муниципальной целевой подпрограммы «Профилактика терроризма и экстремизма в муниципальном образовании Лазурненский сельсовет»</w:t>
      </w:r>
    </w:p>
    <w:p w:rsidR="00F60890" w:rsidRPr="00AE1EFF" w:rsidRDefault="00F60890" w:rsidP="00F60890">
      <w:pPr>
        <w:tabs>
          <w:tab w:val="left" w:pos="6621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center"/>
              <w:rPr>
                <w:b/>
              </w:rPr>
            </w:pPr>
            <w:r w:rsidRPr="00AE1EFF">
              <w:rPr>
                <w:b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 xml:space="preserve"> «Профилактика терроризма и экстремизма в муниципальном образовании Лазурненский сельсовет» (Далее – подпрограмма)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Федеральный Закон от 06.03.2006 № 35-ФЗ «О противодействию терроризму»,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Федеральный Закон РФ от 25.07.2002г. № 114-ФЗ «О противодействии экстремисткой деятельности»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Концепция противодействия терроризму в Российской Федерации, утвержденная  Президентом Российской Федерации от 05.10.2009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- Предупреждение (профилактика) террористических и экстремистских проявлений на территории муниципального образования Лазурненский сельсовет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- совершенствование нормативно-правовой базы по профилактике терроризма и экстремизма;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 Лазурненский сельсовет;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- выявление и устранение причин способствующих совершению актов терроризма и экстремизма на территории муниципального образования Лазурненский сельсовет;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 основы гражданского согласия в сельсовете.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Для достижения поставленных целей необходимо решение задач:</w:t>
            </w:r>
          </w:p>
          <w:p w:rsidR="00F60890" w:rsidRPr="00AE1EFF" w:rsidRDefault="00F60890" w:rsidP="00F60890">
            <w:pPr>
              <w:ind w:left="-12"/>
              <w:jc w:val="both"/>
            </w:pPr>
            <w:r w:rsidRPr="00AE1EFF"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F60890" w:rsidRPr="00AE1EFF" w:rsidRDefault="00F60890" w:rsidP="00F60890">
            <w:pPr>
              <w:ind w:left="-12"/>
              <w:jc w:val="both"/>
            </w:pPr>
            <w:r w:rsidRPr="00AE1EFF">
              <w:t>- разработка и применение стимулов толерантного поседения и противодействия экстремизму и терроризму</w:t>
            </w:r>
          </w:p>
          <w:p w:rsidR="00F60890" w:rsidRPr="00AE1EFF" w:rsidRDefault="00F60890" w:rsidP="00F60890">
            <w:pPr>
              <w:ind w:left="-12"/>
              <w:jc w:val="both"/>
            </w:pPr>
            <w:r w:rsidRPr="00AE1EFF">
              <w:t>- разработка и реализация комплекса эффективных мер по противодействию экстремизму и снижению социально-психологической напряженности в сельсовете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2014 - 2024 годы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Местный бюджет - 65,00 тыс. рублей. В том числе: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2014год-    0,0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2015год     10,0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lastRenderedPageBreak/>
              <w:t>2016 год – 10,0 тыс. рублей.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2017 год – 5,0 тыс. рублей.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2018 год – 10,0 тыс. рублей.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2019год -  5,0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2020год – 5,0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2021год – 10,0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2022 год – 10,0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2023год -   0,0 тыс.рублей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2024год -   0,0 тыс.руб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lastRenderedPageBreak/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Профилактика экстремисткой и террористической деятельности на территории муниципального образования Лазурненский сельсовет.</w:t>
            </w:r>
          </w:p>
        </w:tc>
      </w:tr>
      <w:tr w:rsidR="00F60890" w:rsidRPr="00AE1EFF" w:rsidTr="00F6089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Контроль за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Лазурненский сельский Совет депутатов;</w:t>
            </w:r>
          </w:p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Администрация Лазурненского сельсовета.</w:t>
            </w:r>
          </w:p>
        </w:tc>
      </w:tr>
    </w:tbl>
    <w:p w:rsidR="00F60890" w:rsidRPr="00AE1EFF" w:rsidRDefault="00F60890" w:rsidP="00F60890">
      <w:pPr>
        <w:jc w:val="center"/>
      </w:pPr>
    </w:p>
    <w:p w:rsidR="00F60890" w:rsidRPr="00AE1EFF" w:rsidRDefault="00F60890" w:rsidP="00F60890">
      <w:pPr>
        <w:jc w:val="center"/>
      </w:pP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2. Обоснование подпрограммы</w:t>
      </w:r>
    </w:p>
    <w:p w:rsidR="00F60890" w:rsidRPr="00AE1EFF" w:rsidRDefault="00F60890" w:rsidP="00F60890">
      <w:pPr>
        <w:jc w:val="center"/>
      </w:pPr>
    </w:p>
    <w:p w:rsidR="00F60890" w:rsidRPr="00AE1EFF" w:rsidRDefault="00F60890" w:rsidP="00F60890">
      <w:pPr>
        <w:ind w:left="720"/>
        <w:jc w:val="center"/>
      </w:pPr>
      <w:r w:rsidRPr="00AE1EFF">
        <w:t>2.1 Содержание проблемы и обоснование необходимости ее решения подпрограммными методами.</w:t>
      </w:r>
    </w:p>
    <w:p w:rsidR="00F60890" w:rsidRPr="00AE1EFF" w:rsidRDefault="00F60890" w:rsidP="00F60890">
      <w:pPr>
        <w:rPr>
          <w:b/>
        </w:rPr>
      </w:pPr>
    </w:p>
    <w:p w:rsidR="00F60890" w:rsidRPr="00AE1EFF" w:rsidRDefault="00F60890" w:rsidP="00F60890">
      <w:pPr>
        <w:adjustRightInd w:val="0"/>
        <w:ind w:firstLine="540"/>
        <w:jc w:val="both"/>
      </w:pPr>
      <w:r w:rsidRPr="00AE1EFF"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F60890" w:rsidRPr="00AE1EFF" w:rsidRDefault="00F60890" w:rsidP="00F60890">
      <w:pPr>
        <w:adjustRightInd w:val="0"/>
        <w:ind w:firstLine="540"/>
        <w:jc w:val="both"/>
      </w:pPr>
      <w:r w:rsidRPr="00AE1EFF">
        <w:t>Географически Лазурненский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F60890" w:rsidRPr="00AE1EFF" w:rsidRDefault="00F60890" w:rsidP="00F60890">
      <w:pPr>
        <w:adjustRightInd w:val="0"/>
        <w:ind w:firstLine="540"/>
        <w:jc w:val="both"/>
      </w:pPr>
      <w:r w:rsidRPr="00AE1EFF"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F60890" w:rsidRPr="00AE1EFF" w:rsidRDefault="00F60890" w:rsidP="00F60890">
      <w:pPr>
        <w:adjustRightInd w:val="0"/>
        <w:ind w:firstLine="540"/>
        <w:jc w:val="both"/>
      </w:pPr>
      <w:r w:rsidRPr="00AE1EFF"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F60890" w:rsidRPr="00AE1EFF" w:rsidRDefault="00F60890" w:rsidP="00F60890">
      <w:pPr>
        <w:adjustRightInd w:val="0"/>
        <w:ind w:firstLine="540"/>
        <w:jc w:val="both"/>
      </w:pPr>
      <w:r w:rsidRPr="00AE1EFF">
        <w:t>В этой связи разработка и принятие Подпрограммы обусловлено необходимостью повышения уровня координации деятельности органов местного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F60890" w:rsidRPr="00AE1EFF" w:rsidRDefault="00F60890" w:rsidP="00F60890">
      <w:pPr>
        <w:adjustRightInd w:val="0"/>
        <w:ind w:firstLine="540"/>
        <w:jc w:val="both"/>
      </w:pPr>
      <w:r w:rsidRPr="00AE1EFF"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F60890" w:rsidRPr="00AE1EFF" w:rsidRDefault="00F60890" w:rsidP="00F60890">
      <w:pPr>
        <w:ind w:firstLine="720"/>
        <w:jc w:val="both"/>
      </w:pPr>
    </w:p>
    <w:p w:rsidR="00F60890" w:rsidRPr="00AE1EFF" w:rsidRDefault="00F60890" w:rsidP="00F60890">
      <w:pPr>
        <w:ind w:firstLine="720"/>
        <w:jc w:val="center"/>
        <w:rPr>
          <w:b/>
        </w:rPr>
      </w:pPr>
      <w:r w:rsidRPr="00AE1EFF">
        <w:rPr>
          <w:b/>
        </w:rPr>
        <w:t>2.2. Цели и задачи, сроки и этапы реализации Подпрограммы</w:t>
      </w:r>
    </w:p>
    <w:p w:rsidR="00F60890" w:rsidRPr="00AE1EFF" w:rsidRDefault="00F60890" w:rsidP="00F60890">
      <w:pPr>
        <w:tabs>
          <w:tab w:val="left" w:pos="6621"/>
        </w:tabs>
        <w:ind w:left="720"/>
        <w:jc w:val="both"/>
      </w:pP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  <w:r w:rsidRPr="00AE1EFF">
        <w:t xml:space="preserve">Целью сельской целевой подпрограммы является: профилактика террористических и экстремистских проявлений на территории муниципального образования Лазурненский </w:t>
      </w:r>
      <w:r w:rsidRPr="00AE1EFF">
        <w:lastRenderedPageBreak/>
        <w:t>сельсовет, в рамках реализации государственной политики противодействия терроризму и экстремизму.</w:t>
      </w: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  <w:r w:rsidRPr="00AE1EFF">
        <w:t>Задачами Подпрограммы являются:</w:t>
      </w: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  <w:r w:rsidRPr="00AE1EFF">
        <w:t>Информационно - пропагандистское сопровождение антитеррористической деятельности на территории муниципального образования Лазурненский сельсовет.</w:t>
      </w: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  <w:r w:rsidRPr="00AE1EFF">
        <w:t>Реализацию Подпрограммы предполагается осуществить в период 2016 по  2018 годы.</w:t>
      </w:r>
    </w:p>
    <w:p w:rsidR="00F60890" w:rsidRPr="00AE1EFF" w:rsidRDefault="00F60890" w:rsidP="00F60890">
      <w:pPr>
        <w:tabs>
          <w:tab w:val="left" w:pos="6621"/>
        </w:tabs>
        <w:ind w:firstLine="720"/>
        <w:jc w:val="center"/>
        <w:rPr>
          <w:b/>
        </w:rPr>
      </w:pPr>
    </w:p>
    <w:p w:rsidR="00F60890" w:rsidRPr="00AE1EFF" w:rsidRDefault="00F60890" w:rsidP="00F60890">
      <w:pPr>
        <w:tabs>
          <w:tab w:val="left" w:pos="6621"/>
        </w:tabs>
        <w:ind w:firstLine="720"/>
        <w:jc w:val="center"/>
        <w:rPr>
          <w:b/>
        </w:rPr>
      </w:pPr>
      <w:r w:rsidRPr="00AE1EFF">
        <w:rPr>
          <w:b/>
        </w:rPr>
        <w:t>2.3. Перечень мероприятий Подпрограммы</w:t>
      </w:r>
    </w:p>
    <w:p w:rsidR="00F60890" w:rsidRPr="00AE1EFF" w:rsidRDefault="00F60890" w:rsidP="00F60890">
      <w:pPr>
        <w:tabs>
          <w:tab w:val="left" w:pos="6621"/>
        </w:tabs>
        <w:ind w:firstLine="720"/>
        <w:jc w:val="center"/>
        <w:rPr>
          <w:b/>
        </w:rPr>
      </w:pP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  <w:r w:rsidRPr="00AE1EFF">
        <w:t>Мероприятия Подпрограммы финансируются за счет средств бюджета муниципального образования Лазурненский сельсовет:</w:t>
      </w: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</w:p>
    <w:tbl>
      <w:tblPr>
        <w:tblW w:w="112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8"/>
        <w:gridCol w:w="707"/>
        <w:gridCol w:w="454"/>
        <w:gridCol w:w="251"/>
        <w:gridCol w:w="455"/>
        <w:gridCol w:w="251"/>
        <w:gridCol w:w="458"/>
        <w:gridCol w:w="248"/>
        <w:gridCol w:w="762"/>
        <w:gridCol w:w="143"/>
        <w:gridCol w:w="696"/>
        <w:gridCol w:w="696"/>
        <w:gridCol w:w="700"/>
        <w:gridCol w:w="708"/>
        <w:gridCol w:w="709"/>
        <w:gridCol w:w="700"/>
        <w:gridCol w:w="53"/>
        <w:gridCol w:w="460"/>
      </w:tblGrid>
      <w:tr w:rsidR="00F60890" w:rsidRPr="00AE1EFF" w:rsidTr="00F60890">
        <w:tc>
          <w:tcPr>
            <w:tcW w:w="578" w:type="dxa"/>
            <w:vMerge w:val="restart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№ п/п</w:t>
            </w:r>
          </w:p>
        </w:tc>
        <w:tc>
          <w:tcPr>
            <w:tcW w:w="2258" w:type="dxa"/>
            <w:vMerge w:val="restart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Наименование мероприятия</w:t>
            </w:r>
          </w:p>
        </w:tc>
        <w:tc>
          <w:tcPr>
            <w:tcW w:w="1161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9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5875" w:type="dxa"/>
            <w:gridSpan w:val="11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Объем средств, тыс. рублей</w:t>
            </w:r>
          </w:p>
        </w:tc>
      </w:tr>
      <w:tr w:rsidR="00F60890" w:rsidRPr="00AE1EFF" w:rsidTr="00F60890">
        <w:trPr>
          <w:gridAfter w:val="2"/>
          <w:wAfter w:w="513" w:type="dxa"/>
          <w:trHeight w:val="455"/>
        </w:trPr>
        <w:tc>
          <w:tcPr>
            <w:tcW w:w="578" w:type="dxa"/>
            <w:vMerge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2258" w:type="dxa"/>
            <w:vMerge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7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2014</w:t>
            </w:r>
          </w:p>
        </w:tc>
        <w:tc>
          <w:tcPr>
            <w:tcW w:w="7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2015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2016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2017</w:t>
            </w:r>
          </w:p>
        </w:tc>
        <w:tc>
          <w:tcPr>
            <w:tcW w:w="9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2018</w:t>
            </w: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2019</w:t>
            </w: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2020</w:t>
            </w: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2021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2022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2023</w:t>
            </w: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2024</w:t>
            </w:r>
          </w:p>
        </w:tc>
      </w:tr>
      <w:tr w:rsidR="00F60890" w:rsidRPr="00AE1EFF" w:rsidTr="00F60890">
        <w:trPr>
          <w:gridAfter w:val="2"/>
          <w:wAfter w:w="513" w:type="dxa"/>
        </w:trPr>
        <w:tc>
          <w:tcPr>
            <w:tcW w:w="57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1</w:t>
            </w:r>
          </w:p>
        </w:tc>
        <w:tc>
          <w:tcPr>
            <w:tcW w:w="225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 xml:space="preserve">Издание памяток и листовок по вопросам профилактических мер антитеррористического и экстремистского характера, а так же по действиям при возникновении чрезвычайных ситуаций </w:t>
            </w:r>
          </w:p>
        </w:tc>
        <w:tc>
          <w:tcPr>
            <w:tcW w:w="707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0</w:t>
            </w:r>
          </w:p>
        </w:tc>
        <w:tc>
          <w:tcPr>
            <w:tcW w:w="7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9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</w:tr>
      <w:tr w:rsidR="00F60890" w:rsidRPr="00AE1EFF" w:rsidTr="00F60890">
        <w:trPr>
          <w:gridAfter w:val="2"/>
          <w:wAfter w:w="513" w:type="dxa"/>
        </w:trPr>
        <w:tc>
          <w:tcPr>
            <w:tcW w:w="57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2</w:t>
            </w:r>
          </w:p>
        </w:tc>
        <w:tc>
          <w:tcPr>
            <w:tcW w:w="225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707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0</w:t>
            </w:r>
          </w:p>
        </w:tc>
        <w:tc>
          <w:tcPr>
            <w:tcW w:w="7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9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5,0</w:t>
            </w: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10,0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  <w:r w:rsidRPr="00AE1EFF">
              <w:t>0</w:t>
            </w: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</w:pPr>
          </w:p>
        </w:tc>
      </w:tr>
      <w:tr w:rsidR="00F60890" w:rsidRPr="00AE1EFF" w:rsidTr="00F60890">
        <w:trPr>
          <w:gridAfter w:val="1"/>
          <w:wAfter w:w="460" w:type="dxa"/>
        </w:trPr>
        <w:tc>
          <w:tcPr>
            <w:tcW w:w="283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>0</w:t>
            </w:r>
          </w:p>
        </w:tc>
        <w:tc>
          <w:tcPr>
            <w:tcW w:w="705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>10</w:t>
            </w:r>
          </w:p>
        </w:tc>
        <w:tc>
          <w:tcPr>
            <w:tcW w:w="706" w:type="dxa"/>
            <w:gridSpan w:val="2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>5,0</w:t>
            </w:r>
          </w:p>
        </w:tc>
        <w:tc>
          <w:tcPr>
            <w:tcW w:w="762" w:type="dxa"/>
          </w:tcPr>
          <w:p w:rsidR="00F60890" w:rsidRPr="00AE1EFF" w:rsidRDefault="00F60890" w:rsidP="00F60890">
            <w:pPr>
              <w:tabs>
                <w:tab w:val="left" w:pos="6621"/>
              </w:tabs>
              <w:jc w:val="both"/>
              <w:rPr>
                <w:b/>
              </w:rPr>
            </w:pPr>
            <w:r w:rsidRPr="00AE1EFF">
              <w:rPr>
                <w:b/>
              </w:rPr>
              <w:t>10</w:t>
            </w:r>
          </w:p>
        </w:tc>
        <w:tc>
          <w:tcPr>
            <w:tcW w:w="839" w:type="dxa"/>
            <w:gridSpan w:val="2"/>
          </w:tcPr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  <w:r w:rsidRPr="00AE1EFF">
              <w:rPr>
                <w:b/>
              </w:rPr>
              <w:t>5,0</w:t>
            </w:r>
          </w:p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</w:p>
        </w:tc>
        <w:tc>
          <w:tcPr>
            <w:tcW w:w="696" w:type="dxa"/>
          </w:tcPr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  <w:r w:rsidRPr="00AE1EFF">
              <w:rPr>
                <w:b/>
              </w:rPr>
              <w:t>5,0,</w:t>
            </w:r>
          </w:p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  <w:r w:rsidRPr="00AE1EFF">
              <w:rPr>
                <w:b/>
              </w:rPr>
              <w:t>10,0</w:t>
            </w:r>
          </w:p>
        </w:tc>
        <w:tc>
          <w:tcPr>
            <w:tcW w:w="708" w:type="dxa"/>
          </w:tcPr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  <w:r w:rsidRPr="00AE1EFF">
              <w:rPr>
                <w:b/>
              </w:rPr>
              <w:t>10,0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  <w:r w:rsidRPr="00AE1EFF">
              <w:rPr>
                <w:b/>
              </w:rPr>
              <w:t>0</w:t>
            </w:r>
          </w:p>
        </w:tc>
        <w:tc>
          <w:tcPr>
            <w:tcW w:w="753" w:type="dxa"/>
            <w:gridSpan w:val="2"/>
          </w:tcPr>
          <w:p w:rsidR="00F60890" w:rsidRPr="00AE1EFF" w:rsidRDefault="00F60890" w:rsidP="00F60890">
            <w:pPr>
              <w:tabs>
                <w:tab w:val="left" w:pos="885"/>
              </w:tabs>
              <w:jc w:val="both"/>
              <w:rPr>
                <w:b/>
              </w:rPr>
            </w:pPr>
            <w:r w:rsidRPr="00AE1EFF">
              <w:rPr>
                <w:b/>
              </w:rPr>
              <w:t>0</w:t>
            </w:r>
          </w:p>
        </w:tc>
      </w:tr>
    </w:tbl>
    <w:p w:rsidR="00F60890" w:rsidRPr="00AE1EFF" w:rsidRDefault="00F60890" w:rsidP="00F60890">
      <w:pPr>
        <w:tabs>
          <w:tab w:val="left" w:pos="6621"/>
        </w:tabs>
        <w:ind w:firstLine="720"/>
        <w:jc w:val="both"/>
      </w:pPr>
    </w:p>
    <w:p w:rsidR="00F60890" w:rsidRPr="00AE1EFF" w:rsidRDefault="00F60890" w:rsidP="00F60890">
      <w:pPr>
        <w:tabs>
          <w:tab w:val="left" w:pos="6621"/>
        </w:tabs>
        <w:ind w:firstLine="720"/>
        <w:jc w:val="center"/>
        <w:rPr>
          <w:b/>
        </w:rPr>
      </w:pPr>
      <w:r w:rsidRPr="00AE1EFF">
        <w:rPr>
          <w:b/>
        </w:rPr>
        <w:t>2.4. Механизм реализации Подпрограммы</w:t>
      </w:r>
    </w:p>
    <w:p w:rsidR="00F60890" w:rsidRPr="00AE1EFF" w:rsidRDefault="00F60890" w:rsidP="00F60890">
      <w:pPr>
        <w:tabs>
          <w:tab w:val="left" w:pos="6621"/>
        </w:tabs>
        <w:ind w:firstLine="720"/>
        <w:jc w:val="center"/>
        <w:rPr>
          <w:b/>
        </w:rPr>
      </w:pP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 xml:space="preserve">Организация управления подпрограммой осуществляется администрацией муниципального образования Лазурненский сельсовет . 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Координатор Подпрограммы: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- организует координацию деятельности ответственных за выполнение мероприятий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- организует нормативно-правовое и методическое обеспечение реализации мероприятий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lastRenderedPageBreak/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- организует информационную и разъяснительную работу, направленную на освещение целей и задач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- готовит ежегодный доклад о ходе реализации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- осуществляет мониторинг и анализ отчетов ответственных за выполнение мероприятий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F60890" w:rsidRPr="00AE1EFF" w:rsidRDefault="00F60890" w:rsidP="00F60890">
      <w:pPr>
        <w:tabs>
          <w:tab w:val="left" w:pos="6621"/>
        </w:tabs>
        <w:ind w:left="-851" w:firstLine="993"/>
        <w:jc w:val="both"/>
      </w:pPr>
      <w:r w:rsidRPr="00AE1EFF">
        <w:t xml:space="preserve">- осуществляет контроль за ходом выполнения Подпрограммы. </w:t>
      </w:r>
    </w:p>
    <w:p w:rsidR="00F60890" w:rsidRPr="00AE1EFF" w:rsidRDefault="00F60890" w:rsidP="00F60890">
      <w:pPr>
        <w:tabs>
          <w:tab w:val="left" w:pos="6621"/>
        </w:tabs>
        <w:ind w:firstLine="720"/>
        <w:jc w:val="both"/>
      </w:pPr>
    </w:p>
    <w:p w:rsidR="00F60890" w:rsidRPr="00AE1EFF" w:rsidRDefault="00F60890" w:rsidP="00F60890">
      <w:pPr>
        <w:tabs>
          <w:tab w:val="left" w:pos="6621"/>
        </w:tabs>
        <w:ind w:firstLine="720"/>
        <w:jc w:val="both"/>
        <w:rPr>
          <w:b/>
          <w:bCs/>
          <w:color w:val="000000"/>
          <w:spacing w:val="2"/>
        </w:rPr>
      </w:pPr>
      <w:r w:rsidRPr="00AE1EFF">
        <w:t>Зам.главы сельсовета                                  Шупикова С.Ю.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АДМИНИСТРАЦИЯ ЛАЗУРНЕНСКОГО СЕЛЬСОВЕТА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КОЗУЛЬСКОГО РАЙОНА КРАСНОЯРСКОГО КРАЯ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0890" w:rsidRPr="00AE1EFF" w:rsidRDefault="00F60890" w:rsidP="00F60890">
      <w:pPr>
        <w:jc w:val="both"/>
      </w:pPr>
      <w:r w:rsidRPr="00AE1EFF">
        <w:t xml:space="preserve">    08.11 .2021г.                                п.Лазурный                                   № 58</w:t>
      </w:r>
    </w:p>
    <w:p w:rsidR="00F60890" w:rsidRPr="00AE1EFF" w:rsidRDefault="00F60890" w:rsidP="00F60890">
      <w:pPr>
        <w:jc w:val="both"/>
      </w:pPr>
      <w:r w:rsidRPr="00AE1EFF">
        <w:t xml:space="preserve">О внесении изменения в постановление администрации Лазурненского сельсовета от 16.11.2016г №99 « Об утверждении муниципальной программы Лазурненского сельсовета «Осуществление переданных полномочий в области культуры, архитектуры и спорта» </w:t>
      </w:r>
    </w:p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autoSpaceDE w:val="0"/>
        <w:autoSpaceDN w:val="0"/>
        <w:adjustRightInd w:val="0"/>
        <w:jc w:val="both"/>
        <w:outlineLvl w:val="0"/>
      </w:pPr>
      <w:r w:rsidRPr="00AE1EFF">
        <w:t xml:space="preserve">        На основании статья 179 Бюджетного кодекса Российской Федерации,</w:t>
      </w:r>
    </w:p>
    <w:p w:rsidR="00F60890" w:rsidRPr="00AE1EFF" w:rsidRDefault="00F60890" w:rsidP="00F60890">
      <w:pPr>
        <w:jc w:val="both"/>
      </w:pPr>
      <w:r w:rsidRPr="00AE1EFF">
        <w:t>постановления администрации сельсовета от 23.09.2013 № 51 «Об утверждении Порядка принятия решений о разработке муниципальных программ администрации Лазурненского сельсовета, их формирования и реализации», подпункта 3 пункта 1 статьи 30 Устава сельсовета, ПОСТАНОВЛЯЮ:</w:t>
      </w:r>
    </w:p>
    <w:p w:rsidR="00F60890" w:rsidRPr="00AE1EFF" w:rsidRDefault="00F60890" w:rsidP="00A528F6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 w:rsidRPr="00AE1EFF">
        <w:rPr>
          <w:sz w:val="24"/>
          <w:szCs w:val="24"/>
        </w:rPr>
        <w:t xml:space="preserve">Внести изменения в постановление администрации Лазурненского сельсовета от 16.11.2016г № 99 « Об утверждении муниципальной программы Лазурненского сельсовета «Осуществление переданных полномочий в области культуры, архитектуры и спорта» приложения 1,2,3 изложить в новой редакции согласно  приложениям 1,2,3.     </w:t>
      </w:r>
    </w:p>
    <w:p w:rsidR="00F60890" w:rsidRPr="00AE1EFF" w:rsidRDefault="00F60890" w:rsidP="00F60890">
      <w:pPr>
        <w:jc w:val="both"/>
      </w:pPr>
      <w:r w:rsidRPr="00AE1EFF">
        <w:t xml:space="preserve">  2.    Считать утратившим силу постановление администрации Лазурненского  сельсовета от 05.11.2020г.№64 О внесении изменения в постановление администрации Лазурненского сельсовета от 16.11.2016г №99 « Об утверждении муниципальной программы Лазурненского сельсовета «Осуществление переданных полномочий в области культуры, архитектуры и спорта» </w:t>
      </w:r>
    </w:p>
    <w:p w:rsidR="00F60890" w:rsidRPr="00AE1EFF" w:rsidRDefault="00F60890" w:rsidP="00F60890">
      <w:pPr>
        <w:jc w:val="both"/>
      </w:pPr>
      <w:r w:rsidRPr="00AE1EFF">
        <w:t xml:space="preserve">     3.  Постановление вступает в силу со дня его официального опубликования в     периодическом печатном издании  «Лазурненский вестник».</w:t>
      </w:r>
    </w:p>
    <w:p w:rsidR="00F60890" w:rsidRPr="00AE1EFF" w:rsidRDefault="00F60890" w:rsidP="00F60890">
      <w:pPr>
        <w:ind w:right="-1"/>
        <w:jc w:val="both"/>
      </w:pPr>
      <w:r w:rsidRPr="00AE1EFF">
        <w:t>Глава сельсовета                                                                    А.С.Дементьев</w:t>
      </w:r>
    </w:p>
    <w:p w:rsidR="00F60890" w:rsidRPr="00AE1EFF" w:rsidRDefault="00F60890" w:rsidP="00F60890">
      <w:pPr>
        <w:tabs>
          <w:tab w:val="right" w:pos="9637"/>
        </w:tabs>
        <w:autoSpaceDE w:val="0"/>
        <w:autoSpaceDN w:val="0"/>
        <w:adjustRightInd w:val="0"/>
        <w:ind w:left="5529"/>
        <w:outlineLvl w:val="0"/>
      </w:pPr>
      <w:r w:rsidRPr="00AE1EFF">
        <w:t xml:space="preserve"> Приложение </w:t>
      </w:r>
      <w:r w:rsidRPr="00AE1EFF">
        <w:tab/>
      </w:r>
      <w:r w:rsidRPr="00AE1EFF">
        <w:tab/>
      </w:r>
      <w:r w:rsidRPr="00AE1EFF">
        <w:tab/>
        <w:t xml:space="preserve">Приложение </w:t>
      </w:r>
    </w:p>
    <w:p w:rsidR="00F60890" w:rsidRPr="00AE1EFF" w:rsidRDefault="00F60890" w:rsidP="00F60890">
      <w:pPr>
        <w:autoSpaceDE w:val="0"/>
        <w:autoSpaceDN w:val="0"/>
        <w:adjustRightInd w:val="0"/>
        <w:ind w:left="5529"/>
        <w:outlineLvl w:val="0"/>
      </w:pPr>
      <w:r w:rsidRPr="00AE1EFF">
        <w:t xml:space="preserve">  к постановлению главы </w:t>
      </w:r>
    </w:p>
    <w:p w:rsidR="00F60890" w:rsidRPr="00AE1EFF" w:rsidRDefault="00F60890" w:rsidP="00F60890">
      <w:pPr>
        <w:tabs>
          <w:tab w:val="right" w:pos="9637"/>
        </w:tabs>
        <w:autoSpaceDE w:val="0"/>
        <w:autoSpaceDN w:val="0"/>
        <w:adjustRightInd w:val="0"/>
        <w:outlineLvl w:val="0"/>
      </w:pPr>
      <w:r w:rsidRPr="00AE1EFF">
        <w:t xml:space="preserve">                                                                                  Лазурненского  сельсовета</w:t>
      </w:r>
    </w:p>
    <w:p w:rsidR="00F60890" w:rsidRPr="00AE1EFF" w:rsidRDefault="00F60890" w:rsidP="00F60890">
      <w:pPr>
        <w:tabs>
          <w:tab w:val="right" w:pos="9637"/>
        </w:tabs>
        <w:autoSpaceDE w:val="0"/>
        <w:autoSpaceDN w:val="0"/>
        <w:adjustRightInd w:val="0"/>
        <w:ind w:left="5670"/>
        <w:outlineLvl w:val="0"/>
      </w:pPr>
      <w:r w:rsidRPr="00AE1EFF">
        <w:t xml:space="preserve"> от 08.11.2021  № 58  </w:t>
      </w:r>
    </w:p>
    <w:p w:rsidR="00F60890" w:rsidRPr="00AE1EFF" w:rsidRDefault="00F60890" w:rsidP="00F60890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ind w:left="5529"/>
      </w:pPr>
      <w:r w:rsidRPr="00AE1EFF">
        <w:tab/>
        <w:t xml:space="preserve"> </w:t>
      </w:r>
    </w:p>
    <w:p w:rsidR="00F60890" w:rsidRPr="00AE1EFF" w:rsidRDefault="00F60890" w:rsidP="00F60890">
      <w:pPr>
        <w:autoSpaceDE w:val="0"/>
        <w:autoSpaceDN w:val="0"/>
        <w:adjustRightInd w:val="0"/>
        <w:jc w:val="both"/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E1EFF">
        <w:rPr>
          <w:b/>
          <w:bCs/>
        </w:rPr>
        <w:t xml:space="preserve">Муниципальная программа Лазурненского сельсовета 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E1EFF">
        <w:rPr>
          <w:b/>
          <w:bCs/>
        </w:rPr>
        <w:t>«Осуществление переданных полномочий в области культуры, архитектуры и спорта,</w:t>
      </w:r>
      <w:r w:rsidRPr="00AE1EFF">
        <w:t xml:space="preserve"> </w:t>
      </w:r>
      <w:r w:rsidRPr="00AE1EFF">
        <w:rPr>
          <w:b/>
        </w:rPr>
        <w:t>в области тепло-центрального водоснабжения,водоотведения,контроля за подготовкой к отопительному сезону</w:t>
      </w:r>
      <w:r w:rsidRPr="00AE1EFF">
        <w:rPr>
          <w:b/>
          <w:bCs/>
        </w:rPr>
        <w:t xml:space="preserve">» </w:t>
      </w: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0890" w:rsidRPr="00AE1EFF" w:rsidRDefault="00F60890" w:rsidP="00F60890">
      <w:pPr>
        <w:autoSpaceDE w:val="0"/>
        <w:autoSpaceDN w:val="0"/>
        <w:adjustRightInd w:val="0"/>
        <w:jc w:val="center"/>
        <w:outlineLvl w:val="0"/>
      </w:pPr>
      <w:r w:rsidRPr="00AE1EFF">
        <w:rPr>
          <w:b/>
          <w:bCs/>
        </w:rPr>
        <w:t>1.</w:t>
      </w:r>
      <w:r w:rsidRPr="00AE1EFF">
        <w:rPr>
          <w:b/>
        </w:rPr>
        <w:t>Паспорт муниципальной программы</w:t>
      </w:r>
    </w:p>
    <w:p w:rsidR="00F60890" w:rsidRPr="00AE1EFF" w:rsidRDefault="00F60890" w:rsidP="00F60890">
      <w:pPr>
        <w:pStyle w:val="af3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F60890" w:rsidRPr="00AE1EFF" w:rsidTr="00F60890">
        <w:trPr>
          <w:trHeight w:val="1097"/>
        </w:trPr>
        <w:tc>
          <w:tcPr>
            <w:tcW w:w="2836" w:type="dxa"/>
          </w:tcPr>
          <w:p w:rsidR="00F60890" w:rsidRPr="00AE1EFF" w:rsidRDefault="00F60890" w:rsidP="00F60890">
            <w:r w:rsidRPr="00AE1EFF">
              <w:lastRenderedPageBreak/>
              <w:t>Наименование муниципальной программы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AE1EFF">
              <w:rPr>
                <w:bCs/>
              </w:rPr>
              <w:t xml:space="preserve"> </w:t>
            </w:r>
            <w:r w:rsidRPr="00AE1EFF">
              <w:rPr>
                <w:b/>
                <w:bCs/>
              </w:rPr>
              <w:t>«Осуществление переданных полномочий в области культуры, архитектуры и спорта,</w:t>
            </w:r>
            <w:r w:rsidRPr="00AE1EFF">
              <w:t xml:space="preserve"> </w:t>
            </w:r>
            <w:r w:rsidRPr="00AE1EFF">
              <w:rPr>
                <w:b/>
              </w:rPr>
              <w:t>в области тепло-центрального водоснабжения,водоотведения,контроля за подготовкой к отопительному сезону</w:t>
            </w:r>
            <w:r w:rsidRPr="00AE1EFF">
              <w:rPr>
                <w:b/>
                <w:bCs/>
              </w:rPr>
              <w:t xml:space="preserve">» 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rPr>
                <w:bCs/>
              </w:rPr>
              <w:t xml:space="preserve"> (далее – Программа)</w:t>
            </w:r>
          </w:p>
        </w:tc>
      </w:tr>
      <w:tr w:rsidR="00F60890" w:rsidRPr="00AE1EFF" w:rsidTr="00F60890">
        <w:trPr>
          <w:trHeight w:val="1097"/>
        </w:trPr>
        <w:tc>
          <w:tcPr>
            <w:tcW w:w="2836" w:type="dxa"/>
          </w:tcPr>
          <w:p w:rsidR="00F60890" w:rsidRPr="00AE1EFF" w:rsidRDefault="00F60890" w:rsidP="00F60890">
            <w:r w:rsidRPr="00AE1EFF">
              <w:t>Основание для разработки Программы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t>Статья 179 Бюджетного кодекса Российской Федерации;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E1EFF">
              <w:t>Постановление администрации сельсовета от 23.09.2013 № 51 «Об утверждении Порядка принятия решений о разработке муниципальных программ администрации Лазурненского сельсовета, их формирования и реализации»</w:t>
            </w:r>
          </w:p>
        </w:tc>
      </w:tr>
      <w:tr w:rsidR="00F60890" w:rsidRPr="00AE1EFF" w:rsidTr="00F60890">
        <w:tc>
          <w:tcPr>
            <w:tcW w:w="2836" w:type="dxa"/>
          </w:tcPr>
          <w:p w:rsidR="00F60890" w:rsidRPr="00AE1EFF" w:rsidRDefault="00F60890" w:rsidP="00F60890">
            <w:pPr>
              <w:snapToGrid w:val="0"/>
            </w:pPr>
            <w:r w:rsidRPr="00AE1EFF">
              <w:t xml:space="preserve">Ответственный </w:t>
            </w:r>
          </w:p>
          <w:p w:rsidR="00F60890" w:rsidRPr="00AE1EFF" w:rsidRDefault="00F60890" w:rsidP="00F60890">
            <w:pPr>
              <w:snapToGrid w:val="0"/>
            </w:pPr>
            <w:r w:rsidRPr="00AE1EFF">
              <w:t>исполнитель</w:t>
            </w:r>
          </w:p>
          <w:p w:rsidR="00F60890" w:rsidRPr="00AE1EFF" w:rsidRDefault="00F60890" w:rsidP="00F60890">
            <w:pPr>
              <w:snapToGrid w:val="0"/>
            </w:pPr>
            <w:r w:rsidRPr="00AE1EFF">
              <w:t>Программы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Администрация Лазурненского сельсовета;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</w:tr>
      <w:tr w:rsidR="00F60890" w:rsidRPr="00AE1EFF" w:rsidTr="00F60890">
        <w:tc>
          <w:tcPr>
            <w:tcW w:w="283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jc w:val="both"/>
            </w:pPr>
            <w:r w:rsidRPr="00AE1EFF">
              <w:t>Финансовое управление администрации Козульского района;</w:t>
            </w:r>
          </w:p>
        </w:tc>
      </w:tr>
      <w:tr w:rsidR="00F60890" w:rsidRPr="00AE1EFF" w:rsidTr="00F60890">
        <w:trPr>
          <w:trHeight w:val="1437"/>
        </w:trPr>
        <w:tc>
          <w:tcPr>
            <w:tcW w:w="2836" w:type="dxa"/>
          </w:tcPr>
          <w:p w:rsidR="00F60890" w:rsidRPr="00AE1EFF" w:rsidRDefault="00F60890" w:rsidP="00F60890">
            <w:pPr>
              <w:snapToGrid w:val="0"/>
            </w:pPr>
            <w:r w:rsidRPr="00AE1EFF">
              <w:t xml:space="preserve">Отдельные мероприятия 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t>Программы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autoSpaceDE w:val="0"/>
              <w:jc w:val="both"/>
            </w:pPr>
            <w:r w:rsidRPr="00AE1EFF">
              <w:t xml:space="preserve">    1. Создание условий для организации досуга и обеспечения жителей поселения услугами организаций культуры</w:t>
            </w:r>
          </w:p>
          <w:p w:rsidR="00F60890" w:rsidRPr="00AE1EFF" w:rsidRDefault="00F60890" w:rsidP="00F60890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AE1EFF">
              <w:t xml:space="preserve">    2.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</w:t>
            </w:r>
          </w:p>
          <w:p w:rsidR="00F60890" w:rsidRPr="00AE1EFF" w:rsidRDefault="00F60890" w:rsidP="00F60890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AE1EFF">
              <w:t xml:space="preserve">  3. «Подготовка градостроительной и землеустроительной документации на территории Лазурненского сельсовета».</w:t>
            </w:r>
          </w:p>
          <w:p w:rsidR="00F60890" w:rsidRPr="00AE1EFF" w:rsidRDefault="00F60890" w:rsidP="00F60890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AE1EFF">
              <w:t>4  Разработка зон санитарной охраны водозаборной скважины для хозяйственно-питьевого водоснабжения потребителей п.Можарский</w:t>
            </w:r>
          </w:p>
        </w:tc>
      </w:tr>
      <w:tr w:rsidR="00F60890" w:rsidRPr="00AE1EFF" w:rsidTr="00F60890">
        <w:trPr>
          <w:trHeight w:val="1043"/>
        </w:trPr>
        <w:tc>
          <w:tcPr>
            <w:tcW w:w="2836" w:type="dxa"/>
          </w:tcPr>
          <w:p w:rsidR="00F60890" w:rsidRPr="00AE1EFF" w:rsidRDefault="00F60890" w:rsidP="00F60890">
            <w:pPr>
              <w:snapToGrid w:val="0"/>
            </w:pPr>
            <w:r w:rsidRPr="00AE1EFF">
              <w:t>Цель Программы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1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Создание условий для качественного предоставления услуг в области культуры, архитектуры, физической культуры и спорта на территории Лазурненского  сельсовета.</w:t>
            </w:r>
          </w:p>
        </w:tc>
      </w:tr>
      <w:tr w:rsidR="00F60890" w:rsidRPr="00AE1EFF" w:rsidTr="00F60890">
        <w:trPr>
          <w:trHeight w:val="709"/>
        </w:trPr>
        <w:tc>
          <w:tcPr>
            <w:tcW w:w="283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t>Задачи Программы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jc w:val="both"/>
            </w:pPr>
            <w:r w:rsidRPr="00AE1EFF">
              <w:t>1. Создание условий для организации  досуга и обеспечения жителей поселения услугами организаций культуры;</w:t>
            </w:r>
          </w:p>
          <w:p w:rsidR="00F60890" w:rsidRPr="00AE1EFF" w:rsidRDefault="00F60890" w:rsidP="00F60890">
            <w:pPr>
              <w:jc w:val="both"/>
            </w:pPr>
            <w:r w:rsidRPr="00AE1EFF">
              <w:t>2. 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 в  независимости от их возраста,  материального или социального положения;</w:t>
            </w:r>
          </w:p>
          <w:p w:rsidR="00F60890" w:rsidRPr="00AE1EFF" w:rsidRDefault="00F60890" w:rsidP="00F60890">
            <w:pPr>
              <w:pStyle w:val="af3"/>
              <w:tabs>
                <w:tab w:val="left" w:pos="601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3. Подготовка документов по градостроительному территориальному планированию Лазурненского сельсовета.</w:t>
            </w:r>
          </w:p>
          <w:p w:rsidR="00F60890" w:rsidRPr="00AE1EFF" w:rsidRDefault="00F60890" w:rsidP="00F60890">
            <w:pPr>
              <w:pStyle w:val="af3"/>
              <w:tabs>
                <w:tab w:val="left" w:pos="60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4.Улудшения качества питьевой воды.</w:t>
            </w:r>
          </w:p>
        </w:tc>
      </w:tr>
      <w:tr w:rsidR="00F60890" w:rsidRPr="00AE1EFF" w:rsidTr="00F60890">
        <w:trPr>
          <w:trHeight w:val="982"/>
        </w:trPr>
        <w:tc>
          <w:tcPr>
            <w:tcW w:w="2836" w:type="dxa"/>
          </w:tcPr>
          <w:p w:rsidR="00F60890" w:rsidRPr="00AE1EFF" w:rsidRDefault="00F60890" w:rsidP="00F60890">
            <w:pPr>
              <w:snapToGrid w:val="0"/>
            </w:pPr>
            <w:r w:rsidRPr="00AE1EFF">
              <w:t>Этапы и сроки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t>реализации Программы</w:t>
            </w:r>
          </w:p>
        </w:tc>
        <w:tc>
          <w:tcPr>
            <w:tcW w:w="701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  <w:outlineLvl w:val="0"/>
            </w:pPr>
            <w:r w:rsidRPr="00AE1EFF">
              <w:t>2014−2024 годы</w:t>
            </w:r>
          </w:p>
        </w:tc>
      </w:tr>
    </w:tbl>
    <w:p w:rsidR="00F60890" w:rsidRPr="00AE1EFF" w:rsidRDefault="00F60890" w:rsidP="00F60890">
      <w:pPr>
        <w:snapToGrid w:val="0"/>
        <w:sectPr w:rsidR="00F60890" w:rsidRPr="00AE1EFF" w:rsidSect="00F60890">
          <w:headerReference w:type="default" r:id="rId15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567"/>
        <w:gridCol w:w="567"/>
        <w:gridCol w:w="567"/>
        <w:gridCol w:w="708"/>
        <w:gridCol w:w="567"/>
        <w:gridCol w:w="709"/>
        <w:gridCol w:w="709"/>
        <w:gridCol w:w="850"/>
        <w:gridCol w:w="851"/>
        <w:gridCol w:w="709"/>
        <w:gridCol w:w="567"/>
      </w:tblGrid>
      <w:tr w:rsidR="00F60890" w:rsidRPr="00AE1EFF" w:rsidTr="00F60890">
        <w:trPr>
          <w:trHeight w:val="3960"/>
        </w:trPr>
        <w:tc>
          <w:tcPr>
            <w:tcW w:w="1702" w:type="dxa"/>
          </w:tcPr>
          <w:p w:rsidR="00F60890" w:rsidRPr="00AE1EFF" w:rsidRDefault="00F60890" w:rsidP="00F60890">
            <w:pPr>
              <w:snapToGrid w:val="0"/>
            </w:pPr>
            <w:r w:rsidRPr="00AE1EFF">
              <w:lastRenderedPageBreak/>
              <w:t xml:space="preserve">Целевые показатели и показатели результативности </w:t>
            </w:r>
          </w:p>
          <w:p w:rsidR="00F60890" w:rsidRPr="00AE1EFF" w:rsidRDefault="00F60890" w:rsidP="00F60890">
            <w:pPr>
              <w:snapToGrid w:val="0"/>
            </w:pPr>
            <w:r w:rsidRPr="00AE1EFF">
              <w:t>Программы</w:t>
            </w:r>
          </w:p>
        </w:tc>
        <w:tc>
          <w:tcPr>
            <w:tcW w:w="8647" w:type="dxa"/>
            <w:gridSpan w:val="12"/>
          </w:tcPr>
          <w:p w:rsidR="00F60890" w:rsidRPr="00AE1EFF" w:rsidRDefault="00F60890" w:rsidP="00F60890">
            <w:pPr>
              <w:pStyle w:val="ConsPlusCell"/>
              <w:jc w:val="both"/>
            </w:pPr>
            <w:r w:rsidRPr="00AE1EFF">
              <w:t>Целевые показатели:</w:t>
            </w:r>
          </w:p>
          <w:p w:rsidR="00F60890" w:rsidRPr="00AE1EFF" w:rsidRDefault="00F60890" w:rsidP="00F60890">
            <w:pPr>
              <w:jc w:val="both"/>
            </w:pPr>
            <w:r w:rsidRPr="00AE1EFF">
              <w:t>- создание условий для организации  досуга и обеспечения жителей сельсовета услугами организаций культуры;</w:t>
            </w:r>
          </w:p>
          <w:p w:rsidR="00F60890" w:rsidRPr="00AE1EFF" w:rsidRDefault="00F60890" w:rsidP="00F60890">
            <w:pPr>
              <w:jc w:val="both"/>
            </w:pPr>
            <w:r w:rsidRPr="00AE1EFF">
              <w:t xml:space="preserve">- осуществление пропаганды физической культуры и спорта как важнейшей  составляющей здорового образа жизни; </w:t>
            </w:r>
          </w:p>
          <w:p w:rsidR="00F60890" w:rsidRPr="00AE1EFF" w:rsidRDefault="00F60890" w:rsidP="00F60890">
            <w:pPr>
              <w:jc w:val="both"/>
            </w:pPr>
            <w:r w:rsidRPr="00AE1EFF">
              <w:rPr>
                <w:color w:val="000000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F60890" w:rsidRPr="00AE1EFF" w:rsidRDefault="00F60890" w:rsidP="00F60890">
            <w:pPr>
              <w:pStyle w:val="ConsPlusCell"/>
              <w:ind w:firstLine="317"/>
              <w:jc w:val="both"/>
            </w:pPr>
          </w:p>
          <w:p w:rsidR="00F60890" w:rsidRPr="00AE1EFF" w:rsidRDefault="00F60890" w:rsidP="00F60890">
            <w:pPr>
              <w:pStyle w:val="ConsPlusCell"/>
              <w:jc w:val="both"/>
            </w:pPr>
            <w:r w:rsidRPr="00AE1EFF">
              <w:t>Показатели результативности:</w:t>
            </w:r>
          </w:p>
          <w:p w:rsidR="00F60890" w:rsidRPr="00AE1EFF" w:rsidRDefault="00F60890" w:rsidP="00F60890">
            <w:pPr>
              <w:pStyle w:val="3"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- доля жителей, охваченными услугами культуры не менее 70,9% ежегодно;</w:t>
            </w:r>
          </w:p>
          <w:p w:rsidR="00F60890" w:rsidRPr="00AE1EFF" w:rsidRDefault="00F60890" w:rsidP="00F60890">
            <w:pPr>
              <w:pStyle w:val="3"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- доля жителей, пользующихся услугами физкультурно-спортивных клубов и секций  не менее 11,4% ежегодно;</w:t>
            </w:r>
          </w:p>
          <w:p w:rsidR="00F60890" w:rsidRPr="00AE1EFF" w:rsidRDefault="00F60890" w:rsidP="00F60890">
            <w:pPr>
              <w:pStyle w:val="3"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- доля, оформленных документов по градостроительному и территориальному планированию 80% ежегодно.</w:t>
            </w:r>
          </w:p>
        </w:tc>
      </w:tr>
      <w:tr w:rsidR="00F60890" w:rsidRPr="00AE1EFF" w:rsidTr="00F60890">
        <w:trPr>
          <w:trHeight w:val="924"/>
        </w:trPr>
        <w:tc>
          <w:tcPr>
            <w:tcW w:w="1702" w:type="dxa"/>
            <w:vMerge w:val="restart"/>
            <w:shd w:val="clear" w:color="auto" w:fill="auto"/>
          </w:tcPr>
          <w:p w:rsidR="00F60890" w:rsidRPr="00AE1EFF" w:rsidRDefault="00F60890" w:rsidP="00F60890">
            <w:pPr>
              <w:snapToGrid w:val="0"/>
            </w:pPr>
            <w:r w:rsidRPr="00AE1EFF">
              <w:t>Ресурсное обеспечение Программы</w:t>
            </w:r>
          </w:p>
        </w:tc>
        <w:tc>
          <w:tcPr>
            <w:tcW w:w="8647" w:type="dxa"/>
            <w:gridSpan w:val="12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ind w:right="-425"/>
              <w:jc w:val="both"/>
            </w:pPr>
            <w:r w:rsidRPr="00AE1EFF">
              <w:t>Объем финансирования Программы составит 33817656 руб.52 коп.. рублей за счет средств местного бюджета, в том числе по годам:</w:t>
            </w:r>
          </w:p>
        </w:tc>
      </w:tr>
      <w:tr w:rsidR="00F60890" w:rsidRPr="00AE1EFF" w:rsidTr="00F60890">
        <w:trPr>
          <w:trHeight w:val="84"/>
        </w:trPr>
        <w:tc>
          <w:tcPr>
            <w:tcW w:w="1702" w:type="dxa"/>
            <w:vMerge/>
            <w:shd w:val="clear" w:color="auto" w:fill="auto"/>
          </w:tcPr>
          <w:p w:rsidR="00F60890" w:rsidRPr="00AE1EFF" w:rsidRDefault="00F60890" w:rsidP="00F60890">
            <w:pPr>
              <w:snapToGrid w:val="0"/>
            </w:pPr>
          </w:p>
        </w:tc>
        <w:tc>
          <w:tcPr>
            <w:tcW w:w="127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2014г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2015г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2016г</w:t>
            </w:r>
          </w:p>
        </w:tc>
        <w:tc>
          <w:tcPr>
            <w:tcW w:w="708" w:type="dxa"/>
          </w:tcPr>
          <w:p w:rsidR="00F60890" w:rsidRPr="00AE1EFF" w:rsidRDefault="00F60890" w:rsidP="00F60890">
            <w:r w:rsidRPr="00AE1EFF">
              <w:t>2017г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2018г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2019г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2020г.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2021г.</w:t>
            </w:r>
          </w:p>
        </w:tc>
        <w:tc>
          <w:tcPr>
            <w:tcW w:w="851" w:type="dxa"/>
          </w:tcPr>
          <w:p w:rsidR="00F60890" w:rsidRPr="00AE1EFF" w:rsidRDefault="00F60890" w:rsidP="00F60890">
            <w:r w:rsidRPr="00AE1EFF">
              <w:t>2022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2023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2024</w:t>
            </w:r>
          </w:p>
        </w:tc>
      </w:tr>
      <w:tr w:rsidR="00F60890" w:rsidRPr="00AE1EFF" w:rsidTr="00F60890">
        <w:trPr>
          <w:trHeight w:val="312"/>
        </w:trPr>
        <w:tc>
          <w:tcPr>
            <w:tcW w:w="1702" w:type="dxa"/>
            <w:vMerge/>
            <w:shd w:val="clear" w:color="auto" w:fill="auto"/>
          </w:tcPr>
          <w:p w:rsidR="00F60890" w:rsidRPr="00AE1EFF" w:rsidRDefault="00F60890" w:rsidP="00F60890">
            <w:pPr>
              <w:snapToGrid w:val="0"/>
            </w:pPr>
          </w:p>
        </w:tc>
        <w:tc>
          <w:tcPr>
            <w:tcW w:w="127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На содержание культуры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1850,0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3063,2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3642,34</w:t>
            </w:r>
          </w:p>
        </w:tc>
        <w:tc>
          <w:tcPr>
            <w:tcW w:w="708" w:type="dxa"/>
          </w:tcPr>
          <w:p w:rsidR="00F60890" w:rsidRPr="00AE1EFF" w:rsidRDefault="00F60890" w:rsidP="00F60890">
            <w:r w:rsidRPr="00AE1EFF">
              <w:t>3861,330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2699,795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2602,323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2133,812,83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2190,668,30</w:t>
            </w:r>
          </w:p>
        </w:tc>
        <w:tc>
          <w:tcPr>
            <w:tcW w:w="851" w:type="dxa"/>
          </w:tcPr>
          <w:p w:rsidR="00F60890" w:rsidRPr="00AE1EFF" w:rsidRDefault="00F60890" w:rsidP="00F60890">
            <w:r w:rsidRPr="00AE1EFF">
              <w:t>2281,968,75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1825,575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1825,575</w:t>
            </w:r>
          </w:p>
        </w:tc>
      </w:tr>
      <w:tr w:rsidR="00F60890" w:rsidRPr="00AE1EFF" w:rsidTr="00F60890">
        <w:trPr>
          <w:trHeight w:val="216"/>
        </w:trPr>
        <w:tc>
          <w:tcPr>
            <w:tcW w:w="1702" w:type="dxa"/>
            <w:vMerge/>
            <w:shd w:val="clear" w:color="auto" w:fill="auto"/>
          </w:tcPr>
          <w:p w:rsidR="00F60890" w:rsidRPr="00AE1EFF" w:rsidRDefault="00F60890" w:rsidP="00F60890">
            <w:pPr>
              <w:snapToGrid w:val="0"/>
            </w:pPr>
          </w:p>
        </w:tc>
        <w:tc>
          <w:tcPr>
            <w:tcW w:w="127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 xml:space="preserve">На содержание физической культуры и спорта 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-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330,8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480,0</w:t>
            </w:r>
          </w:p>
        </w:tc>
        <w:tc>
          <w:tcPr>
            <w:tcW w:w="708" w:type="dxa"/>
          </w:tcPr>
          <w:p w:rsidR="00F60890" w:rsidRPr="00AE1EFF" w:rsidRDefault="00F60890" w:rsidP="00F60890">
            <w:r w:rsidRPr="00AE1EFF">
              <w:t>545,462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514,770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593,167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622,217,83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695,448,19</w:t>
            </w:r>
          </w:p>
        </w:tc>
        <w:tc>
          <w:tcPr>
            <w:tcW w:w="851" w:type="dxa"/>
          </w:tcPr>
          <w:p w:rsidR="00F60890" w:rsidRPr="00AE1EFF" w:rsidRDefault="00F60890" w:rsidP="00F60890">
            <w:r w:rsidRPr="00AE1EFF">
              <w:t>728,070,63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582,456,5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582,456,5</w:t>
            </w:r>
          </w:p>
        </w:tc>
      </w:tr>
      <w:tr w:rsidR="00F60890" w:rsidRPr="00AE1EFF" w:rsidTr="00F60890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F60890" w:rsidRPr="00AE1EFF" w:rsidRDefault="00F60890" w:rsidP="00F60890">
            <w:pPr>
              <w:snapToGrid w:val="0"/>
            </w:pPr>
          </w:p>
        </w:tc>
        <w:tc>
          <w:tcPr>
            <w:tcW w:w="127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-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41,22</w:t>
            </w:r>
          </w:p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708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850" w:type="dxa"/>
          </w:tcPr>
          <w:p w:rsidR="00F60890" w:rsidRPr="00AE1EFF" w:rsidRDefault="00F60890" w:rsidP="00F60890"/>
        </w:tc>
        <w:tc>
          <w:tcPr>
            <w:tcW w:w="851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</w:tr>
      <w:tr w:rsidR="00F60890" w:rsidRPr="00AE1EFF" w:rsidTr="00F60890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F60890" w:rsidRPr="00AE1EFF" w:rsidRDefault="00F60890" w:rsidP="00F60890">
            <w:pPr>
              <w:snapToGrid w:val="0"/>
            </w:pPr>
          </w:p>
        </w:tc>
        <w:tc>
          <w:tcPr>
            <w:tcW w:w="127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 xml:space="preserve">Передаваемые полномочия в области тепло-центрального водоснабжения,водоотведения,контроля за подготовкой к </w:t>
            </w:r>
            <w:r w:rsidRPr="00AE1EFF">
              <w:lastRenderedPageBreak/>
              <w:t>отопительному сезону</w:t>
            </w:r>
          </w:p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708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850" w:type="dxa"/>
          </w:tcPr>
          <w:p w:rsidR="00F60890" w:rsidRPr="00AE1EFF" w:rsidRDefault="00F60890" w:rsidP="00F60890">
            <w:r w:rsidRPr="00AE1EFF">
              <w:t>150000,00</w:t>
            </w:r>
          </w:p>
        </w:tc>
        <w:tc>
          <w:tcPr>
            <w:tcW w:w="851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</w:tr>
      <w:tr w:rsidR="00F60890" w:rsidRPr="00AE1EFF" w:rsidTr="00F60890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F60890" w:rsidRPr="00AE1EFF" w:rsidRDefault="00F60890" w:rsidP="00F60890">
            <w:pPr>
              <w:snapToGrid w:val="0"/>
            </w:pPr>
          </w:p>
        </w:tc>
        <w:tc>
          <w:tcPr>
            <w:tcW w:w="1276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Итого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1850,0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3435,22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4122,</w:t>
            </w:r>
          </w:p>
          <w:p w:rsidR="00F60890" w:rsidRPr="00AE1EFF" w:rsidRDefault="00F60890" w:rsidP="00F60890">
            <w:r w:rsidRPr="00AE1EFF">
              <w:t>4</w:t>
            </w:r>
          </w:p>
        </w:tc>
        <w:tc>
          <w:tcPr>
            <w:tcW w:w="708" w:type="dxa"/>
          </w:tcPr>
          <w:p w:rsidR="00F60890" w:rsidRPr="00AE1EFF" w:rsidRDefault="00F60890" w:rsidP="00F60890">
            <w:r w:rsidRPr="00AE1EFF">
              <w:t>4406,592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3214,565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3195,490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2756,030,66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3036116,48</w:t>
            </w:r>
          </w:p>
        </w:tc>
        <w:tc>
          <w:tcPr>
            <w:tcW w:w="851" w:type="dxa"/>
          </w:tcPr>
          <w:p w:rsidR="00F60890" w:rsidRPr="00AE1EFF" w:rsidRDefault="00F60890" w:rsidP="00F60890">
            <w:r w:rsidRPr="00AE1EFF">
              <w:t>3010039,38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2408031,5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2408031,5</w:t>
            </w:r>
          </w:p>
        </w:tc>
      </w:tr>
      <w:tr w:rsidR="00F60890" w:rsidRPr="00AE1EFF" w:rsidTr="00F60890">
        <w:trPr>
          <w:trHeight w:val="967"/>
        </w:trPr>
        <w:tc>
          <w:tcPr>
            <w:tcW w:w="1702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Система организации контроля  за исполнением Программы</w:t>
            </w:r>
          </w:p>
        </w:tc>
        <w:tc>
          <w:tcPr>
            <w:tcW w:w="8647" w:type="dxa"/>
            <w:gridSpan w:val="12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Администрация Лазурненского сельсовета;</w:t>
            </w:r>
          </w:p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Финансовое управление администрации Козульского района.</w:t>
            </w:r>
          </w:p>
        </w:tc>
      </w:tr>
    </w:tbl>
    <w:p w:rsidR="00F60890" w:rsidRPr="00AE1EFF" w:rsidRDefault="00F60890" w:rsidP="00F60890"/>
    <w:p w:rsidR="00F60890" w:rsidRPr="00AE1EFF" w:rsidRDefault="00F60890" w:rsidP="00F60890">
      <w:pPr>
        <w:jc w:val="center"/>
      </w:pPr>
      <w:r w:rsidRPr="00AE1EFF">
        <w:t xml:space="preserve">2. Содержание проблемы </w:t>
      </w:r>
    </w:p>
    <w:p w:rsidR="00F60890" w:rsidRPr="00AE1EFF" w:rsidRDefault="00F60890" w:rsidP="00F60890">
      <w:pPr>
        <w:jc w:val="center"/>
      </w:pPr>
      <w:r w:rsidRPr="00AE1EFF">
        <w:t>и обоснование  необходимости её решения программными методами</w:t>
      </w:r>
    </w:p>
    <w:p w:rsidR="00F60890" w:rsidRPr="00AE1EFF" w:rsidRDefault="00F60890" w:rsidP="00F60890">
      <w:pPr>
        <w:ind w:firstLine="709"/>
        <w:jc w:val="both"/>
      </w:pPr>
    </w:p>
    <w:p w:rsidR="00F60890" w:rsidRPr="00AE1EFF" w:rsidRDefault="00F60890" w:rsidP="00F60890">
      <w:pPr>
        <w:ind w:firstLine="709"/>
        <w:jc w:val="both"/>
      </w:pPr>
      <w:r w:rsidRPr="00AE1EFF"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граждан в значительной степени способствует решению этой задачи.</w:t>
      </w:r>
    </w:p>
    <w:p w:rsidR="00F60890" w:rsidRPr="00AE1EFF" w:rsidRDefault="00F60890" w:rsidP="00F60890">
      <w:pPr>
        <w:ind w:firstLine="709"/>
        <w:jc w:val="both"/>
      </w:pPr>
      <w:r w:rsidRPr="00AE1EFF">
        <w:t>На территории Лазурненского сельсовета действует филиал Муниципального бюджетного учреждения культуры «Централизованная клубная система Козульского района» Сельский дом культуры. Работа сельского Дома культуры  строится на комплексном подходе в организации культурно - просветительской работы с учетом всех категорий жителей, их интересов и духовных запросов. В Доме культуры 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F60890" w:rsidRPr="00AE1EFF" w:rsidRDefault="00F60890" w:rsidP="00F60890">
      <w:pPr>
        <w:ind w:firstLine="709"/>
        <w:jc w:val="both"/>
      </w:pPr>
      <w:r w:rsidRPr="00AE1EFF">
        <w:t>В Сельском доме культуры необходимо провести косметический ремонт. Устаревшая материально-техническая база не позволяет должным образом развить систему платных  дополнительных услуг.</w:t>
      </w:r>
    </w:p>
    <w:p w:rsidR="00F60890" w:rsidRPr="00AE1EFF" w:rsidRDefault="00F60890" w:rsidP="00F60890">
      <w:pPr>
        <w:autoSpaceDE w:val="0"/>
        <w:ind w:firstLine="709"/>
        <w:jc w:val="both"/>
      </w:pPr>
      <w:r w:rsidRPr="00AE1EFF">
        <w:t>Проведение программных мероприятий «Организация культуры на территории Лазурненского сельсовета» 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F60890" w:rsidRPr="00AE1EFF" w:rsidRDefault="00F60890" w:rsidP="00F60890">
      <w:pPr>
        <w:ind w:firstLine="709"/>
        <w:jc w:val="both"/>
      </w:pPr>
      <w:r w:rsidRPr="00AE1EFF"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60890" w:rsidRPr="00AE1EFF" w:rsidRDefault="00F60890" w:rsidP="00F60890">
      <w:pPr>
        <w:ind w:firstLine="709"/>
        <w:jc w:val="both"/>
      </w:pPr>
      <w:r w:rsidRPr="00AE1EFF"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60890" w:rsidRPr="00AE1EFF" w:rsidRDefault="00F60890" w:rsidP="00F60890">
      <w:pPr>
        <w:ind w:firstLine="709"/>
        <w:jc w:val="both"/>
      </w:pPr>
      <w:r w:rsidRPr="00AE1EFF"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60890" w:rsidRPr="00AE1EFF" w:rsidRDefault="00F60890" w:rsidP="00F60890">
      <w:pPr>
        <w:ind w:firstLine="709"/>
        <w:jc w:val="both"/>
      </w:pPr>
      <w:r w:rsidRPr="00AE1EFF"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F60890" w:rsidRPr="00AE1EFF" w:rsidRDefault="00F60890" w:rsidP="00F60890">
      <w:pPr>
        <w:ind w:firstLine="709"/>
        <w:jc w:val="both"/>
      </w:pPr>
      <w:r w:rsidRPr="00AE1EFF">
        <w:t>- недостаточный уровень обеспеченности населения спортивным и инвентарем по месту жительства;</w:t>
      </w:r>
    </w:p>
    <w:p w:rsidR="00F60890" w:rsidRPr="00AE1EFF" w:rsidRDefault="00F60890" w:rsidP="00F60890">
      <w:pPr>
        <w:ind w:firstLine="709"/>
        <w:jc w:val="both"/>
      </w:pPr>
      <w:r w:rsidRPr="00AE1EFF"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60890" w:rsidRPr="00AE1EFF" w:rsidRDefault="00F60890" w:rsidP="00F60890">
      <w:pPr>
        <w:ind w:firstLine="709"/>
        <w:jc w:val="both"/>
      </w:pPr>
      <w:r w:rsidRPr="00AE1EFF">
        <w:t>- низкий уровень вовлеченности населения в занятия физической культурой и спортом.</w:t>
      </w:r>
    </w:p>
    <w:p w:rsidR="00F60890" w:rsidRPr="00AE1EFF" w:rsidRDefault="00F60890" w:rsidP="00F60890">
      <w:pPr>
        <w:ind w:firstLine="709"/>
        <w:jc w:val="both"/>
      </w:pPr>
      <w:r w:rsidRPr="00AE1EFF"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60890" w:rsidRPr="00AE1EFF" w:rsidRDefault="00F60890" w:rsidP="00F60890">
      <w:pPr>
        <w:ind w:firstLine="709"/>
        <w:jc w:val="both"/>
      </w:pPr>
      <w:r w:rsidRPr="00AE1EFF">
        <w:lastRenderedPageBreak/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60890" w:rsidRPr="00AE1EFF" w:rsidRDefault="00F60890" w:rsidP="00F60890">
      <w:pPr>
        <w:tabs>
          <w:tab w:val="left" w:pos="4003"/>
        </w:tabs>
        <w:autoSpaceDE w:val="0"/>
        <w:autoSpaceDN w:val="0"/>
        <w:adjustRightInd w:val="0"/>
        <w:jc w:val="both"/>
      </w:pPr>
      <w:r w:rsidRPr="00AE1EFF">
        <w:t xml:space="preserve">         Проведение программных мероприятий «Организация физической культуры и спорта на территории Лазурненского сельсовета» позволит обеспечить комплексное решение проблем, связанных с развитием физической культуры и спорта на территории Лазурненского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60890" w:rsidRPr="00AE1EFF" w:rsidRDefault="00F60890" w:rsidP="00F608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E1EFF">
        <w:rPr>
          <w:sz w:val="24"/>
          <w:szCs w:val="24"/>
        </w:rPr>
        <w:t xml:space="preserve">В соответствии с Градостроительным </w:t>
      </w:r>
      <w:hyperlink r:id="rId16" w:history="1">
        <w:r w:rsidRPr="00AE1EFF">
          <w:rPr>
            <w:sz w:val="24"/>
            <w:szCs w:val="24"/>
          </w:rPr>
          <w:t>кодексом</w:t>
        </w:r>
      </w:hyperlink>
      <w:r w:rsidRPr="00AE1EFF">
        <w:rPr>
          <w:sz w:val="24"/>
          <w:szCs w:val="24"/>
        </w:rPr>
        <w:t xml:space="preserve"> Российской Федерации и Земельным </w:t>
      </w:r>
      <w:hyperlink r:id="rId17" w:history="1">
        <w:r w:rsidRPr="00AE1EFF">
          <w:rPr>
            <w:sz w:val="24"/>
            <w:szCs w:val="24"/>
          </w:rPr>
          <w:t>кодексом</w:t>
        </w:r>
      </w:hyperlink>
      <w:r w:rsidRPr="00AE1EFF">
        <w:rPr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Лазурненского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F60890" w:rsidRPr="00AE1EFF" w:rsidRDefault="00F60890" w:rsidP="00F608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Реализация мероприятия Программы «Подготовка градостроительной и землеустроительной документации на территории Лазурненского сельсовета» 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Лазурненского сельсовета и Козульского района в целом.</w:t>
      </w:r>
    </w:p>
    <w:p w:rsidR="00F60890" w:rsidRPr="00AE1EFF" w:rsidRDefault="00F60890" w:rsidP="00F608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В ходе реализации мероприятий Программы Лазурненского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 - картами (планами) территории населенного пункта.</w:t>
      </w:r>
    </w:p>
    <w:p w:rsidR="00F60890" w:rsidRPr="00AE1EFF" w:rsidRDefault="00F60890" w:rsidP="00F60890">
      <w:pPr>
        <w:ind w:firstLine="709"/>
        <w:jc w:val="both"/>
      </w:pPr>
    </w:p>
    <w:p w:rsidR="00F60890" w:rsidRPr="00AE1EFF" w:rsidRDefault="00F60890" w:rsidP="00F60890">
      <w:pPr>
        <w:pStyle w:val="af3"/>
        <w:tabs>
          <w:tab w:val="left" w:pos="426"/>
        </w:tabs>
        <w:suppressAutoHyphens/>
        <w:ind w:left="426"/>
        <w:jc w:val="center"/>
        <w:rPr>
          <w:sz w:val="24"/>
          <w:szCs w:val="24"/>
        </w:rPr>
      </w:pPr>
      <w:r w:rsidRPr="00AE1EFF">
        <w:rPr>
          <w:sz w:val="24"/>
          <w:szCs w:val="24"/>
        </w:rPr>
        <w:t>3. Основные цели и задачи, сроки и этапы реализации, целевые индикаторы и показатели программы</w:t>
      </w:r>
    </w:p>
    <w:p w:rsidR="00F60890" w:rsidRPr="00AE1EFF" w:rsidRDefault="00F60890" w:rsidP="00F60890">
      <w:pPr>
        <w:pStyle w:val="af3"/>
        <w:tabs>
          <w:tab w:val="left" w:pos="426"/>
        </w:tabs>
        <w:suppressAutoHyphens/>
        <w:ind w:left="426"/>
        <w:jc w:val="center"/>
        <w:rPr>
          <w:sz w:val="24"/>
          <w:szCs w:val="24"/>
        </w:rPr>
      </w:pPr>
    </w:p>
    <w:p w:rsidR="00F60890" w:rsidRPr="00AE1EFF" w:rsidRDefault="00F60890" w:rsidP="00F60890">
      <w:pPr>
        <w:ind w:firstLine="709"/>
        <w:jc w:val="both"/>
      </w:pPr>
      <w:r w:rsidRPr="00AE1EFF">
        <w:t>Основной целью Программы является:</w:t>
      </w:r>
    </w:p>
    <w:p w:rsidR="00F60890" w:rsidRPr="00AE1EFF" w:rsidRDefault="00F60890" w:rsidP="00F60890">
      <w:pPr>
        <w:ind w:firstLine="709"/>
        <w:jc w:val="both"/>
      </w:pPr>
      <w:r w:rsidRPr="00AE1EFF">
        <w:t>- обеспечение качественного предоставления услуг в области культуры, архитектуры, физической культуры и спорта на территории Лазурненского сельсовета.</w:t>
      </w:r>
    </w:p>
    <w:p w:rsidR="00F60890" w:rsidRPr="00AE1EFF" w:rsidRDefault="00F60890" w:rsidP="00F60890">
      <w:pPr>
        <w:ind w:firstLine="709"/>
        <w:jc w:val="both"/>
      </w:pPr>
      <w:r w:rsidRPr="00AE1EFF">
        <w:t>Для достижения поставленной цели необходимо выполнение комплекса задач:</w:t>
      </w:r>
    </w:p>
    <w:p w:rsidR="00F60890" w:rsidRPr="00AE1EFF" w:rsidRDefault="00F60890" w:rsidP="00F60890">
      <w:pPr>
        <w:ind w:firstLine="709"/>
        <w:jc w:val="both"/>
      </w:pPr>
      <w:r w:rsidRPr="00AE1EFF">
        <w:t>- создание условий для организации  досуга и обеспечения жителей поселения услугами организаций культуры;</w:t>
      </w:r>
    </w:p>
    <w:p w:rsidR="00F60890" w:rsidRPr="00AE1EFF" w:rsidRDefault="00F60890" w:rsidP="00F60890">
      <w:pPr>
        <w:ind w:firstLine="709"/>
        <w:jc w:val="both"/>
      </w:pPr>
      <w:r w:rsidRPr="00AE1EFF">
        <w:t>- 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 в  независимости от их возраста, материального или социального положения;</w:t>
      </w:r>
    </w:p>
    <w:p w:rsidR="00F60890" w:rsidRPr="00AE1EFF" w:rsidRDefault="00F60890" w:rsidP="00F60890">
      <w:pPr>
        <w:pStyle w:val="af3"/>
        <w:tabs>
          <w:tab w:val="left" w:pos="426"/>
        </w:tabs>
        <w:suppressAutoHyphens/>
        <w:ind w:left="0" w:firstLine="709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- подготовка документов по градостроительному территориальному планированию Лазурненского сельсовета.</w:t>
      </w:r>
    </w:p>
    <w:p w:rsidR="00F60890" w:rsidRPr="00AE1EFF" w:rsidRDefault="00F60890" w:rsidP="00F60890">
      <w:pPr>
        <w:pStyle w:val="31"/>
        <w:ind w:right="-83" w:firstLine="709"/>
        <w:rPr>
          <w:rFonts w:cs="Times New Roman"/>
          <w:sz w:val="24"/>
          <w:szCs w:val="24"/>
        </w:rPr>
      </w:pPr>
      <w:r w:rsidRPr="00AE1EFF">
        <w:rPr>
          <w:rFonts w:cs="Times New Roman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F60890" w:rsidRPr="00AE1EFF" w:rsidRDefault="00F60890" w:rsidP="00F60890">
      <w:pPr>
        <w:pStyle w:val="ConsPlusCell"/>
        <w:ind w:firstLine="709"/>
        <w:jc w:val="both"/>
      </w:pPr>
      <w:r w:rsidRPr="00AE1EFF">
        <w:t>Целевые показатели:</w:t>
      </w:r>
    </w:p>
    <w:p w:rsidR="00F60890" w:rsidRPr="00AE1EFF" w:rsidRDefault="00F60890" w:rsidP="00F60890">
      <w:pPr>
        <w:jc w:val="both"/>
      </w:pPr>
      <w:r w:rsidRPr="00AE1EFF">
        <w:t>- создание условий для организации  досуга и обеспечения жителей сельсовета услугами организаций культуры;</w:t>
      </w:r>
    </w:p>
    <w:p w:rsidR="00F60890" w:rsidRPr="00AE1EFF" w:rsidRDefault="00F60890" w:rsidP="00F60890">
      <w:pPr>
        <w:jc w:val="both"/>
      </w:pPr>
      <w:r w:rsidRPr="00AE1EFF">
        <w:t>- осуществление пропаганды физической культуры и спорта как важнейшей  составляющей здорового образа;</w:t>
      </w:r>
    </w:p>
    <w:p w:rsidR="00F60890" w:rsidRPr="00AE1EFF" w:rsidRDefault="00F60890" w:rsidP="00F60890">
      <w:pPr>
        <w:jc w:val="both"/>
        <w:rPr>
          <w:color w:val="000000"/>
        </w:rPr>
      </w:pPr>
      <w:r w:rsidRPr="00AE1EFF">
        <w:rPr>
          <w:color w:val="000000"/>
        </w:rPr>
        <w:t>- осуществление градостроительной деятельности с соблюдением требований технических регламентов.</w:t>
      </w:r>
    </w:p>
    <w:p w:rsidR="00F60890" w:rsidRPr="00AE1EFF" w:rsidRDefault="00F60890" w:rsidP="00F60890">
      <w:pPr>
        <w:pStyle w:val="ConsPlusCell"/>
        <w:jc w:val="both"/>
      </w:pPr>
      <w:r w:rsidRPr="00AE1EFF">
        <w:lastRenderedPageBreak/>
        <w:t xml:space="preserve">          Показатели результативности:</w:t>
      </w:r>
    </w:p>
    <w:p w:rsidR="00F60890" w:rsidRPr="00AE1EFF" w:rsidRDefault="00F60890" w:rsidP="00F60890">
      <w:pPr>
        <w:pStyle w:val="3"/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>- доля жителей, охваченными услугами культуры не менее 70,9% ежегодно;</w:t>
      </w:r>
    </w:p>
    <w:p w:rsidR="00F60890" w:rsidRPr="00AE1EFF" w:rsidRDefault="00F60890" w:rsidP="00F60890">
      <w:pPr>
        <w:pStyle w:val="ConsPlusCell"/>
        <w:jc w:val="both"/>
      </w:pPr>
      <w:r w:rsidRPr="00AE1EFF">
        <w:t>- доля жителей, пользующихся услугами физкультурно-спортивных клубов и секций  не менее 11,4% ежегодно;</w:t>
      </w:r>
    </w:p>
    <w:p w:rsidR="00F60890" w:rsidRPr="00AE1EFF" w:rsidRDefault="00F60890" w:rsidP="00F60890">
      <w:pPr>
        <w:pStyle w:val="ConsPlusCell"/>
        <w:jc w:val="both"/>
      </w:pPr>
      <w:r w:rsidRPr="00AE1EFF">
        <w:t>- доля, оформленных документов по градостроительному и территориальному планированию 100% ежегодно.</w:t>
      </w:r>
    </w:p>
    <w:p w:rsidR="00F60890" w:rsidRPr="00AE1EFF" w:rsidRDefault="00F60890" w:rsidP="00F60890">
      <w:pPr>
        <w:ind w:firstLine="709"/>
        <w:jc w:val="both"/>
      </w:pPr>
      <w:r w:rsidRPr="00AE1EFF">
        <w:t>Сроки реализации программы – 2014-2024 годы.</w:t>
      </w:r>
    </w:p>
    <w:p w:rsidR="00F60890" w:rsidRPr="00AE1EFF" w:rsidRDefault="00F60890" w:rsidP="00F60890">
      <w:pPr>
        <w:ind w:firstLine="709"/>
        <w:jc w:val="both"/>
      </w:pPr>
    </w:p>
    <w:p w:rsidR="00F60890" w:rsidRPr="00AE1EFF" w:rsidRDefault="00F60890" w:rsidP="00A528F6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AE1EFF">
        <w:rPr>
          <w:sz w:val="24"/>
          <w:szCs w:val="24"/>
        </w:rPr>
        <w:t>Механизм реализации мероприятий Программы</w:t>
      </w:r>
    </w:p>
    <w:p w:rsidR="00F60890" w:rsidRPr="00AE1EFF" w:rsidRDefault="00F60890" w:rsidP="00F60890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F60890" w:rsidRPr="00AE1EFF" w:rsidRDefault="00F60890" w:rsidP="00F60890">
      <w:pPr>
        <w:autoSpaceDE w:val="0"/>
        <w:autoSpaceDN w:val="0"/>
        <w:adjustRightInd w:val="0"/>
        <w:ind w:firstLine="709"/>
        <w:jc w:val="both"/>
      </w:pPr>
      <w:r w:rsidRPr="00AE1EFF">
        <w:t>Решение задач Программы достигается реализацией отдельных  мероприятий программы.</w:t>
      </w:r>
    </w:p>
    <w:p w:rsidR="00F60890" w:rsidRPr="00AE1EFF" w:rsidRDefault="00F60890" w:rsidP="00F60890">
      <w:pPr>
        <w:autoSpaceDE w:val="0"/>
        <w:autoSpaceDN w:val="0"/>
        <w:adjustRightInd w:val="0"/>
        <w:ind w:firstLine="709"/>
        <w:jc w:val="both"/>
      </w:pPr>
      <w:r w:rsidRPr="00AE1EFF">
        <w:t xml:space="preserve">Главным распорядителем бюджетных средств на реализацию мероприятий Программы является администрация Лазурненского сельсовета. </w:t>
      </w:r>
    </w:p>
    <w:p w:rsidR="00F60890" w:rsidRPr="00AE1EFF" w:rsidRDefault="00F60890" w:rsidP="00F60890">
      <w:pPr>
        <w:pStyle w:val="ConsPlusCell"/>
        <w:ind w:firstLine="709"/>
        <w:jc w:val="both"/>
      </w:pPr>
      <w:r w:rsidRPr="00AE1EFF">
        <w:t>Непосредственный контроль за ходом реализации мероприятий Программы осуществляет финансовое управление администрации Козульского района.</w:t>
      </w:r>
    </w:p>
    <w:p w:rsidR="00F60890" w:rsidRPr="00AE1EFF" w:rsidRDefault="00F60890" w:rsidP="00F60890">
      <w:pPr>
        <w:pStyle w:val="ConsPlusCell"/>
        <w:ind w:firstLine="709"/>
        <w:jc w:val="both"/>
      </w:pPr>
      <w:r w:rsidRPr="00AE1EFF">
        <w:t>Подготовка ежеквартальных и годовых отчетов 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Козульского района, их формировании и реализации».</w:t>
      </w:r>
    </w:p>
    <w:p w:rsidR="00F60890" w:rsidRPr="00AE1EFF" w:rsidRDefault="00F60890" w:rsidP="00F60890">
      <w:pPr>
        <w:pStyle w:val="ConsPlusCell"/>
        <w:ind w:firstLine="709"/>
        <w:jc w:val="both"/>
      </w:pPr>
    </w:p>
    <w:p w:rsidR="00F60890" w:rsidRPr="00AE1EFF" w:rsidRDefault="00F60890" w:rsidP="00A528F6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E1EFF">
        <w:rPr>
          <w:sz w:val="24"/>
          <w:szCs w:val="24"/>
        </w:rPr>
        <w:t xml:space="preserve">Перечень мероприятий с указанием сроков их реализации </w:t>
      </w:r>
      <w:r w:rsidRPr="00AE1EFF">
        <w:rPr>
          <w:sz w:val="24"/>
          <w:szCs w:val="24"/>
        </w:rPr>
        <w:br/>
        <w:t>и ожидаемых результатов</w:t>
      </w:r>
    </w:p>
    <w:p w:rsidR="00F60890" w:rsidRPr="00AE1EFF" w:rsidRDefault="00F60890" w:rsidP="00F60890">
      <w:pPr>
        <w:pStyle w:val="af3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F60890" w:rsidRPr="00AE1EFF" w:rsidRDefault="00F60890" w:rsidP="00F60890">
      <w:pPr>
        <w:pStyle w:val="af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 в программу включены следующие мероприятия:</w:t>
      </w:r>
    </w:p>
    <w:p w:rsidR="00F60890" w:rsidRPr="00AE1EFF" w:rsidRDefault="00F60890" w:rsidP="00F60890">
      <w:pPr>
        <w:autoSpaceDE w:val="0"/>
        <w:ind w:firstLine="709"/>
        <w:jc w:val="both"/>
      </w:pPr>
      <w:r w:rsidRPr="00AE1EFF">
        <w:t>1. «Организация культуры на территории Лазурненского сельсовета»;</w:t>
      </w:r>
    </w:p>
    <w:p w:rsidR="00F60890" w:rsidRPr="00AE1EFF" w:rsidRDefault="00F60890" w:rsidP="00F60890">
      <w:pPr>
        <w:tabs>
          <w:tab w:val="left" w:pos="4003"/>
        </w:tabs>
        <w:autoSpaceDE w:val="0"/>
        <w:autoSpaceDN w:val="0"/>
        <w:adjustRightInd w:val="0"/>
        <w:ind w:firstLine="709"/>
        <w:jc w:val="both"/>
      </w:pPr>
      <w:r w:rsidRPr="00AE1EFF">
        <w:t>2. «Организация физической культуры и спорта на территории Лазурненского сельсовета»;</w:t>
      </w:r>
    </w:p>
    <w:p w:rsidR="00F60890" w:rsidRPr="00AE1EFF" w:rsidRDefault="00F60890" w:rsidP="00F60890">
      <w:pPr>
        <w:tabs>
          <w:tab w:val="left" w:pos="742"/>
        </w:tabs>
        <w:autoSpaceDE w:val="0"/>
        <w:autoSpaceDN w:val="0"/>
        <w:adjustRightInd w:val="0"/>
        <w:ind w:firstLine="709"/>
        <w:jc w:val="both"/>
      </w:pPr>
    </w:p>
    <w:p w:rsidR="00F60890" w:rsidRPr="00AE1EFF" w:rsidRDefault="00F60890" w:rsidP="00F60890">
      <w:pPr>
        <w:autoSpaceDE w:val="0"/>
        <w:autoSpaceDN w:val="0"/>
        <w:adjustRightInd w:val="0"/>
        <w:ind w:firstLine="709"/>
        <w:jc w:val="both"/>
        <w:outlineLvl w:val="0"/>
      </w:pPr>
      <w:r w:rsidRPr="00AE1EFF">
        <w:t>Срок реализации программных мероприятий: 2014-2024 годы.</w:t>
      </w:r>
    </w:p>
    <w:p w:rsidR="00F60890" w:rsidRPr="00AE1EFF" w:rsidRDefault="00F60890" w:rsidP="00F60890">
      <w:pPr>
        <w:autoSpaceDE w:val="0"/>
        <w:autoSpaceDN w:val="0"/>
        <w:adjustRightInd w:val="0"/>
        <w:ind w:firstLine="709"/>
        <w:jc w:val="both"/>
      </w:pPr>
      <w:r w:rsidRPr="00AE1EFF">
        <w:t>Реализация мероприятия «Организация культуры на территории Лазурненского сельсовета» позволит достичь в 2014 - 2024годах следующих результатов:</w:t>
      </w:r>
    </w:p>
    <w:p w:rsidR="00F60890" w:rsidRPr="00AE1EFF" w:rsidRDefault="00F60890" w:rsidP="00F60890">
      <w:pPr>
        <w:autoSpaceDE w:val="0"/>
        <w:autoSpaceDN w:val="0"/>
        <w:adjustRightInd w:val="0"/>
        <w:ind w:firstLine="709"/>
        <w:jc w:val="both"/>
      </w:pPr>
      <w:r w:rsidRPr="00AE1EFF">
        <w:t>- повысить качество предоставления услуг населению в сфере культуры;</w:t>
      </w:r>
    </w:p>
    <w:p w:rsidR="00F60890" w:rsidRPr="00AE1EFF" w:rsidRDefault="00F60890" w:rsidP="00F60890">
      <w:pPr>
        <w:autoSpaceDE w:val="0"/>
        <w:autoSpaceDN w:val="0"/>
        <w:adjustRightInd w:val="0"/>
        <w:ind w:firstLine="709"/>
        <w:jc w:val="both"/>
      </w:pPr>
      <w:r w:rsidRPr="00AE1EFF">
        <w:t>- увеличить участие населения в культурной жизни сельского поселения.</w:t>
      </w:r>
    </w:p>
    <w:p w:rsidR="00F60890" w:rsidRPr="00AE1EFF" w:rsidRDefault="00F60890" w:rsidP="00F60890">
      <w:pPr>
        <w:tabs>
          <w:tab w:val="left" w:pos="4003"/>
        </w:tabs>
        <w:autoSpaceDE w:val="0"/>
        <w:autoSpaceDN w:val="0"/>
        <w:adjustRightInd w:val="0"/>
        <w:ind w:firstLine="709"/>
        <w:jc w:val="both"/>
      </w:pPr>
      <w:r w:rsidRPr="00AE1EFF">
        <w:rPr>
          <w:lang w:eastAsia="ar-SA"/>
        </w:rPr>
        <w:t xml:space="preserve">Реализация мероприятия </w:t>
      </w:r>
      <w:r w:rsidRPr="00AE1EFF">
        <w:t>«Организация физической культуры и спорта на территории Лазурненского сельсовета» позволит:</w:t>
      </w:r>
    </w:p>
    <w:p w:rsidR="00F60890" w:rsidRPr="00AE1EFF" w:rsidRDefault="00F60890" w:rsidP="00F60890">
      <w:pPr>
        <w:ind w:firstLine="709"/>
        <w:jc w:val="both"/>
      </w:pPr>
      <w:r w:rsidRPr="00AE1EFF">
        <w:t>- обеспечить доступность физкультурно-оздоровительных и спортивных услуг населению;</w:t>
      </w:r>
    </w:p>
    <w:p w:rsidR="00F60890" w:rsidRPr="00AE1EFF" w:rsidRDefault="00F60890" w:rsidP="00F60890">
      <w:pPr>
        <w:ind w:firstLine="709"/>
        <w:jc w:val="both"/>
      </w:pPr>
      <w:r w:rsidRPr="00AE1EFF"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F60890" w:rsidRPr="00AE1EFF" w:rsidRDefault="00F60890" w:rsidP="00F60890">
      <w:pPr>
        <w:ind w:firstLine="709"/>
        <w:jc w:val="both"/>
      </w:pPr>
      <w:r w:rsidRPr="00AE1EFF">
        <w:t>- увеличить участие населения сельского поселения в спортивных и физкультурно-оздоровительных мероприятиях.</w:t>
      </w:r>
    </w:p>
    <w:p w:rsidR="00F60890" w:rsidRPr="00AE1EFF" w:rsidRDefault="00F60890" w:rsidP="00F60890">
      <w:pPr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AE1EFF">
        <w:rPr>
          <w:lang w:eastAsia="ar-SA"/>
        </w:rPr>
        <w:t xml:space="preserve">Реализация мероприятия </w:t>
      </w:r>
      <w:r w:rsidRPr="00AE1EFF">
        <w:t>«Подготовка градостроительной и землеустроительной документации на территории Лазурненского сельсовета»:</w:t>
      </w:r>
    </w:p>
    <w:p w:rsidR="00F60890" w:rsidRPr="00AE1EFF" w:rsidRDefault="00F60890" w:rsidP="00F608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E1EFF">
        <w:rPr>
          <w:sz w:val="24"/>
          <w:szCs w:val="24"/>
        </w:rPr>
        <w:t>- обеспечение сельского поселения Лазурненский сельсовет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</w:t>
      </w:r>
    </w:p>
    <w:p w:rsidR="00F60890" w:rsidRPr="00AE1EFF" w:rsidRDefault="00F60890" w:rsidP="00F60890">
      <w:pPr>
        <w:tabs>
          <w:tab w:val="left" w:pos="742"/>
        </w:tabs>
        <w:autoSpaceDE w:val="0"/>
        <w:autoSpaceDN w:val="0"/>
        <w:adjustRightInd w:val="0"/>
        <w:ind w:firstLine="709"/>
        <w:jc w:val="both"/>
      </w:pPr>
    </w:p>
    <w:p w:rsidR="00F60890" w:rsidRPr="00AE1EFF" w:rsidRDefault="00F60890" w:rsidP="00F60890">
      <w:pPr>
        <w:ind w:firstLine="709"/>
        <w:jc w:val="center"/>
      </w:pPr>
      <w:r w:rsidRPr="00AE1EFF">
        <w:t xml:space="preserve">6. Информация о распределении планируемых расходов </w:t>
      </w:r>
      <w:r w:rsidRPr="00AE1EFF">
        <w:br/>
        <w:t>по мероприятиям Программы</w:t>
      </w:r>
    </w:p>
    <w:p w:rsidR="00F60890" w:rsidRPr="00AE1EFF" w:rsidRDefault="00F60890" w:rsidP="00F60890">
      <w:pPr>
        <w:pStyle w:val="af3"/>
        <w:ind w:left="0"/>
        <w:rPr>
          <w:sz w:val="24"/>
          <w:szCs w:val="24"/>
        </w:rPr>
      </w:pPr>
    </w:p>
    <w:p w:rsidR="00F60890" w:rsidRPr="00AE1EFF" w:rsidRDefault="00F60890" w:rsidP="00F60890">
      <w:pPr>
        <w:widowControl w:val="0"/>
        <w:autoSpaceDE w:val="0"/>
        <w:autoSpaceDN w:val="0"/>
        <w:adjustRightInd w:val="0"/>
        <w:ind w:firstLine="709"/>
        <w:jc w:val="both"/>
      </w:pPr>
      <w:r w:rsidRPr="00AE1EFF">
        <w:lastRenderedPageBreak/>
        <w:t>Информация 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 № 2 к Программе.</w:t>
      </w:r>
    </w:p>
    <w:p w:rsidR="00F60890" w:rsidRPr="00AE1EFF" w:rsidRDefault="00F60890" w:rsidP="00F60890">
      <w:pPr>
        <w:widowControl w:val="0"/>
        <w:autoSpaceDE w:val="0"/>
        <w:autoSpaceDN w:val="0"/>
        <w:adjustRightInd w:val="0"/>
        <w:jc w:val="both"/>
      </w:pPr>
    </w:p>
    <w:p w:rsidR="00F60890" w:rsidRPr="00AE1EFF" w:rsidRDefault="00F60890" w:rsidP="00F60890">
      <w:pPr>
        <w:pStyle w:val="af3"/>
        <w:tabs>
          <w:tab w:val="left" w:pos="567"/>
        </w:tabs>
        <w:ind w:left="0"/>
        <w:jc w:val="center"/>
        <w:rPr>
          <w:sz w:val="24"/>
          <w:szCs w:val="24"/>
        </w:rPr>
      </w:pPr>
    </w:p>
    <w:p w:rsidR="00F60890" w:rsidRPr="00AE1EFF" w:rsidRDefault="00F60890" w:rsidP="00F60890">
      <w:pPr>
        <w:pStyle w:val="af3"/>
        <w:tabs>
          <w:tab w:val="left" w:pos="567"/>
        </w:tabs>
        <w:ind w:left="0"/>
        <w:jc w:val="center"/>
        <w:rPr>
          <w:sz w:val="24"/>
          <w:szCs w:val="24"/>
        </w:rPr>
      </w:pPr>
      <w:r w:rsidRPr="00AE1EFF">
        <w:rPr>
          <w:sz w:val="24"/>
          <w:szCs w:val="24"/>
        </w:rPr>
        <w:t xml:space="preserve">7. Информация о ресурсном обеспечении и прогнозной оценке расходов </w:t>
      </w:r>
      <w:r w:rsidRPr="00AE1EFF">
        <w:rPr>
          <w:sz w:val="24"/>
          <w:szCs w:val="24"/>
        </w:rPr>
        <w:br/>
        <w:t>на реализацию целей Программы</w:t>
      </w:r>
    </w:p>
    <w:p w:rsidR="00F60890" w:rsidRPr="00AE1EFF" w:rsidRDefault="00F60890" w:rsidP="00F60890">
      <w:pPr>
        <w:pStyle w:val="af3"/>
        <w:ind w:left="0"/>
        <w:rPr>
          <w:sz w:val="24"/>
          <w:szCs w:val="24"/>
        </w:rPr>
      </w:pPr>
    </w:p>
    <w:p w:rsidR="00F60890" w:rsidRPr="00AE1EFF" w:rsidRDefault="00F60890" w:rsidP="00F60890">
      <w:pPr>
        <w:autoSpaceDE w:val="0"/>
        <w:autoSpaceDN w:val="0"/>
        <w:adjustRightInd w:val="0"/>
        <w:ind w:firstLine="708"/>
        <w:jc w:val="both"/>
      </w:pPr>
      <w:r w:rsidRPr="00AE1EFF">
        <w:t>Общий объем финансирования Программы на 2014 – 2024 годы составляет 27390,084 тыс. рублей за счет средств местного бюджетов, в том числе по годам: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567"/>
        <w:gridCol w:w="850"/>
        <w:gridCol w:w="709"/>
        <w:gridCol w:w="850"/>
        <w:gridCol w:w="709"/>
        <w:gridCol w:w="992"/>
        <w:gridCol w:w="850"/>
        <w:gridCol w:w="709"/>
        <w:gridCol w:w="1020"/>
        <w:gridCol w:w="683"/>
      </w:tblGrid>
      <w:tr w:rsidR="00F60890" w:rsidRPr="00AE1EFF" w:rsidTr="00F60890">
        <w:trPr>
          <w:trHeight w:val="84"/>
        </w:trPr>
        <w:tc>
          <w:tcPr>
            <w:tcW w:w="170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2014г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2015г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2016г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2017г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2018г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2019г</w:t>
            </w:r>
          </w:p>
        </w:tc>
        <w:tc>
          <w:tcPr>
            <w:tcW w:w="99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2020г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2021г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2022г</w:t>
            </w:r>
          </w:p>
        </w:tc>
        <w:tc>
          <w:tcPr>
            <w:tcW w:w="102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2023</w:t>
            </w:r>
          </w:p>
        </w:tc>
        <w:tc>
          <w:tcPr>
            <w:tcW w:w="683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2024</w:t>
            </w:r>
          </w:p>
        </w:tc>
      </w:tr>
      <w:tr w:rsidR="00F60890" w:rsidRPr="00AE1EFF" w:rsidTr="00F60890">
        <w:trPr>
          <w:trHeight w:val="312"/>
        </w:trPr>
        <w:tc>
          <w:tcPr>
            <w:tcW w:w="170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На содержание культуры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1850,0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3063,2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4512,557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3861,33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2699,795</w:t>
            </w: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2602,323</w:t>
            </w:r>
          </w:p>
        </w:tc>
        <w:tc>
          <w:tcPr>
            <w:tcW w:w="99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2133,812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2190,668,30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2281,968,75</w:t>
            </w:r>
          </w:p>
        </w:tc>
        <w:tc>
          <w:tcPr>
            <w:tcW w:w="1020" w:type="dxa"/>
          </w:tcPr>
          <w:p w:rsidR="00F60890" w:rsidRPr="00AE1EFF" w:rsidRDefault="00F60890" w:rsidP="00F60890">
            <w:r w:rsidRPr="00AE1EFF">
              <w:t>1825,575</w:t>
            </w:r>
          </w:p>
        </w:tc>
        <w:tc>
          <w:tcPr>
            <w:tcW w:w="683" w:type="dxa"/>
          </w:tcPr>
          <w:p w:rsidR="00F60890" w:rsidRPr="00AE1EFF" w:rsidRDefault="00F60890" w:rsidP="00F60890">
            <w:r w:rsidRPr="00AE1EFF">
              <w:t>1825,575</w:t>
            </w:r>
          </w:p>
        </w:tc>
      </w:tr>
      <w:tr w:rsidR="00F60890" w:rsidRPr="00AE1EFF" w:rsidTr="00F60890">
        <w:trPr>
          <w:trHeight w:val="216"/>
        </w:trPr>
        <w:tc>
          <w:tcPr>
            <w:tcW w:w="170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 xml:space="preserve">На содержание физической культуры и спорта 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-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330,8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972,143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545,462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514,770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593,167</w:t>
            </w:r>
          </w:p>
        </w:tc>
        <w:tc>
          <w:tcPr>
            <w:tcW w:w="992" w:type="dxa"/>
          </w:tcPr>
          <w:p w:rsidR="00F60890" w:rsidRPr="00AE1EFF" w:rsidRDefault="00F60890" w:rsidP="00F60890">
            <w:r w:rsidRPr="00AE1EFF">
              <w:t>622,217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695,448,19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728,070,63</w:t>
            </w:r>
          </w:p>
        </w:tc>
        <w:tc>
          <w:tcPr>
            <w:tcW w:w="1020" w:type="dxa"/>
          </w:tcPr>
          <w:p w:rsidR="00F60890" w:rsidRPr="00AE1EFF" w:rsidRDefault="00F60890" w:rsidP="00F60890">
            <w:r w:rsidRPr="00AE1EFF">
              <w:t>582,456,5</w:t>
            </w:r>
          </w:p>
        </w:tc>
        <w:tc>
          <w:tcPr>
            <w:tcW w:w="683" w:type="dxa"/>
          </w:tcPr>
          <w:p w:rsidR="00F60890" w:rsidRPr="00AE1EFF" w:rsidRDefault="00F60890" w:rsidP="00F60890">
            <w:r w:rsidRPr="00AE1EFF">
              <w:t>582,456,5</w:t>
            </w:r>
          </w:p>
        </w:tc>
      </w:tr>
      <w:tr w:rsidR="00F60890" w:rsidRPr="00AE1EFF" w:rsidTr="00F60890">
        <w:trPr>
          <w:trHeight w:val="142"/>
        </w:trPr>
        <w:tc>
          <w:tcPr>
            <w:tcW w:w="170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-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41,22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</w:tr>
      <w:tr w:rsidR="00F60890" w:rsidRPr="00AE1EFF" w:rsidTr="00F60890">
        <w:trPr>
          <w:trHeight w:val="168"/>
        </w:trPr>
        <w:tc>
          <w:tcPr>
            <w:tcW w:w="170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Передаваемые полномочия в области тепло-центрального водоснабжения,водоотведения,контроля за подготовкой к отопительному сезону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850" w:type="dxa"/>
          </w:tcPr>
          <w:p w:rsidR="00F60890" w:rsidRPr="00AE1EFF" w:rsidRDefault="00F60890" w:rsidP="00F60890"/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992" w:type="dxa"/>
          </w:tcPr>
          <w:p w:rsidR="00F60890" w:rsidRPr="00AE1EFF" w:rsidRDefault="00F60890" w:rsidP="00F60890"/>
        </w:tc>
        <w:tc>
          <w:tcPr>
            <w:tcW w:w="850" w:type="dxa"/>
          </w:tcPr>
          <w:p w:rsidR="00F60890" w:rsidRPr="00AE1EFF" w:rsidRDefault="00F60890" w:rsidP="00F60890">
            <w:r w:rsidRPr="00AE1EFF">
              <w:t>150,0</w:t>
            </w:r>
          </w:p>
        </w:tc>
        <w:tc>
          <w:tcPr>
            <w:tcW w:w="709" w:type="dxa"/>
          </w:tcPr>
          <w:p w:rsidR="00F60890" w:rsidRPr="00AE1EFF" w:rsidRDefault="00F60890" w:rsidP="00F60890"/>
        </w:tc>
        <w:tc>
          <w:tcPr>
            <w:tcW w:w="1020" w:type="dxa"/>
          </w:tcPr>
          <w:p w:rsidR="00F60890" w:rsidRPr="00AE1EFF" w:rsidRDefault="00F60890" w:rsidP="00F60890"/>
        </w:tc>
        <w:tc>
          <w:tcPr>
            <w:tcW w:w="683" w:type="dxa"/>
          </w:tcPr>
          <w:p w:rsidR="00F60890" w:rsidRPr="00AE1EFF" w:rsidRDefault="00F60890" w:rsidP="00F60890"/>
        </w:tc>
      </w:tr>
      <w:tr w:rsidR="00F60890" w:rsidRPr="00AE1EFF" w:rsidTr="00F60890">
        <w:trPr>
          <w:trHeight w:val="168"/>
        </w:trPr>
        <w:tc>
          <w:tcPr>
            <w:tcW w:w="1702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Итого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1850,0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3435,22</w:t>
            </w:r>
          </w:p>
        </w:tc>
        <w:tc>
          <w:tcPr>
            <w:tcW w:w="850" w:type="dxa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>5484,7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4406,792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3214,565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3195,490</w:t>
            </w:r>
          </w:p>
        </w:tc>
        <w:tc>
          <w:tcPr>
            <w:tcW w:w="992" w:type="dxa"/>
          </w:tcPr>
          <w:p w:rsidR="00F60890" w:rsidRPr="00AE1EFF" w:rsidRDefault="00F60890" w:rsidP="00F60890">
            <w:r w:rsidRPr="00AE1EFF">
              <w:t>2576,029</w:t>
            </w:r>
          </w:p>
        </w:tc>
        <w:tc>
          <w:tcPr>
            <w:tcW w:w="850" w:type="dxa"/>
          </w:tcPr>
          <w:p w:rsidR="00F60890" w:rsidRPr="00AE1EFF" w:rsidRDefault="00F60890" w:rsidP="00F60890">
            <w:r w:rsidRPr="00AE1EFF">
              <w:t>3036116,48</w:t>
            </w:r>
          </w:p>
        </w:tc>
        <w:tc>
          <w:tcPr>
            <w:tcW w:w="709" w:type="dxa"/>
          </w:tcPr>
          <w:p w:rsidR="00F60890" w:rsidRPr="00AE1EFF" w:rsidRDefault="00F60890" w:rsidP="00F60890">
            <w:r w:rsidRPr="00AE1EFF">
              <w:t>3010039,38</w:t>
            </w:r>
          </w:p>
        </w:tc>
        <w:tc>
          <w:tcPr>
            <w:tcW w:w="1020" w:type="dxa"/>
          </w:tcPr>
          <w:p w:rsidR="00F60890" w:rsidRPr="00AE1EFF" w:rsidRDefault="00F60890" w:rsidP="00F60890">
            <w:r w:rsidRPr="00AE1EFF">
              <w:t>2408031,5</w:t>
            </w:r>
          </w:p>
        </w:tc>
        <w:tc>
          <w:tcPr>
            <w:tcW w:w="683" w:type="dxa"/>
          </w:tcPr>
          <w:p w:rsidR="00F60890" w:rsidRPr="00AE1EFF" w:rsidRDefault="00F60890" w:rsidP="00F60890">
            <w:r w:rsidRPr="00AE1EFF">
              <w:t>2408031,5</w:t>
            </w:r>
          </w:p>
        </w:tc>
      </w:tr>
    </w:tbl>
    <w:p w:rsidR="00F60890" w:rsidRPr="00AE1EFF" w:rsidRDefault="00F60890" w:rsidP="00F60890">
      <w:pPr>
        <w:autoSpaceDE w:val="0"/>
        <w:autoSpaceDN w:val="0"/>
        <w:adjustRightInd w:val="0"/>
        <w:jc w:val="both"/>
      </w:pPr>
    </w:p>
    <w:p w:rsidR="00F60890" w:rsidRPr="00AE1EFF" w:rsidRDefault="00F60890" w:rsidP="00F60890">
      <w:pPr>
        <w:pStyle w:val="Default"/>
        <w:ind w:firstLine="720"/>
        <w:jc w:val="both"/>
      </w:pPr>
      <w:r w:rsidRPr="00AE1EFF"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F60890" w:rsidRPr="00AE1EFF" w:rsidRDefault="00F60890" w:rsidP="00F60890">
      <w:pPr>
        <w:autoSpaceDE w:val="0"/>
        <w:autoSpaceDN w:val="0"/>
        <w:adjustRightInd w:val="0"/>
        <w:ind w:firstLine="708"/>
        <w:jc w:val="both"/>
      </w:pPr>
    </w:p>
    <w:p w:rsidR="00F60890" w:rsidRPr="00AE1EFF" w:rsidRDefault="00F60890" w:rsidP="00F60890">
      <w:pPr>
        <w:rPr>
          <w:rFonts w:eastAsia="SimSun"/>
          <w:bCs/>
          <w:kern w:val="1"/>
          <w:lang w:eastAsia="ar-SA"/>
        </w:rPr>
      </w:pPr>
      <w:r w:rsidRPr="00AE1EFF">
        <w:rPr>
          <w:rFonts w:eastAsia="SimSun"/>
          <w:bCs/>
          <w:kern w:val="1"/>
          <w:lang w:eastAsia="ar-SA"/>
        </w:rPr>
        <w:t xml:space="preserve">Глава администрации </w:t>
      </w:r>
    </w:p>
    <w:p w:rsidR="00F60890" w:rsidRPr="00AE1EFF" w:rsidRDefault="00F60890" w:rsidP="00F60890">
      <w:pPr>
        <w:rPr>
          <w:rFonts w:eastAsia="SimSun"/>
          <w:bCs/>
          <w:kern w:val="1"/>
          <w:lang w:eastAsia="ar-SA"/>
        </w:rPr>
      </w:pPr>
      <w:r w:rsidRPr="00AE1EFF">
        <w:t>Лазурненского</w:t>
      </w:r>
      <w:r w:rsidRPr="00AE1EFF">
        <w:rPr>
          <w:rFonts w:eastAsia="SimSun"/>
          <w:bCs/>
          <w:kern w:val="1"/>
          <w:lang w:eastAsia="ar-SA"/>
        </w:rPr>
        <w:t xml:space="preserve"> сельсовета                                                             А.С.Дементьев       </w:t>
      </w:r>
    </w:p>
    <w:p w:rsidR="00F60890" w:rsidRPr="00AE1EFF" w:rsidRDefault="00F60890" w:rsidP="00F60890">
      <w:pPr>
        <w:rPr>
          <w:b/>
        </w:rPr>
        <w:sectPr w:rsidR="00F60890" w:rsidRPr="00AE1EFF" w:rsidSect="00F60890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  <w:noEndnote/>
          <w:docGrid w:linePitch="299"/>
        </w:sectPr>
      </w:pPr>
    </w:p>
    <w:p w:rsidR="00F60890" w:rsidRPr="00AE1EFF" w:rsidRDefault="00F60890" w:rsidP="00F60890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lastRenderedPageBreak/>
        <w:t xml:space="preserve">        Приложение № 1 </w:t>
      </w:r>
    </w:p>
    <w:p w:rsidR="00F60890" w:rsidRPr="00AE1EFF" w:rsidRDefault="00F60890" w:rsidP="00F60890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F60890" w:rsidRPr="00AE1EFF" w:rsidRDefault="00F60890" w:rsidP="00F60890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0890" w:rsidRPr="00AE1EFF" w:rsidRDefault="00F60890" w:rsidP="00F6089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E1EFF"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tbl>
      <w:tblPr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796"/>
        <w:gridCol w:w="708"/>
        <w:gridCol w:w="3544"/>
        <w:gridCol w:w="567"/>
        <w:gridCol w:w="567"/>
        <w:gridCol w:w="851"/>
        <w:gridCol w:w="850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0890" w:rsidRPr="00AE1EFF" w:rsidTr="00F60890">
        <w:trPr>
          <w:gridAfter w:val="9"/>
          <w:wAfter w:w="5103" w:type="dxa"/>
          <w:trHeight w:val="503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№  </w:t>
            </w:r>
            <w:r w:rsidRPr="00AE1EF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Единица</w:t>
            </w:r>
            <w:r w:rsidRPr="00AE1EF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Источник </w:t>
            </w:r>
            <w:r w:rsidRPr="00AE1EF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2017 год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2018</w:t>
            </w:r>
          </w:p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2019 </w:t>
            </w:r>
          </w:p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2020</w:t>
            </w:r>
          </w:p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2021</w:t>
            </w:r>
          </w:p>
          <w:p w:rsidR="00F60890" w:rsidRPr="00AE1EFF" w:rsidRDefault="00F60890" w:rsidP="00F60890">
            <w:r w:rsidRPr="00AE1EFF">
              <w:t>год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2024</w:t>
            </w:r>
          </w:p>
        </w:tc>
      </w:tr>
      <w:tr w:rsidR="00F60890" w:rsidRPr="00AE1EFF" w:rsidTr="00F60890">
        <w:trPr>
          <w:gridAfter w:val="9"/>
          <w:wAfter w:w="5103" w:type="dxa"/>
          <w:trHeight w:val="240"/>
        </w:trPr>
        <w:tc>
          <w:tcPr>
            <w:tcW w:w="13291" w:type="dxa"/>
            <w:gridSpan w:val="11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 xml:space="preserve">Цель: </w:t>
            </w:r>
            <w:r w:rsidRPr="00AE1EFF">
              <w:rPr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Лазурненского сельсовета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60890" w:rsidRPr="00AE1EFF" w:rsidTr="00F60890">
        <w:trPr>
          <w:gridAfter w:val="9"/>
          <w:wAfter w:w="5103" w:type="dxa"/>
          <w:trHeight w:val="240"/>
        </w:trPr>
        <w:tc>
          <w:tcPr>
            <w:tcW w:w="13291" w:type="dxa"/>
            <w:gridSpan w:val="11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60890" w:rsidRPr="00AE1EFF" w:rsidTr="00F60890">
        <w:trPr>
          <w:gridAfter w:val="9"/>
          <w:wAfter w:w="5103" w:type="dxa"/>
          <w:trHeight w:val="248"/>
        </w:trPr>
        <w:tc>
          <w:tcPr>
            <w:tcW w:w="13291" w:type="dxa"/>
            <w:gridSpan w:val="11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 xml:space="preserve">Задача 1: </w:t>
            </w:r>
            <w:r w:rsidRPr="00AE1EFF">
              <w:rPr>
                <w:sz w:val="24"/>
                <w:szCs w:val="24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60890" w:rsidRPr="00AE1EFF" w:rsidTr="00F60890">
        <w:trPr>
          <w:gridAfter w:val="9"/>
          <w:wAfter w:w="5103" w:type="dxa"/>
          <w:trHeight w:val="428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jc w:val="both"/>
            </w:pPr>
            <w:r w:rsidRPr="00AE1EFF"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МКУК «Козульский информационно – методический центр»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851" w:type="dxa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100</w:t>
            </w:r>
          </w:p>
        </w:tc>
      </w:tr>
      <w:tr w:rsidR="00F60890" w:rsidRPr="00AE1EFF" w:rsidTr="00F60890">
        <w:trPr>
          <w:trHeight w:val="326"/>
        </w:trPr>
        <w:tc>
          <w:tcPr>
            <w:tcW w:w="12724" w:type="dxa"/>
            <w:gridSpan w:val="10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 xml:space="preserve">Задача 2: </w:t>
            </w:r>
            <w:r w:rsidRPr="00AE1EFF">
              <w:rPr>
                <w:sz w:val="24"/>
                <w:szCs w:val="24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в независимости от их возраста, материального или социального положения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F60890" w:rsidRPr="00AE1EFF" w:rsidTr="00F60890">
        <w:trPr>
          <w:gridAfter w:val="9"/>
          <w:wAfter w:w="5103" w:type="dxa"/>
          <w:trHeight w:val="326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jc w:val="both"/>
            </w:pPr>
            <w:r w:rsidRPr="00AE1EFF"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851" w:type="dxa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11,4</w:t>
            </w:r>
          </w:p>
        </w:tc>
        <w:tc>
          <w:tcPr>
            <w:tcW w:w="567" w:type="dxa"/>
          </w:tcPr>
          <w:p w:rsidR="00F60890" w:rsidRPr="00AE1EFF" w:rsidRDefault="00F60890" w:rsidP="00F60890">
            <w:r w:rsidRPr="00AE1EFF">
              <w:t>11,4</w:t>
            </w:r>
          </w:p>
        </w:tc>
      </w:tr>
      <w:tr w:rsidR="00F60890" w:rsidRPr="00AE1EFF" w:rsidTr="00F60890">
        <w:trPr>
          <w:gridAfter w:val="1"/>
          <w:wAfter w:w="567" w:type="dxa"/>
          <w:trHeight w:val="296"/>
        </w:trPr>
        <w:tc>
          <w:tcPr>
            <w:tcW w:w="12157" w:type="dxa"/>
            <w:gridSpan w:val="9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>Задача 3:</w:t>
            </w:r>
            <w:r w:rsidRPr="00AE1EFF">
              <w:rPr>
                <w:sz w:val="24"/>
                <w:szCs w:val="24"/>
              </w:rPr>
              <w:t xml:space="preserve"> Подготовка градостроительной и землеустроительной документации на территории Лазурненского сельсовета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60890" w:rsidRPr="00AE1EFF" w:rsidTr="00F60890">
        <w:trPr>
          <w:gridAfter w:val="9"/>
          <w:wAfter w:w="5103" w:type="dxa"/>
          <w:trHeight w:val="296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E1EFF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Отдел муниципального хозяйства администрации Козульского района 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</w:tr>
      <w:tr w:rsidR="00F60890" w:rsidRPr="00AE1EFF" w:rsidTr="00F60890">
        <w:trPr>
          <w:gridAfter w:val="1"/>
          <w:wAfter w:w="567" w:type="dxa"/>
          <w:trHeight w:val="272"/>
        </w:trPr>
        <w:tc>
          <w:tcPr>
            <w:tcW w:w="12157" w:type="dxa"/>
            <w:gridSpan w:val="9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/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60890" w:rsidRPr="00AE1EFF" w:rsidTr="00F60890">
        <w:trPr>
          <w:gridAfter w:val="9"/>
          <w:wAfter w:w="5103" w:type="dxa"/>
          <w:trHeight w:val="478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  <w:jc w:val="both"/>
            </w:pPr>
            <w:r w:rsidRPr="00AE1EFF">
              <w:t xml:space="preserve">доля жителей, охваченными </w:t>
            </w:r>
            <w:r w:rsidRPr="00AE1EFF">
              <w:lastRenderedPageBreak/>
              <w:t xml:space="preserve">услугами культуры 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МКУК «Козульский </w:t>
            </w:r>
            <w:r w:rsidRPr="00AE1EFF">
              <w:rPr>
                <w:sz w:val="24"/>
                <w:szCs w:val="24"/>
              </w:rPr>
              <w:lastRenderedPageBreak/>
              <w:t>информационно – методический центр»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70,9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70,9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70,</w:t>
            </w:r>
            <w:r w:rsidRPr="00AE1EFF">
              <w:rPr>
                <w:sz w:val="24"/>
                <w:szCs w:val="24"/>
              </w:rPr>
              <w:lastRenderedPageBreak/>
              <w:t>9</w:t>
            </w:r>
          </w:p>
        </w:tc>
      </w:tr>
      <w:tr w:rsidR="00F60890" w:rsidRPr="00AE1EFF" w:rsidTr="00F60890">
        <w:trPr>
          <w:gridAfter w:val="9"/>
          <w:wAfter w:w="5103" w:type="dxa"/>
          <w:trHeight w:val="284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</w:tr>
      <w:tr w:rsidR="00F60890" w:rsidRPr="00AE1EFF" w:rsidTr="00F60890">
        <w:trPr>
          <w:gridAfter w:val="9"/>
          <w:wAfter w:w="5103" w:type="dxa"/>
          <w:trHeight w:val="349"/>
        </w:trPr>
        <w:tc>
          <w:tcPr>
            <w:tcW w:w="70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F60890" w:rsidRPr="00AE1EFF" w:rsidRDefault="00F60890" w:rsidP="00F60890">
            <w:pPr>
              <w:autoSpaceDE w:val="0"/>
              <w:autoSpaceDN w:val="0"/>
              <w:adjustRightInd w:val="0"/>
            </w:pPr>
            <w:r w:rsidRPr="00AE1EFF"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708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Отдел муниципального хозяйства администрации Козульского района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</w:tr>
    </w:tbl>
    <w:p w:rsidR="00F60890" w:rsidRPr="00AE1EFF" w:rsidRDefault="00F60890" w:rsidP="00F60890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60890" w:rsidRPr="00AE1EFF" w:rsidRDefault="00F60890" w:rsidP="008C4D5C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Приложение № 2 </w:t>
      </w:r>
    </w:p>
    <w:p w:rsidR="00F60890" w:rsidRPr="00AE1EFF" w:rsidRDefault="00F60890" w:rsidP="00F60890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F60890" w:rsidRPr="00AE1EFF" w:rsidRDefault="00F60890" w:rsidP="00F60890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0890" w:rsidRPr="00AE1EFF" w:rsidRDefault="00F60890" w:rsidP="008C4D5C">
      <w:pPr>
        <w:pStyle w:val="ConsPlusNormal"/>
        <w:widowControl/>
        <w:tabs>
          <w:tab w:val="left" w:pos="10215"/>
        </w:tabs>
        <w:ind w:firstLine="0"/>
        <w:rPr>
          <w:b/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E1EFF">
        <w:rPr>
          <w:b/>
          <w:sz w:val="24"/>
          <w:szCs w:val="24"/>
        </w:rPr>
        <w:t>Целевые показатели на долгосрочный период</w:t>
      </w:r>
    </w:p>
    <w:p w:rsidR="00F60890" w:rsidRPr="00AE1EFF" w:rsidRDefault="00F60890" w:rsidP="00F60890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23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3997"/>
        <w:gridCol w:w="774"/>
        <w:gridCol w:w="850"/>
        <w:gridCol w:w="142"/>
        <w:gridCol w:w="709"/>
        <w:gridCol w:w="1134"/>
        <w:gridCol w:w="1494"/>
        <w:gridCol w:w="27"/>
        <w:gridCol w:w="965"/>
        <w:gridCol w:w="1031"/>
        <w:gridCol w:w="993"/>
        <w:gridCol w:w="735"/>
        <w:gridCol w:w="708"/>
        <w:gridCol w:w="567"/>
        <w:gridCol w:w="567"/>
      </w:tblGrid>
      <w:tr w:rsidR="00F60890" w:rsidRPr="00AE1EFF" w:rsidTr="00F60890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№ </w:t>
            </w:r>
            <w:r w:rsidRPr="00AE1EF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Цели,  целевые показатели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 xml:space="preserve">Единица </w:t>
            </w:r>
            <w:r w:rsidRPr="00AE1EF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2016од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0890" w:rsidRPr="00AE1EFF" w:rsidTr="00F60890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2018год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>2020год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>2021год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2024</w:t>
            </w:r>
          </w:p>
        </w:tc>
      </w:tr>
      <w:tr w:rsidR="00F60890" w:rsidRPr="00AE1EFF" w:rsidTr="00F60890">
        <w:trPr>
          <w:cantSplit/>
          <w:trHeight w:val="240"/>
        </w:trPr>
        <w:tc>
          <w:tcPr>
            <w:tcW w:w="140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E1EFF">
              <w:rPr>
                <w:b/>
                <w:sz w:val="24"/>
                <w:szCs w:val="24"/>
              </w:rPr>
              <w:t xml:space="preserve">Цель: </w:t>
            </w:r>
            <w:r w:rsidRPr="00AE1EFF">
              <w:rPr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Лазурненского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F60890" w:rsidRPr="00AE1EFF" w:rsidTr="00F60890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E1E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</w:tr>
      <w:tr w:rsidR="00F60890" w:rsidRPr="00AE1EFF" w:rsidTr="00F60890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2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E1EFF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11,4</w:t>
            </w:r>
          </w:p>
        </w:tc>
      </w:tr>
      <w:tr w:rsidR="00F60890" w:rsidRPr="00AE1EFF" w:rsidTr="00F60890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E1EFF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E1E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90" w:rsidRPr="00AE1EFF" w:rsidRDefault="00F60890" w:rsidP="00F608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100</w:t>
            </w:r>
          </w:p>
        </w:tc>
      </w:tr>
    </w:tbl>
    <w:p w:rsidR="00F60890" w:rsidRPr="00AE1EFF" w:rsidRDefault="00F60890" w:rsidP="00F60890">
      <w:pPr>
        <w:pStyle w:val="ConsPlusNormal"/>
        <w:widowControl/>
        <w:ind w:firstLine="0"/>
        <w:jc w:val="center"/>
        <w:rPr>
          <w:sz w:val="24"/>
          <w:szCs w:val="24"/>
        </w:rPr>
        <w:sectPr w:rsidR="00F60890" w:rsidRPr="00AE1EFF" w:rsidSect="008C4D5C">
          <w:pgSz w:w="16838" w:h="11905" w:orient="landscape"/>
          <w:pgMar w:top="426" w:right="851" w:bottom="426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F60890" w:rsidRPr="00AE1EFF" w:rsidRDefault="00F60890" w:rsidP="00F6089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60890" w:rsidRPr="00AE1EFF" w:rsidRDefault="00F60890" w:rsidP="00F6089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60890" w:rsidRPr="00AE1EFF" w:rsidRDefault="00F60890" w:rsidP="00F6089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60890" w:rsidRPr="00AE1EFF" w:rsidRDefault="00F60890" w:rsidP="00F60890">
      <w:pPr>
        <w:pStyle w:val="ConsPlusNormal"/>
        <w:widowControl/>
        <w:ind w:firstLine="0"/>
        <w:jc w:val="center"/>
        <w:rPr>
          <w:sz w:val="24"/>
          <w:szCs w:val="24"/>
        </w:rPr>
        <w:sectPr w:rsidR="00F60890" w:rsidRPr="00AE1EFF" w:rsidSect="00F60890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F60890" w:rsidRPr="00AE1EFF" w:rsidRDefault="00F60890" w:rsidP="008C4D5C">
      <w:pPr>
        <w:pStyle w:val="ConsPlusNormal"/>
        <w:widowControl/>
        <w:ind w:left="9204" w:hanging="1833"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lastRenderedPageBreak/>
        <w:t xml:space="preserve">    Приложение № 3 </w:t>
      </w:r>
    </w:p>
    <w:p w:rsidR="00F60890" w:rsidRPr="00AE1EFF" w:rsidRDefault="00F60890" w:rsidP="00F60890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к Паспорту муниципальной программы</w:t>
      </w:r>
    </w:p>
    <w:p w:rsidR="00F60890" w:rsidRPr="00AE1EFF" w:rsidRDefault="00F60890" w:rsidP="00F60890">
      <w:pPr>
        <w:pStyle w:val="ConsPlusNormal"/>
        <w:widowControl/>
        <w:outlineLvl w:val="2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«Осуществление переданных полномочий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F60890" w:rsidRPr="00AE1EFF" w:rsidRDefault="00F60890" w:rsidP="00F60890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0890" w:rsidRPr="00AE1EFF" w:rsidRDefault="00F60890" w:rsidP="00F60890">
      <w:pPr>
        <w:pStyle w:val="ConsPlusNormal"/>
        <w:widowControl/>
        <w:ind w:left="9204" w:firstLine="0"/>
        <w:jc w:val="right"/>
        <w:outlineLvl w:val="2"/>
        <w:rPr>
          <w:sz w:val="24"/>
          <w:szCs w:val="24"/>
        </w:rPr>
      </w:pPr>
    </w:p>
    <w:p w:rsidR="00F60890" w:rsidRPr="00AE1EFF" w:rsidRDefault="00F60890" w:rsidP="00F60890">
      <w:pPr>
        <w:jc w:val="center"/>
        <w:rPr>
          <w:b/>
        </w:rPr>
      </w:pPr>
      <w:r w:rsidRPr="00AE1EFF">
        <w:rPr>
          <w:b/>
        </w:rPr>
        <w:t>О распределении планируемых расходов муниципальной программы</w:t>
      </w:r>
    </w:p>
    <w:tbl>
      <w:tblPr>
        <w:tblW w:w="15026" w:type="dxa"/>
        <w:tblInd w:w="392" w:type="dxa"/>
        <w:tblLayout w:type="fixed"/>
        <w:tblLook w:val="00A0"/>
      </w:tblPr>
      <w:tblGrid>
        <w:gridCol w:w="1133"/>
        <w:gridCol w:w="709"/>
        <w:gridCol w:w="2268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F60890" w:rsidRPr="00AE1EFF" w:rsidTr="00F60890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 xml:space="preserve"> 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ind w:right="459"/>
              <w:jc w:val="center"/>
            </w:pPr>
            <w:r w:rsidRPr="00AE1EFF">
              <w:t>Расходы (тыс. руб.), годы</w:t>
            </w:r>
          </w:p>
        </w:tc>
      </w:tr>
      <w:tr w:rsidR="00F60890" w:rsidRPr="00AE1EFF" w:rsidTr="00F60890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Рз</w:t>
            </w:r>
            <w:r w:rsidRPr="00AE1EFF">
              <w:br/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2014 год</w:t>
            </w:r>
          </w:p>
          <w:p w:rsidR="00F60890" w:rsidRPr="00AE1EFF" w:rsidRDefault="00F60890" w:rsidP="00F6089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2018</w:t>
            </w:r>
          </w:p>
          <w:p w:rsidR="00F60890" w:rsidRPr="00AE1EFF" w:rsidRDefault="00F60890" w:rsidP="00F60890">
            <w:r w:rsidRPr="00AE1EFF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2020</w:t>
            </w:r>
          </w:p>
          <w:p w:rsidR="00F60890" w:rsidRPr="00AE1EFF" w:rsidRDefault="00F60890" w:rsidP="00F60890">
            <w:r w:rsidRPr="00AE1EFF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2021</w:t>
            </w:r>
          </w:p>
          <w:p w:rsidR="00F60890" w:rsidRPr="00AE1EFF" w:rsidRDefault="00F60890" w:rsidP="00F60890">
            <w:r w:rsidRPr="00AE1EFF"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итого</w:t>
            </w:r>
          </w:p>
        </w:tc>
      </w:tr>
      <w:tr w:rsidR="00F60890" w:rsidRPr="00AE1EFF" w:rsidTr="00F60890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Осуществление переданных полномочий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90" w:rsidRPr="00AE1EFF" w:rsidRDefault="00F60890" w:rsidP="00F60890">
            <w:pPr>
              <w:pStyle w:val="a5"/>
              <w:rPr>
                <w:sz w:val="24"/>
                <w:szCs w:val="24"/>
              </w:rPr>
            </w:pPr>
            <w:r w:rsidRPr="00AE1EFF">
              <w:rPr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22752,921</w:t>
            </w:r>
          </w:p>
        </w:tc>
      </w:tr>
      <w:tr w:rsidR="00F60890" w:rsidRPr="00AE1EFF" w:rsidTr="00F60890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</w:tr>
      <w:tr w:rsidR="00F60890" w:rsidRPr="00AE1EFF" w:rsidTr="00F60890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006 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2602,323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22752,921</w:t>
            </w:r>
          </w:p>
        </w:tc>
      </w:tr>
      <w:tr w:rsidR="00F60890" w:rsidRPr="00AE1EFF" w:rsidTr="00F60890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/>
          <w:p w:rsidR="00F60890" w:rsidRPr="00AE1EFF" w:rsidRDefault="00F60890" w:rsidP="00F60890">
            <w:pPr>
              <w:jc w:val="righ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3905,408</w:t>
            </w:r>
          </w:p>
        </w:tc>
      </w:tr>
      <w:tr w:rsidR="00F60890" w:rsidRPr="00AE1EFF" w:rsidTr="00F60890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  <w:rPr>
                <w:color w:val="FF0000"/>
              </w:rPr>
            </w:pPr>
          </w:p>
        </w:tc>
      </w:tr>
      <w:tr w:rsidR="00F60890" w:rsidRPr="00AE1EFF" w:rsidTr="00F60890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3905,408</w:t>
            </w:r>
          </w:p>
        </w:tc>
      </w:tr>
      <w:tr w:rsidR="00F60890" w:rsidRPr="00AE1EFF" w:rsidTr="00F60890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  <w:p w:rsidR="00F60890" w:rsidRPr="00AE1EFF" w:rsidRDefault="00F60890" w:rsidP="00F60890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41,22</w:t>
            </w:r>
          </w:p>
        </w:tc>
      </w:tr>
      <w:tr w:rsidR="00F60890" w:rsidRPr="00AE1EFF" w:rsidTr="00F60890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</w:tr>
      <w:tr w:rsidR="00F60890" w:rsidRPr="00AE1EFF" w:rsidTr="00F60890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90" w:rsidRPr="00AE1EFF" w:rsidRDefault="00F60890" w:rsidP="00F6089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r w:rsidRPr="00AE1EFF"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 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r w:rsidRPr="00AE1EFF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  <w:r w:rsidRPr="00AE1EFF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41,22</w:t>
            </w:r>
          </w:p>
        </w:tc>
      </w:tr>
    </w:tbl>
    <w:p w:rsidR="00F60890" w:rsidRPr="00AE1EFF" w:rsidRDefault="00F60890" w:rsidP="00F60890">
      <w:pPr>
        <w:pStyle w:val="ConsPlusNormal"/>
        <w:widowControl/>
        <w:ind w:firstLine="0"/>
        <w:rPr>
          <w:sz w:val="24"/>
          <w:szCs w:val="24"/>
        </w:rPr>
      </w:pPr>
    </w:p>
    <w:p w:rsidR="00F60890" w:rsidRPr="00AE1EFF" w:rsidRDefault="00F60890" w:rsidP="00F60890">
      <w:pPr>
        <w:pStyle w:val="ConsPlusNormal"/>
        <w:widowControl/>
        <w:ind w:firstLine="0"/>
        <w:rPr>
          <w:sz w:val="24"/>
          <w:szCs w:val="24"/>
        </w:rPr>
      </w:pPr>
    </w:p>
    <w:p w:rsidR="00F60890" w:rsidRPr="00AE1EFF" w:rsidRDefault="00F60890" w:rsidP="00F60890">
      <w:pPr>
        <w:pStyle w:val="ConsPlusNormal"/>
        <w:widowControl/>
        <w:ind w:firstLine="0"/>
        <w:rPr>
          <w:sz w:val="24"/>
          <w:szCs w:val="24"/>
        </w:rPr>
      </w:pPr>
    </w:p>
    <w:p w:rsidR="00F60890" w:rsidRPr="00AE1EFF" w:rsidRDefault="00F60890" w:rsidP="00F60890">
      <w:pPr>
        <w:pStyle w:val="ConsPlusNormal"/>
        <w:widowControl/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Глава</w:t>
      </w:r>
    </w:p>
    <w:p w:rsidR="00F60890" w:rsidRPr="00AE1EFF" w:rsidRDefault="00F60890" w:rsidP="00F60890">
      <w:pPr>
        <w:pStyle w:val="ConsPlusNormal"/>
        <w:widowControl/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Лазурненского сельсовета                                                                   </w:t>
      </w:r>
    </w:p>
    <w:p w:rsidR="00F60890" w:rsidRPr="00AE1EFF" w:rsidRDefault="00F60890" w:rsidP="00F60890">
      <w:pPr>
        <w:pStyle w:val="ConsPlusNormal"/>
        <w:widowControl/>
        <w:ind w:firstLine="0"/>
        <w:rPr>
          <w:sz w:val="24"/>
          <w:szCs w:val="24"/>
        </w:rPr>
      </w:pPr>
      <w:r w:rsidRPr="00AE1EFF">
        <w:rPr>
          <w:sz w:val="24"/>
          <w:szCs w:val="24"/>
        </w:rPr>
        <w:t xml:space="preserve">                                                 А.С.Дементьев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АДМИНИСТРАЦИЯ ЛАЗУРНЕНСКОГО СЕЛЬСОВЕТА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lastRenderedPageBreak/>
        <w:t>КОЗУЛЬСКОГО РАЙОНА КРАСНОЯРСКОГО КРАЯ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0890" w:rsidRPr="00AE1EFF" w:rsidRDefault="00F60890" w:rsidP="00F60890">
      <w:pPr>
        <w:ind w:right="-285" w:firstLine="420"/>
        <w:jc w:val="center"/>
      </w:pPr>
    </w:p>
    <w:p w:rsidR="00F60890" w:rsidRPr="00AE1EFF" w:rsidRDefault="00F60890" w:rsidP="00F60890">
      <w:pPr>
        <w:ind w:right="-285" w:firstLine="420"/>
        <w:jc w:val="center"/>
      </w:pPr>
    </w:p>
    <w:tbl>
      <w:tblPr>
        <w:tblW w:w="10083" w:type="dxa"/>
        <w:tblLayout w:type="fixed"/>
        <w:tblLook w:val="0000"/>
      </w:tblPr>
      <w:tblGrid>
        <w:gridCol w:w="3379"/>
        <w:gridCol w:w="3379"/>
        <w:gridCol w:w="3325"/>
      </w:tblGrid>
      <w:tr w:rsidR="00F60890" w:rsidRPr="00AE1EFF" w:rsidTr="00F60890">
        <w:tc>
          <w:tcPr>
            <w:tcW w:w="3379" w:type="dxa"/>
          </w:tcPr>
          <w:p w:rsidR="00F60890" w:rsidRPr="00AE1EFF" w:rsidRDefault="00F60890" w:rsidP="00F60890">
            <w:pPr>
              <w:ind w:right="-285"/>
            </w:pPr>
            <w:r w:rsidRPr="00AE1EFF">
              <w:t>12.11.2021</w:t>
            </w:r>
          </w:p>
        </w:tc>
        <w:tc>
          <w:tcPr>
            <w:tcW w:w="3379" w:type="dxa"/>
          </w:tcPr>
          <w:p w:rsidR="00F60890" w:rsidRPr="00AE1EFF" w:rsidRDefault="00F60890" w:rsidP="00F60890">
            <w:pPr>
              <w:ind w:right="-285"/>
              <w:jc w:val="center"/>
            </w:pPr>
            <w:r w:rsidRPr="00AE1EFF">
              <w:t>п.Лазурный</w:t>
            </w:r>
          </w:p>
        </w:tc>
        <w:tc>
          <w:tcPr>
            <w:tcW w:w="3325" w:type="dxa"/>
          </w:tcPr>
          <w:p w:rsidR="00F60890" w:rsidRPr="00AE1EFF" w:rsidRDefault="00F60890" w:rsidP="00F60890">
            <w:pPr>
              <w:ind w:right="228"/>
              <w:jc w:val="center"/>
            </w:pPr>
            <w:r w:rsidRPr="00AE1EFF">
              <w:t xml:space="preserve">    № 59</w:t>
            </w:r>
          </w:p>
        </w:tc>
      </w:tr>
    </w:tbl>
    <w:p w:rsidR="00F60890" w:rsidRPr="00AE1EFF" w:rsidRDefault="00F60890" w:rsidP="00F60890">
      <w:pPr>
        <w:jc w:val="both"/>
      </w:pPr>
    </w:p>
    <w:p w:rsidR="00F60890" w:rsidRPr="00AE1EFF" w:rsidRDefault="00F60890" w:rsidP="00F60890">
      <w:pPr>
        <w:jc w:val="both"/>
      </w:pPr>
      <w:r w:rsidRPr="00AE1EFF">
        <w:rPr>
          <w:bCs/>
        </w:rPr>
        <w:t>Об утверждении перечня главных администраторов источников финансирования дефицита бюджета Лазурненского сельсовета, порядка и сроков внесения изменений в перечень главных администраторов источников финансирования дефицита бюджета Лазурненского сельсовета</w:t>
      </w:r>
    </w:p>
    <w:p w:rsidR="00F60890" w:rsidRPr="00AE1EFF" w:rsidRDefault="00F60890" w:rsidP="00F60890"/>
    <w:p w:rsidR="00F60890" w:rsidRPr="00AE1EFF" w:rsidRDefault="00F60890" w:rsidP="00F60890">
      <w:pPr>
        <w:ind w:right="-285" w:firstLine="708"/>
        <w:jc w:val="both"/>
      </w:pPr>
      <w:r w:rsidRPr="00AE1EFF"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ст. 11,21,25,54 Устава сельсовета, ПОСТАНОВЛЯЮ:</w:t>
      </w:r>
    </w:p>
    <w:p w:rsidR="00F60890" w:rsidRPr="00AE1EFF" w:rsidRDefault="00F60890" w:rsidP="00F60890">
      <w:pPr>
        <w:ind w:firstLine="709"/>
        <w:jc w:val="both"/>
      </w:pPr>
      <w:r w:rsidRPr="00AE1EFF">
        <w:t>1. Утвердить перечень главных администраторов источников финансирования дефицита бюджета Лазурненского сельсовета согласно приложению №1.</w:t>
      </w:r>
    </w:p>
    <w:p w:rsidR="00F60890" w:rsidRPr="00AE1EFF" w:rsidRDefault="00F60890" w:rsidP="00F60890">
      <w:pPr>
        <w:ind w:firstLine="709"/>
        <w:jc w:val="both"/>
      </w:pPr>
      <w:r w:rsidRPr="00AE1EFF">
        <w:t>2. Утвердить Порядок и сроки внесения изменений в перечень главных администраторов источников финансирования дефицита бюджета Лазурненского сельсовета согласно приложению №2.</w:t>
      </w:r>
    </w:p>
    <w:p w:rsidR="00F60890" w:rsidRPr="00AE1EFF" w:rsidRDefault="00F60890" w:rsidP="00F60890">
      <w:pPr>
        <w:ind w:firstLine="709"/>
        <w:jc w:val="both"/>
      </w:pPr>
      <w:r w:rsidRPr="00AE1EFF">
        <w:t>3. Настоящее постановление применяется к правоотношениям, возникающим при составлении и исполнении бюджета Лазурненского сельсовета, начиная с бюджета на 2022 год и на плановый период 2023 и 2024 годов.</w:t>
      </w:r>
    </w:p>
    <w:p w:rsidR="00F60890" w:rsidRPr="00AE1EFF" w:rsidRDefault="00F60890" w:rsidP="00F60890">
      <w:pPr>
        <w:ind w:firstLine="709"/>
        <w:jc w:val="both"/>
        <w:rPr>
          <w:lang w:eastAsia="en-US"/>
        </w:rPr>
      </w:pPr>
      <w:r w:rsidRPr="00AE1EFF">
        <w:t>4. Контроль за исполнением постановления возложить на главного бухгалтера Лазурненского сельсовета.</w:t>
      </w:r>
    </w:p>
    <w:p w:rsidR="00F60890" w:rsidRPr="00AE1EFF" w:rsidRDefault="00F60890" w:rsidP="00F60890">
      <w:pPr>
        <w:ind w:firstLine="709"/>
        <w:jc w:val="both"/>
      </w:pPr>
      <w:r w:rsidRPr="00AE1EFF">
        <w:t xml:space="preserve"> 5. Постановление вступает в силу после его официального опубликования, подлежит размещению на официальном сайте администрации сельсовета.</w:t>
      </w:r>
    </w:p>
    <w:p w:rsidR="00F60890" w:rsidRPr="00AE1EFF" w:rsidRDefault="00F60890" w:rsidP="00F60890">
      <w:pPr>
        <w:ind w:right="-285"/>
        <w:jc w:val="both"/>
      </w:pPr>
    </w:p>
    <w:p w:rsidR="00F60890" w:rsidRPr="00AE1EFF" w:rsidRDefault="00F60890" w:rsidP="00F60890">
      <w:pPr>
        <w:ind w:right="-285"/>
      </w:pPr>
      <w:r w:rsidRPr="00AE1EFF">
        <w:t>Глава сельсовета                                                                             А.С.Дементьев</w:t>
      </w:r>
    </w:p>
    <w:p w:rsidR="00F60890" w:rsidRPr="00AE1EFF" w:rsidRDefault="00F60890" w:rsidP="00F60890">
      <w:pPr>
        <w:jc w:val="right"/>
      </w:pPr>
      <w:r w:rsidRPr="00AE1EFF">
        <w:t xml:space="preserve">                                                                        </w:t>
      </w:r>
    </w:p>
    <w:p w:rsidR="00F60890" w:rsidRPr="00AE1EFF" w:rsidRDefault="00F60890" w:rsidP="00F60890">
      <w:pPr>
        <w:jc w:val="right"/>
      </w:pPr>
    </w:p>
    <w:p w:rsidR="00F60890" w:rsidRPr="00AE1EFF" w:rsidRDefault="00F60890" w:rsidP="00F60890">
      <w:pPr>
        <w:jc w:val="right"/>
      </w:pPr>
    </w:p>
    <w:p w:rsidR="00F60890" w:rsidRPr="00AE1EFF" w:rsidRDefault="00F60890" w:rsidP="00F60890">
      <w:pPr>
        <w:jc w:val="right"/>
      </w:pPr>
    </w:p>
    <w:p w:rsidR="00F60890" w:rsidRPr="00AE1EFF" w:rsidRDefault="00F60890" w:rsidP="00F60890">
      <w:pPr>
        <w:jc w:val="right"/>
      </w:pPr>
      <w:r w:rsidRPr="00AE1EFF">
        <w:t xml:space="preserve">                         Приложение №1</w:t>
      </w:r>
    </w:p>
    <w:p w:rsidR="00F60890" w:rsidRPr="00AE1EFF" w:rsidRDefault="00F60890" w:rsidP="00F60890">
      <w:pPr>
        <w:ind w:firstLine="720"/>
        <w:jc w:val="right"/>
      </w:pPr>
      <w:r w:rsidRPr="00AE1EFF">
        <w:t xml:space="preserve">к постановлению </w:t>
      </w:r>
    </w:p>
    <w:p w:rsidR="00F60890" w:rsidRPr="00AE1EFF" w:rsidRDefault="00F60890" w:rsidP="00F60890">
      <w:pPr>
        <w:ind w:firstLine="720"/>
        <w:jc w:val="right"/>
      </w:pPr>
      <w:r w:rsidRPr="00AE1EFF">
        <w:t>администрации сельсовета</w:t>
      </w:r>
    </w:p>
    <w:p w:rsidR="00F60890" w:rsidRPr="00AE1EFF" w:rsidRDefault="00F60890" w:rsidP="00F60890">
      <w:pPr>
        <w:ind w:firstLine="720"/>
        <w:jc w:val="right"/>
      </w:pPr>
      <w:r w:rsidRPr="00AE1EFF">
        <w:t xml:space="preserve">от 12.11.2021 № 59                                                                                                  </w:t>
      </w:r>
    </w:p>
    <w:p w:rsidR="00F60890" w:rsidRPr="00AE1EFF" w:rsidRDefault="00F60890" w:rsidP="00F60890">
      <w:r w:rsidRPr="00AE1EFF">
        <w:t xml:space="preserve">                                                                 </w:t>
      </w:r>
    </w:p>
    <w:p w:rsidR="00F60890" w:rsidRPr="00AE1EFF" w:rsidRDefault="00F60890" w:rsidP="00F60890">
      <w:r w:rsidRPr="00AE1EFF">
        <w:t xml:space="preserve">                                  </w:t>
      </w:r>
    </w:p>
    <w:p w:rsidR="00F60890" w:rsidRPr="00AE1EFF" w:rsidRDefault="00F60890" w:rsidP="00F60890">
      <w:pPr>
        <w:jc w:val="center"/>
        <w:rPr>
          <w:bCs/>
        </w:rPr>
      </w:pPr>
      <w:r w:rsidRPr="00AE1EFF">
        <w:rPr>
          <w:bCs/>
        </w:rPr>
        <w:t>Перечень главных администраторов источников внутреннего</w:t>
      </w:r>
    </w:p>
    <w:p w:rsidR="00F60890" w:rsidRPr="00AE1EFF" w:rsidRDefault="00F60890" w:rsidP="00F60890">
      <w:pPr>
        <w:jc w:val="center"/>
        <w:rPr>
          <w:bCs/>
        </w:rPr>
      </w:pPr>
      <w:r w:rsidRPr="00AE1EFF">
        <w:rPr>
          <w:bCs/>
        </w:rPr>
        <w:t xml:space="preserve">финансирования дефицита бюджета Лазурненского сельсовета </w:t>
      </w:r>
    </w:p>
    <w:p w:rsidR="00F60890" w:rsidRPr="00AE1EFF" w:rsidRDefault="00F60890" w:rsidP="00F60890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00"/>
        <w:gridCol w:w="5503"/>
      </w:tblGrid>
      <w:tr w:rsidR="00F60890" w:rsidRPr="00AE1EFF" w:rsidTr="00F60890">
        <w:trPr>
          <w:jc w:val="center"/>
        </w:trPr>
        <w:tc>
          <w:tcPr>
            <w:tcW w:w="900" w:type="dxa"/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>Код главы</w:t>
            </w:r>
          </w:p>
        </w:tc>
        <w:tc>
          <w:tcPr>
            <w:tcW w:w="2700" w:type="dxa"/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rPr>
                <w:bCs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503" w:type="dxa"/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rPr>
                <w:bCs/>
              </w:rPr>
              <w:t>Наименование главного администратора источников финансирования дефицита бюджета района, наименование кода группы, подгруппы, статьи и вида источника финансирования дефицита бюджета района</w:t>
            </w:r>
          </w:p>
        </w:tc>
      </w:tr>
      <w:tr w:rsidR="00F60890" w:rsidRPr="00AE1EFF" w:rsidTr="00F60890">
        <w:trPr>
          <w:trHeight w:val="349"/>
          <w:jc w:val="center"/>
        </w:trPr>
        <w:tc>
          <w:tcPr>
            <w:tcW w:w="900" w:type="dxa"/>
          </w:tcPr>
          <w:p w:rsidR="00F60890" w:rsidRPr="00AE1EFF" w:rsidRDefault="00F60890" w:rsidP="00F60890">
            <w:pPr>
              <w:jc w:val="center"/>
            </w:pPr>
            <w:r w:rsidRPr="00AE1EFF">
              <w:lastRenderedPageBreak/>
              <w:t>1</w:t>
            </w:r>
          </w:p>
        </w:tc>
        <w:tc>
          <w:tcPr>
            <w:tcW w:w="2700" w:type="dxa"/>
          </w:tcPr>
          <w:p w:rsidR="00F60890" w:rsidRPr="00AE1EFF" w:rsidRDefault="00F60890" w:rsidP="00F60890">
            <w:pPr>
              <w:jc w:val="center"/>
            </w:pPr>
            <w:r w:rsidRPr="00AE1EFF">
              <w:t>2</w:t>
            </w:r>
          </w:p>
        </w:tc>
        <w:tc>
          <w:tcPr>
            <w:tcW w:w="5503" w:type="dxa"/>
          </w:tcPr>
          <w:p w:rsidR="00F60890" w:rsidRPr="00AE1EFF" w:rsidRDefault="00F60890" w:rsidP="00F60890">
            <w:pPr>
              <w:jc w:val="center"/>
            </w:pPr>
            <w:r w:rsidRPr="00AE1EFF">
              <w:t>3</w:t>
            </w:r>
          </w:p>
        </w:tc>
      </w:tr>
      <w:tr w:rsidR="00F60890" w:rsidRPr="00AE1EFF" w:rsidTr="00F60890">
        <w:trPr>
          <w:trHeight w:val="349"/>
          <w:jc w:val="center"/>
        </w:trPr>
        <w:tc>
          <w:tcPr>
            <w:tcW w:w="900" w:type="dxa"/>
          </w:tcPr>
          <w:p w:rsidR="00F60890" w:rsidRPr="00AE1EFF" w:rsidRDefault="00F60890" w:rsidP="00F60890">
            <w:r w:rsidRPr="00AE1EFF">
              <w:t>006</w:t>
            </w:r>
          </w:p>
        </w:tc>
        <w:tc>
          <w:tcPr>
            <w:tcW w:w="2700" w:type="dxa"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5503" w:type="dxa"/>
          </w:tcPr>
          <w:p w:rsidR="00F60890" w:rsidRPr="00AE1EFF" w:rsidRDefault="00F60890" w:rsidP="00F60890"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rPr>
          <w:jc w:val="center"/>
        </w:trPr>
        <w:tc>
          <w:tcPr>
            <w:tcW w:w="900" w:type="dxa"/>
          </w:tcPr>
          <w:p w:rsidR="00F60890" w:rsidRPr="00AE1EFF" w:rsidRDefault="00F60890" w:rsidP="00F60890">
            <w:r w:rsidRPr="00AE1EFF">
              <w:t>006</w:t>
            </w:r>
          </w:p>
        </w:tc>
        <w:tc>
          <w:tcPr>
            <w:tcW w:w="2700" w:type="dxa"/>
          </w:tcPr>
          <w:p w:rsidR="00F60890" w:rsidRPr="00AE1EFF" w:rsidRDefault="00F60890" w:rsidP="00F60890">
            <w:r w:rsidRPr="00AE1EFF">
              <w:t>01 05 02 01 10 0000 510</w:t>
            </w:r>
          </w:p>
        </w:tc>
        <w:tc>
          <w:tcPr>
            <w:tcW w:w="5503" w:type="dxa"/>
          </w:tcPr>
          <w:p w:rsidR="00F60890" w:rsidRPr="00AE1EFF" w:rsidRDefault="00F60890" w:rsidP="00F60890">
            <w:r w:rsidRPr="00AE1EFF">
              <w:t>Увеличение прочих остатков денежных средств  бюджетов сельских поселений</w:t>
            </w:r>
          </w:p>
        </w:tc>
      </w:tr>
      <w:tr w:rsidR="00F60890" w:rsidRPr="00AE1EFF" w:rsidTr="00F60890">
        <w:trPr>
          <w:jc w:val="center"/>
        </w:trPr>
        <w:tc>
          <w:tcPr>
            <w:tcW w:w="900" w:type="dxa"/>
          </w:tcPr>
          <w:p w:rsidR="00F60890" w:rsidRPr="00AE1EFF" w:rsidRDefault="00F60890" w:rsidP="00F60890">
            <w:r w:rsidRPr="00AE1EFF">
              <w:t>009</w:t>
            </w:r>
          </w:p>
        </w:tc>
        <w:tc>
          <w:tcPr>
            <w:tcW w:w="2700" w:type="dxa"/>
          </w:tcPr>
          <w:p w:rsidR="00F60890" w:rsidRPr="00AE1EFF" w:rsidRDefault="00F60890" w:rsidP="00F60890">
            <w:r w:rsidRPr="00AE1EFF">
              <w:t>01 05 02 01 05 0000 610</w:t>
            </w:r>
          </w:p>
        </w:tc>
        <w:tc>
          <w:tcPr>
            <w:tcW w:w="5503" w:type="dxa"/>
          </w:tcPr>
          <w:p w:rsidR="00F60890" w:rsidRPr="00AE1EFF" w:rsidRDefault="00F60890" w:rsidP="00F60890">
            <w:r w:rsidRPr="00AE1EFF">
              <w:t>Уменьшение прочих остатков денежных средств  бюджетов сельских поселений</w:t>
            </w:r>
          </w:p>
        </w:tc>
      </w:tr>
    </w:tbl>
    <w:p w:rsidR="00F60890" w:rsidRPr="00AE1EFF" w:rsidRDefault="00F60890" w:rsidP="00F60890">
      <w:pPr>
        <w:spacing w:before="100" w:beforeAutospacing="1" w:after="100" w:afterAutospacing="1"/>
        <w:rPr>
          <w:b/>
          <w:bCs/>
        </w:rPr>
      </w:pPr>
    </w:p>
    <w:p w:rsidR="00F60890" w:rsidRPr="00AE1EFF" w:rsidRDefault="00F60890" w:rsidP="00F60890">
      <w:pPr>
        <w:jc w:val="right"/>
      </w:pPr>
      <w:r w:rsidRPr="00AE1EFF">
        <w:t> Приложение №2</w:t>
      </w:r>
    </w:p>
    <w:p w:rsidR="00F60890" w:rsidRPr="00AE1EFF" w:rsidRDefault="00F60890" w:rsidP="00F60890">
      <w:pPr>
        <w:ind w:firstLine="720"/>
        <w:jc w:val="right"/>
      </w:pPr>
      <w:r w:rsidRPr="00AE1EFF">
        <w:t xml:space="preserve">к постановлению </w:t>
      </w:r>
    </w:p>
    <w:p w:rsidR="00F60890" w:rsidRPr="00AE1EFF" w:rsidRDefault="00F60890" w:rsidP="00F60890">
      <w:pPr>
        <w:ind w:firstLine="720"/>
        <w:jc w:val="right"/>
      </w:pPr>
      <w:r w:rsidRPr="00AE1EFF">
        <w:t>администрации сельсовета</w:t>
      </w:r>
    </w:p>
    <w:p w:rsidR="00F60890" w:rsidRPr="00AE1EFF" w:rsidRDefault="00F60890" w:rsidP="00F60890">
      <w:pPr>
        <w:ind w:firstLine="720"/>
        <w:jc w:val="right"/>
      </w:pPr>
      <w:r w:rsidRPr="00AE1EFF">
        <w:t xml:space="preserve">от 12.11.2021 № 59                                                                                                </w:t>
      </w:r>
    </w:p>
    <w:p w:rsidR="00F60890" w:rsidRPr="00AE1EFF" w:rsidRDefault="00F60890" w:rsidP="00F60890">
      <w:pPr>
        <w:ind w:firstLine="709"/>
        <w:jc w:val="center"/>
      </w:pPr>
      <w:r w:rsidRPr="00AE1EFF">
        <w:rPr>
          <w:bCs/>
        </w:rPr>
        <w:t>Порядок и сроки внесения изменений в перечень главных</w:t>
      </w:r>
    </w:p>
    <w:p w:rsidR="00F60890" w:rsidRPr="00AE1EFF" w:rsidRDefault="00F60890" w:rsidP="00F60890">
      <w:pPr>
        <w:ind w:firstLine="709"/>
        <w:jc w:val="center"/>
      </w:pPr>
      <w:r w:rsidRPr="00AE1EFF">
        <w:rPr>
          <w:bCs/>
        </w:rPr>
        <w:t>администраторов источников финансирования дефицита бюджета</w:t>
      </w:r>
    </w:p>
    <w:p w:rsidR="00F60890" w:rsidRPr="00AE1EFF" w:rsidRDefault="00F60890" w:rsidP="00F60890">
      <w:pPr>
        <w:ind w:firstLine="709"/>
      </w:pPr>
      <w:r w:rsidRPr="00AE1EFF">
        <w:rPr>
          <w:bCs/>
        </w:rPr>
        <w:t xml:space="preserve">                                   Лазурненского сельсовета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 xml:space="preserve">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</w:t>
      </w:r>
      <w:r w:rsidRPr="00AE1EFF">
        <w:rPr>
          <w:bCs/>
        </w:rPr>
        <w:t>Лазурненского сельсовета</w:t>
      </w:r>
      <w:r w:rsidRPr="00AE1EFF">
        <w:t xml:space="preserve"> (далее - Перечень).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Предложения по внесению изменений в Перечень (далее -Предложение) направляются в Администрацию Лазурненского сельсовета (далее – Администрация).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Предложения в Администрацию Лазурненского могут направлять отраслевые органы, осуществляющие бюджетные полномочия главных администраторов источников финансирования дефицита бюджета Администрации Лазурненского (далее - Заявители).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Рассмотрение Администрацией Лазурненского сельсовета Предложений осуществляется в течение 10 рабочих дней со дня их поступления.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По итогам рассмотрения Предложений Администрация Лазурненского в срок, установленный пунктом 4 настоящего Порядка:</w:t>
      </w:r>
    </w:p>
    <w:p w:rsidR="00F60890" w:rsidRPr="00AE1EFF" w:rsidRDefault="00F60890" w:rsidP="00F60890">
      <w:pPr>
        <w:ind w:firstLine="709"/>
        <w:jc w:val="both"/>
      </w:pPr>
      <w:r w:rsidRPr="00AE1EFF">
        <w:t>разрабатывает соответствующий проект правового акта администрации Лазурненского сельсовета;</w:t>
      </w:r>
    </w:p>
    <w:p w:rsidR="00F60890" w:rsidRPr="00AE1EFF" w:rsidRDefault="00F60890" w:rsidP="00F60890">
      <w:pPr>
        <w:ind w:firstLine="709"/>
        <w:jc w:val="both"/>
      </w:pPr>
      <w:r w:rsidRPr="00AE1EFF">
        <w:t>в письменном виде информирует Заявителя об отказе в согласовании предложения с указанием причин отказа.</w:t>
      </w:r>
    </w:p>
    <w:p w:rsidR="00F60890" w:rsidRPr="00AE1EFF" w:rsidRDefault="00F60890" w:rsidP="00A528F6">
      <w:pPr>
        <w:numPr>
          <w:ilvl w:val="0"/>
          <w:numId w:val="6"/>
        </w:numPr>
        <w:ind w:left="0" w:firstLine="709"/>
        <w:jc w:val="both"/>
      </w:pPr>
      <w:r w:rsidRPr="00AE1EFF">
        <w:t>Основаниями для отказа в согласовании предложения являются:</w:t>
      </w:r>
    </w:p>
    <w:p w:rsidR="00F60890" w:rsidRPr="00AE1EFF" w:rsidRDefault="00F60890" w:rsidP="00F60890">
      <w:pPr>
        <w:ind w:firstLine="709"/>
        <w:jc w:val="both"/>
      </w:pPr>
      <w:r w:rsidRPr="00AE1EFF">
        <w:t>отсутствие в нормативно-правовом акте Администрации Лазурненского сельсовета,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F60890" w:rsidRPr="00AE1EFF" w:rsidRDefault="00F60890" w:rsidP="00F60890">
      <w:pPr>
        <w:ind w:firstLine="709"/>
        <w:jc w:val="both"/>
      </w:pPr>
      <w:r w:rsidRPr="00AE1EFF">
        <w:t>несоответствие наименования кода группы, подгруппы, статьи источника финансирования бюджета Козульского района коду группы, подгруппы, статьи источника финансирования дефицита бюджета.</w:t>
      </w:r>
    </w:p>
    <w:p w:rsidR="00F60890" w:rsidRPr="00AE1EFF" w:rsidRDefault="00F60890" w:rsidP="00A528F6">
      <w:pPr>
        <w:numPr>
          <w:ilvl w:val="0"/>
          <w:numId w:val="7"/>
        </w:numPr>
        <w:ind w:left="0" w:firstLine="709"/>
        <w:jc w:val="both"/>
      </w:pPr>
      <w:r w:rsidRPr="00AE1EFF"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Лазурненского сельсовета предложение о внесении изменений в Перечень повторно.</w:t>
      </w:r>
    </w:p>
    <w:p w:rsidR="00F60890" w:rsidRPr="00AE1EFF" w:rsidRDefault="00F60890" w:rsidP="00F60890">
      <w:pPr>
        <w:pStyle w:val="23"/>
        <w:ind w:firstLine="709"/>
        <w:jc w:val="both"/>
        <w:rPr>
          <w:bCs/>
          <w:sz w:val="24"/>
          <w:szCs w:val="24"/>
        </w:rPr>
      </w:pPr>
    </w:p>
    <w:p w:rsidR="00F60890" w:rsidRPr="00AE1EFF" w:rsidRDefault="00F60890" w:rsidP="00F60890"/>
    <w:p w:rsidR="00F60890" w:rsidRPr="00AE1EFF" w:rsidRDefault="00F60890" w:rsidP="00F60890">
      <w:pPr>
        <w:jc w:val="center"/>
      </w:pP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АДМИНИСТРАЦИЯ ЛАЗУРНЕНСКОГО СЕЛЬСОВЕТА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КОЗУЛЬСКОГО РАЙОНА КРАСНОЯРСКОГО КРАЯ</w:t>
      </w:r>
    </w:p>
    <w:p w:rsidR="00F60890" w:rsidRPr="00AE1EFF" w:rsidRDefault="00F60890" w:rsidP="00F6089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EFF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F60890" w:rsidRPr="00AE1EFF" w:rsidTr="00F60890">
        <w:tc>
          <w:tcPr>
            <w:tcW w:w="3260" w:type="dxa"/>
          </w:tcPr>
          <w:p w:rsidR="00F60890" w:rsidRPr="00AE1EFF" w:rsidRDefault="00F60890" w:rsidP="00F60890">
            <w:r w:rsidRPr="00AE1EFF">
              <w:lastRenderedPageBreak/>
              <w:t>12.11.2021</w:t>
            </w:r>
          </w:p>
        </w:tc>
        <w:tc>
          <w:tcPr>
            <w:tcW w:w="3332" w:type="dxa"/>
          </w:tcPr>
          <w:p w:rsidR="00F60890" w:rsidRPr="00AE1EFF" w:rsidRDefault="00F60890" w:rsidP="00F60890">
            <w:pPr>
              <w:jc w:val="center"/>
            </w:pPr>
            <w:r w:rsidRPr="00AE1EFF">
              <w:t>п. Лазурный</w:t>
            </w:r>
          </w:p>
        </w:tc>
        <w:tc>
          <w:tcPr>
            <w:tcW w:w="3261" w:type="dxa"/>
          </w:tcPr>
          <w:p w:rsidR="00F60890" w:rsidRPr="00AE1EFF" w:rsidRDefault="00F60890" w:rsidP="00F60890">
            <w:pPr>
              <w:jc w:val="center"/>
            </w:pPr>
            <w:r w:rsidRPr="00AE1EFF">
              <w:t>№60</w:t>
            </w:r>
          </w:p>
        </w:tc>
      </w:tr>
    </w:tbl>
    <w:p w:rsidR="00F60890" w:rsidRPr="00AE1EFF" w:rsidRDefault="00F60890" w:rsidP="00F60890">
      <w:pPr>
        <w:jc w:val="center"/>
      </w:pPr>
    </w:p>
    <w:tbl>
      <w:tblPr>
        <w:tblW w:w="10325" w:type="dxa"/>
        <w:tblLook w:val="0000"/>
      </w:tblPr>
      <w:tblGrid>
        <w:gridCol w:w="5495"/>
        <w:gridCol w:w="1552"/>
        <w:gridCol w:w="3278"/>
      </w:tblGrid>
      <w:tr w:rsidR="00F60890" w:rsidRPr="00AE1EFF" w:rsidTr="00F60890">
        <w:trPr>
          <w:trHeight w:val="1279"/>
        </w:trPr>
        <w:tc>
          <w:tcPr>
            <w:tcW w:w="5495" w:type="dxa"/>
          </w:tcPr>
          <w:p w:rsidR="00F60890" w:rsidRPr="00AE1EFF" w:rsidRDefault="00F60890" w:rsidP="00F60890">
            <w:r w:rsidRPr="00AE1EFF">
              <w:t xml:space="preserve">Об утверждении перечня   </w:t>
            </w:r>
          </w:p>
          <w:p w:rsidR="00F60890" w:rsidRPr="00AE1EFF" w:rsidRDefault="00F60890" w:rsidP="00F60890">
            <w:r w:rsidRPr="00AE1EFF">
              <w:t xml:space="preserve">главных администраторов доходов </w:t>
            </w:r>
          </w:p>
          <w:p w:rsidR="00F60890" w:rsidRPr="00AE1EFF" w:rsidRDefault="00F60890" w:rsidP="00F60890">
            <w:r w:rsidRPr="00AE1EFF">
              <w:t>бюджета муниципального образования</w:t>
            </w:r>
          </w:p>
          <w:p w:rsidR="00F60890" w:rsidRPr="00AE1EFF" w:rsidRDefault="00F60890" w:rsidP="00F60890">
            <w:r w:rsidRPr="00AE1EFF">
              <w:t>Лазурненский сельсовет</w:t>
            </w:r>
          </w:p>
          <w:p w:rsidR="00F60890" w:rsidRPr="00AE1EFF" w:rsidRDefault="00F60890" w:rsidP="00F60890">
            <w:r w:rsidRPr="00AE1EFF">
              <w:t xml:space="preserve"> </w:t>
            </w:r>
          </w:p>
        </w:tc>
        <w:tc>
          <w:tcPr>
            <w:tcW w:w="1552" w:type="dxa"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3278" w:type="dxa"/>
          </w:tcPr>
          <w:p w:rsidR="00F60890" w:rsidRPr="00AE1EFF" w:rsidRDefault="00F60890" w:rsidP="00F60890">
            <w:pPr>
              <w:jc w:val="right"/>
            </w:pPr>
          </w:p>
        </w:tc>
      </w:tr>
    </w:tbl>
    <w:p w:rsidR="00F60890" w:rsidRPr="00AE1EFF" w:rsidRDefault="00F60890" w:rsidP="00F60890">
      <w:pPr>
        <w:ind w:firstLine="709"/>
        <w:jc w:val="both"/>
      </w:pPr>
      <w:r w:rsidRPr="00AE1EFF">
        <w:t xml:space="preserve">     В соответствии со статьей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ст. 11,21,25,54 Устава сельсовета, ПОСТАНОВЛЯЮ:</w:t>
      </w:r>
    </w:p>
    <w:p w:rsidR="00F60890" w:rsidRPr="00AE1EFF" w:rsidRDefault="00F60890" w:rsidP="00F60890">
      <w:pPr>
        <w:ind w:left="709"/>
        <w:jc w:val="both"/>
      </w:pPr>
      <w:r w:rsidRPr="00AE1EFF">
        <w:t>1. Утвердить перечень главных администраторов доходов бюджета муниципального образования Лазурненский сельсовет  согласно приложению №1.</w:t>
      </w:r>
    </w:p>
    <w:p w:rsidR="00F60890" w:rsidRPr="00AE1EFF" w:rsidRDefault="00F60890" w:rsidP="00F60890">
      <w:pPr>
        <w:ind w:left="709"/>
        <w:jc w:val="both"/>
      </w:pPr>
      <w:r w:rsidRPr="00AE1EFF">
        <w:t>2.  Утвердить Порядок и сроки внесения изменений в перечень главных администраторов доходов бюджета Лазурненского сельсовета согласно приложению №2.</w:t>
      </w:r>
    </w:p>
    <w:p w:rsidR="00F60890" w:rsidRPr="00AE1EFF" w:rsidRDefault="00F60890" w:rsidP="00F60890">
      <w:pPr>
        <w:ind w:left="709"/>
        <w:jc w:val="both"/>
      </w:pPr>
      <w:r w:rsidRPr="00AE1EFF">
        <w:t>3. Настоящее постановление применяется к правоотношениям, возникающим при составлении и исполнении бюджета Лазурненского сельсовета, начиная с бюджета на 2022 год и на плановый период 2023 и 2024 годов.</w:t>
      </w:r>
    </w:p>
    <w:p w:rsidR="00F60890" w:rsidRPr="00AE1EFF" w:rsidRDefault="00F60890" w:rsidP="00F60890">
      <w:pPr>
        <w:ind w:firstLine="709"/>
        <w:jc w:val="both"/>
      </w:pPr>
      <w:r w:rsidRPr="00AE1EFF">
        <w:t>4. Контроль за исполнением настоящего постановления возложить на главного бухгалтера Лазурненского сельсовета.</w:t>
      </w:r>
    </w:p>
    <w:p w:rsidR="00F60890" w:rsidRPr="00AE1EFF" w:rsidRDefault="00F60890" w:rsidP="00F60890">
      <w:pPr>
        <w:ind w:firstLine="709"/>
        <w:jc w:val="both"/>
      </w:pPr>
      <w:r w:rsidRPr="00AE1EFF">
        <w:t xml:space="preserve"> 5. Постановление вступает в силу после его официального опубликования, подлежит размещению на официальном сайте администрации сельсовета.</w:t>
      </w:r>
    </w:p>
    <w:p w:rsidR="00F60890" w:rsidRPr="00AE1EFF" w:rsidRDefault="00F60890" w:rsidP="00F60890">
      <w:pPr>
        <w:ind w:firstLine="709"/>
        <w:jc w:val="both"/>
      </w:pPr>
      <w:r w:rsidRPr="00AE1EFF">
        <w:t xml:space="preserve">                 </w:t>
      </w:r>
    </w:p>
    <w:p w:rsidR="00F60890" w:rsidRPr="00AE1EFF" w:rsidRDefault="00F60890" w:rsidP="00F60890">
      <w:pPr>
        <w:ind w:left="705"/>
        <w:jc w:val="both"/>
      </w:pPr>
    </w:p>
    <w:p w:rsidR="00F60890" w:rsidRPr="00AE1EFF" w:rsidRDefault="00F60890" w:rsidP="00F60890">
      <w:pPr>
        <w:jc w:val="both"/>
      </w:pPr>
      <w:r w:rsidRPr="00AE1EFF">
        <w:t>Глава сельсовета                                                                           А.С.Дементьев</w:t>
      </w:r>
    </w:p>
    <w:p w:rsidR="00F60890" w:rsidRPr="00AE1EFF" w:rsidRDefault="00F60890" w:rsidP="008C4D5C">
      <w:pPr>
        <w:autoSpaceDE w:val="0"/>
        <w:autoSpaceDN w:val="0"/>
        <w:adjustRightInd w:val="0"/>
        <w:jc w:val="both"/>
        <w:outlineLvl w:val="0"/>
      </w:pPr>
      <w:r w:rsidRPr="00AE1EFF">
        <w:t xml:space="preserve">                                                                                                                                                                          </w:t>
      </w:r>
      <w:r w:rsidR="008C4D5C" w:rsidRPr="00AE1EFF">
        <w:t xml:space="preserve">                  </w:t>
      </w:r>
      <w:r w:rsidRPr="00AE1EFF">
        <w:t>Приложение № 1                       к постановлению                          администрации сельсовета</w:t>
      </w:r>
    </w:p>
    <w:p w:rsidR="00F60890" w:rsidRPr="00AE1EFF" w:rsidRDefault="00F60890" w:rsidP="00F60890">
      <w:pPr>
        <w:autoSpaceDE w:val="0"/>
        <w:autoSpaceDN w:val="0"/>
        <w:adjustRightInd w:val="0"/>
        <w:ind w:right="-11" w:firstLine="5360"/>
        <w:jc w:val="both"/>
        <w:outlineLvl w:val="1"/>
      </w:pPr>
      <w:r w:rsidRPr="00AE1EFF">
        <w:t xml:space="preserve">                       от 12.11.2021 № 60</w:t>
      </w:r>
    </w:p>
    <w:p w:rsidR="00F60890" w:rsidRPr="00AE1EFF" w:rsidRDefault="00F60890" w:rsidP="00F60890">
      <w:pPr>
        <w:ind w:right="-11" w:firstLine="737"/>
      </w:pPr>
      <w:r w:rsidRPr="00AE1EFF">
        <w:rPr>
          <w:b/>
        </w:rPr>
        <w:t xml:space="preserve">                                                </w:t>
      </w:r>
      <w:r w:rsidRPr="00AE1EFF">
        <w:t xml:space="preserve">Перечень </w:t>
      </w:r>
    </w:p>
    <w:p w:rsidR="00F60890" w:rsidRPr="00AE1EFF" w:rsidRDefault="00F60890" w:rsidP="00F60890">
      <w:pPr>
        <w:ind w:right="-11"/>
        <w:jc w:val="center"/>
      </w:pPr>
      <w:r w:rsidRPr="00AE1EFF">
        <w:t>главных администраторов доходов бюджета Лазурненского сельсовета Козульский район</w:t>
      </w: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229"/>
      </w:tblGrid>
      <w:tr w:rsidR="00F60890" w:rsidRPr="00AE1EFF" w:rsidTr="00F60890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Код бюджетной классификации Российской Федерации</w:t>
            </w:r>
          </w:p>
        </w:tc>
        <w:tc>
          <w:tcPr>
            <w:tcW w:w="6229" w:type="dxa"/>
            <w:vMerge w:val="restart"/>
          </w:tcPr>
          <w:p w:rsidR="00F60890" w:rsidRPr="00AE1EFF" w:rsidRDefault="00F60890" w:rsidP="00F60890">
            <w:pPr>
              <w:spacing w:before="240" w:line="218" w:lineRule="auto"/>
              <w:jc w:val="center"/>
            </w:pPr>
            <w:r w:rsidRPr="00AE1EFF"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</w:pPr>
            <w:r w:rsidRPr="00AE1EFF">
              <w:t>главного</w:t>
            </w:r>
          </w:p>
          <w:p w:rsidR="00F60890" w:rsidRPr="00AE1EFF" w:rsidRDefault="00F60890" w:rsidP="00F60890">
            <w:pPr>
              <w:spacing w:line="218" w:lineRule="auto"/>
              <w:ind w:right="-63"/>
            </w:pPr>
            <w:r w:rsidRPr="00AE1EFF">
              <w:t>админи -</w:t>
            </w:r>
          </w:p>
          <w:p w:rsidR="00F60890" w:rsidRPr="00AE1EFF" w:rsidRDefault="00F60890" w:rsidP="00F60890">
            <w:pPr>
              <w:spacing w:line="218" w:lineRule="auto"/>
              <w:ind w:right="-63"/>
            </w:pPr>
            <w:r w:rsidRPr="00AE1EFF">
              <w:t>стратора доходов бюджета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F60890" w:rsidRPr="00AE1EFF" w:rsidRDefault="00F60890" w:rsidP="00F60890">
            <w:pPr>
              <w:spacing w:line="218" w:lineRule="auto"/>
            </w:pP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F60890" w:rsidRPr="00AE1EFF" w:rsidRDefault="00F60890" w:rsidP="00F60890">
            <w:pPr>
              <w:jc w:val="center"/>
            </w:pPr>
            <w:r w:rsidRPr="00AE1EFF">
              <w:t>3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Администрация Лазурненского сельсовета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pPr>
              <w:jc w:val="both"/>
            </w:pPr>
            <w:r w:rsidRPr="00AE1EFF">
              <w:t xml:space="preserve">  10804020 01 1000 110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F60890" w:rsidRPr="00AE1EFF" w:rsidRDefault="00F60890" w:rsidP="00F60890">
            <w:r w:rsidRPr="00AE1EF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r w:rsidRPr="00AE1EFF">
              <w:t xml:space="preserve">  10804020 01 4000  110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F60890" w:rsidRPr="00AE1EFF" w:rsidRDefault="00F60890" w:rsidP="00F60890">
            <w:r w:rsidRPr="00AE1EFF">
              <w:t xml:space="preserve">Государственная пошлина за совершение нотариальных </w:t>
            </w:r>
            <w:r w:rsidRPr="00AE1EFF"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F60890" w:rsidRPr="00AE1EFF" w:rsidTr="00F60890">
        <w:trPr>
          <w:trHeight w:val="1180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lastRenderedPageBreak/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 xml:space="preserve">11105025100000  120   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F60890" w:rsidRPr="00AE1EFF" w:rsidRDefault="00F60890" w:rsidP="00F60890">
            <w:r w:rsidRPr="00AE1EFF"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t>006</w:t>
            </w:r>
          </w:p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11402053 10 0000 410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 xml:space="preserve">Доходы от реализации иного имущества ,находящегося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left="120" w:right="-63"/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11406025 10 0000 430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left="120" w:right="-63"/>
              <w:jc w:val="center"/>
            </w:pPr>
            <w:r w:rsidRPr="00AE1EFF">
              <w:t>006</w:t>
            </w:r>
          </w:p>
          <w:p w:rsidR="00F60890" w:rsidRPr="00AE1EFF" w:rsidRDefault="00F60890" w:rsidP="00F60890">
            <w:pPr>
              <w:spacing w:line="218" w:lineRule="auto"/>
              <w:ind w:left="120" w:right="-63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11651040 02 0000  140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left="120" w:right="-63"/>
              <w:jc w:val="center"/>
            </w:pPr>
            <w:r w:rsidRPr="00AE1EFF">
              <w:t>006</w:t>
            </w:r>
          </w:p>
          <w:p w:rsidR="00F60890" w:rsidRPr="00AE1EFF" w:rsidRDefault="00F60890" w:rsidP="00F60890">
            <w:pPr>
              <w:spacing w:line="218" w:lineRule="auto"/>
              <w:ind w:left="120" w:right="-63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1 16 90050 10 0000 140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11701050 10 0000 180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Невыясненные поступления, зачисляемые в бюджеты сельских поселений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20215001 10 0000 150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60890" w:rsidRPr="00AE1EFF" w:rsidRDefault="00F60890" w:rsidP="00F60890"/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ind w:right="-63"/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20216001 10 0000 150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60890" w:rsidRPr="00AE1EFF" w:rsidRDefault="00F60890" w:rsidP="00F60890"/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20230024 10 7514 150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  <w:p w:rsidR="00F60890" w:rsidRPr="00AE1EFF" w:rsidRDefault="00F60890" w:rsidP="00F60890"/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20235118 10 0000 150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20240014 10  0001 150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20240014 10 0002 150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</w:t>
            </w:r>
            <w:r w:rsidRPr="00AE1EFF">
              <w:lastRenderedPageBreak/>
              <w:t>решению вопросов местного значения в соответствии заключенными  соглашениями (ФК и спорт)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lastRenderedPageBreak/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2024999910   0000  150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Иные межбюджетные трансферты на обеспечение сбалансированности бюджетов поселений</w:t>
            </w:r>
          </w:p>
          <w:p w:rsidR="00F60890" w:rsidRPr="00AE1EFF" w:rsidRDefault="00F60890" w:rsidP="00F60890"/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r w:rsidRPr="00AE1EFF">
              <w:t xml:space="preserve">     2022999910  1060  150   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tabs>
                <w:tab w:val="left" w:pos="380"/>
              </w:tabs>
            </w:pPr>
            <w:r w:rsidRPr="00AE1EFF">
              <w:t xml:space="preserve">     2022999910  7412  150          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Субсидии на обеспечение первичных мер пожарной безопасности в рамках подпрограммы "Предупреждениее, спасение, помощь населению в чрезвычайных ситуациях"</w:t>
            </w:r>
          </w:p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tabs>
                <w:tab w:val="left" w:pos="380"/>
              </w:tabs>
              <w:jc w:val="center"/>
            </w:pPr>
          </w:p>
          <w:p w:rsidR="00F60890" w:rsidRPr="00AE1EFF" w:rsidRDefault="00F60890" w:rsidP="00F60890">
            <w:r w:rsidRPr="00AE1EFF">
              <w:t xml:space="preserve">    20229999 10  7508  150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tabs>
                <w:tab w:val="left" w:pos="380"/>
              </w:tabs>
            </w:pPr>
            <w:r w:rsidRPr="00AE1EFF">
              <w:rPr>
                <w:lang w:val="en-US"/>
              </w:rPr>
              <w:t xml:space="preserve">    202</w:t>
            </w:r>
            <w:r w:rsidRPr="00AE1EFF">
              <w:t>2</w:t>
            </w:r>
            <w:r w:rsidRPr="00AE1EFF">
              <w:rPr>
                <w:lang w:val="en-US"/>
              </w:rPr>
              <w:t>999</w:t>
            </w:r>
            <w:r w:rsidRPr="00AE1EFF">
              <w:t>9</w:t>
            </w:r>
            <w:r w:rsidRPr="00AE1EFF">
              <w:rPr>
                <w:lang w:val="en-US"/>
              </w:rPr>
              <w:t xml:space="preserve"> 10  </w:t>
            </w:r>
            <w:r w:rsidRPr="00AE1EFF">
              <w:t>7555</w:t>
            </w:r>
            <w:r w:rsidRPr="00AE1EFF">
              <w:rPr>
                <w:lang w:val="en-US"/>
              </w:rPr>
              <w:t xml:space="preserve"> </w:t>
            </w:r>
            <w:r w:rsidRPr="00AE1EFF">
              <w:t xml:space="preserve"> </w:t>
            </w:r>
            <w:r w:rsidRPr="00AE1EFF">
              <w:rPr>
                <w:lang w:val="en-US"/>
              </w:rPr>
              <w:t>15</w:t>
            </w:r>
            <w:r w:rsidRPr="00AE1EFF">
              <w:t>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Субсидии на организацию и проведение акарицидных обработок мест массового отдыха населения,в рамках Государственной программы Красноярского края "Развитие здравоохранения"</w:t>
            </w:r>
          </w:p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</w:p>
          <w:p w:rsidR="00F60890" w:rsidRPr="00AE1EFF" w:rsidRDefault="00F60890" w:rsidP="00F60890">
            <w:pPr>
              <w:tabs>
                <w:tab w:val="left" w:pos="1488"/>
              </w:tabs>
            </w:pPr>
            <w:r w:rsidRPr="00AE1EFF">
              <w:t xml:space="preserve">   20405099 10 0000  150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>Прочие безвозмездные поступления от негосударственных организаций в бюджеты сельских поселений</w:t>
            </w:r>
          </w:p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F60890">
        <w:trPr>
          <w:trHeight w:val="846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</w:p>
          <w:p w:rsidR="00F60890" w:rsidRPr="00AE1EFF" w:rsidRDefault="00F60890" w:rsidP="00F60890">
            <w:r w:rsidRPr="00AE1EFF">
              <w:t xml:space="preserve">   20705030 10 0000 150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</w:p>
          <w:p w:rsidR="00F60890" w:rsidRPr="00AE1EFF" w:rsidRDefault="00F60890" w:rsidP="00F60890">
            <w:pPr>
              <w:jc w:val="both"/>
            </w:pPr>
            <w:r w:rsidRPr="00AE1EFF">
              <w:t>Прочие безвозмездные поступления в бюджет поселений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006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r w:rsidRPr="00AE1EFF">
              <w:t xml:space="preserve">    20805000 10 0000 150</w:t>
            </w:r>
          </w:p>
        </w:tc>
        <w:tc>
          <w:tcPr>
            <w:tcW w:w="6229" w:type="dxa"/>
          </w:tcPr>
          <w:p w:rsidR="00F60890" w:rsidRPr="00AE1EFF" w:rsidRDefault="00F60890" w:rsidP="00F60890">
            <w:pPr>
              <w:jc w:val="both"/>
            </w:pPr>
            <w:r w:rsidRPr="00AE1EFF"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100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F60890" w:rsidRPr="00AE1EFF" w:rsidRDefault="00F60890" w:rsidP="00F60890">
            <w:pPr>
              <w:jc w:val="both"/>
            </w:pPr>
            <w:r w:rsidRPr="00AE1EFF">
              <w:t xml:space="preserve">                                         Федеральное казначейство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100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1 03 02 231 01 0000 110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100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1 03 02 241 01 0000 110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E1EFF">
              <w:lastRenderedPageBreak/>
              <w:t>дорожных фондов субъектов Российской Федерации)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lastRenderedPageBreak/>
              <w:t>100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1 03 02 251 01 0000 110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100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1 03 02 261 01 0000 110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60890" w:rsidRPr="00AE1EFF" w:rsidTr="00F60890">
        <w:trPr>
          <w:trHeight w:val="367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182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:rsidR="00F60890" w:rsidRPr="00AE1EFF" w:rsidRDefault="00F60890" w:rsidP="00F60890">
            <w:pPr>
              <w:jc w:val="center"/>
            </w:pPr>
            <w:r w:rsidRPr="00AE1EFF">
              <w:t>Федеральная налоговая служба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182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1 01 02 010 01 1000 110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F60890" w:rsidRPr="00AE1EFF" w:rsidRDefault="00F60890" w:rsidP="00F60890"/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182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1 01 02 020 01 1000 110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182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1 01 02 030 01 1000 110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182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 xml:space="preserve">1 06 01030 10 0000 110 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</w:tr>
      <w:tr w:rsidR="00F60890" w:rsidRPr="00AE1EFF" w:rsidTr="00F60890">
        <w:trPr>
          <w:trHeight w:val="278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182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60890" w:rsidRPr="00AE1EFF" w:rsidRDefault="00F60890" w:rsidP="00F60890">
            <w:pPr>
              <w:spacing w:line="218" w:lineRule="auto"/>
              <w:jc w:val="center"/>
            </w:pPr>
            <w:r w:rsidRPr="00AE1EFF">
              <w:t>1 06 06033 10 0000 110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60890" w:rsidRPr="00AE1EFF" w:rsidTr="00F60890">
        <w:trPr>
          <w:trHeight w:val="411"/>
        </w:trPr>
        <w:tc>
          <w:tcPr>
            <w:tcW w:w="1261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182</w:t>
            </w:r>
          </w:p>
        </w:tc>
        <w:tc>
          <w:tcPr>
            <w:tcW w:w="2645" w:type="dxa"/>
            <w:shd w:val="clear" w:color="auto" w:fill="auto"/>
          </w:tcPr>
          <w:p w:rsidR="00F60890" w:rsidRPr="00AE1EFF" w:rsidRDefault="00F60890" w:rsidP="00F60890">
            <w:pPr>
              <w:jc w:val="center"/>
            </w:pPr>
            <w:r w:rsidRPr="00AE1EFF">
              <w:t>1 06 06043 10 0000 110</w:t>
            </w:r>
          </w:p>
        </w:tc>
        <w:tc>
          <w:tcPr>
            <w:tcW w:w="6229" w:type="dxa"/>
          </w:tcPr>
          <w:p w:rsidR="00F60890" w:rsidRPr="00AE1EFF" w:rsidRDefault="00F60890" w:rsidP="00F60890">
            <w:r w:rsidRPr="00AE1EF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60890" w:rsidRPr="00AE1EFF" w:rsidRDefault="00F60890" w:rsidP="00F60890">
      <w:r w:rsidRPr="00AE1EFF">
        <w:t xml:space="preserve">                                                                       </w:t>
      </w:r>
    </w:p>
    <w:p w:rsidR="00F60890" w:rsidRPr="00AE1EFF" w:rsidRDefault="00F60890" w:rsidP="00F60890">
      <w:r w:rsidRPr="00AE1EFF">
        <w:t xml:space="preserve">                                                                                                                     Приложение № 2</w:t>
      </w:r>
    </w:p>
    <w:p w:rsidR="00F60890" w:rsidRPr="00AE1EFF" w:rsidRDefault="00F60890" w:rsidP="00F60890">
      <w:pPr>
        <w:jc w:val="right"/>
      </w:pPr>
      <w:r w:rsidRPr="00AE1EFF">
        <w:lastRenderedPageBreak/>
        <w:t xml:space="preserve">                                                                                                                      к постановлению </w:t>
      </w:r>
    </w:p>
    <w:p w:rsidR="00F60890" w:rsidRPr="00AE1EFF" w:rsidRDefault="00F60890" w:rsidP="00F60890">
      <w:pPr>
        <w:jc w:val="right"/>
      </w:pPr>
      <w:r w:rsidRPr="00AE1EFF">
        <w:t xml:space="preserve">                                                                                                                      администрации </w:t>
      </w:r>
    </w:p>
    <w:p w:rsidR="00F60890" w:rsidRPr="00AE1EFF" w:rsidRDefault="00F60890" w:rsidP="00F60890">
      <w:pPr>
        <w:jc w:val="right"/>
      </w:pPr>
      <w:r w:rsidRPr="00AE1EFF">
        <w:t xml:space="preserve">                                                                                                                       от 12.11.2021 № 60                                                                                                </w:t>
      </w:r>
    </w:p>
    <w:p w:rsidR="00F60890" w:rsidRPr="00AE1EFF" w:rsidRDefault="00F60890" w:rsidP="00F60890">
      <w:r w:rsidRPr="00AE1EFF">
        <w:t xml:space="preserve">                              </w:t>
      </w:r>
      <w:r w:rsidRPr="00AE1EFF">
        <w:rPr>
          <w:bCs/>
        </w:rPr>
        <w:t xml:space="preserve">   Порядок и сроки внесения изменений в перечень главных</w:t>
      </w:r>
    </w:p>
    <w:p w:rsidR="00F60890" w:rsidRPr="00AE1EFF" w:rsidRDefault="00F60890" w:rsidP="00F60890">
      <w:r w:rsidRPr="00AE1EFF">
        <w:rPr>
          <w:bCs/>
        </w:rPr>
        <w:t xml:space="preserve">                            администраторов доходов бюджета</w:t>
      </w:r>
      <w:r w:rsidRPr="00AE1EFF">
        <w:t xml:space="preserve"> </w:t>
      </w:r>
      <w:r w:rsidRPr="00AE1EFF">
        <w:rPr>
          <w:bCs/>
        </w:rPr>
        <w:t>Лазурненского сельсовета</w:t>
      </w:r>
    </w:p>
    <w:p w:rsidR="00F60890" w:rsidRPr="00AE1EFF" w:rsidRDefault="00F60890" w:rsidP="00F60890">
      <w:pPr>
        <w:rPr>
          <w:b/>
          <w:bCs/>
        </w:rPr>
      </w:pPr>
      <w:r w:rsidRPr="00AE1EFF">
        <w:rPr>
          <w:b/>
          <w:bCs/>
        </w:rPr>
        <w:t> </w:t>
      </w:r>
    </w:p>
    <w:p w:rsidR="00F60890" w:rsidRPr="00AE1EFF" w:rsidRDefault="00F60890" w:rsidP="00F60890">
      <w:pPr>
        <w:ind w:firstLine="709"/>
        <w:jc w:val="both"/>
      </w:pP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Настоящие Порядок и сроки устанавливают правила и сроки внесения изменений в перечень главных администраторов доходов бюджета Лазурненского сельсовета (далее - Перечень).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Предложения по внесению изменений в Перечень (далее -Предложение) направляются в Администрацию Лазурненского сельсовета (далее – Администрация).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Предложения в Администрацию могут направлять отраслевые органы , осуществляющие бюджетные полномочия главных администраторов доходов бюджета Лазурненского сельсовета (далее - Заявители).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Рассмотрение Администрацией Предложений осуществляется в течение 10 рабочих дней со дня их поступления.</w:t>
      </w:r>
    </w:p>
    <w:p w:rsidR="00F60890" w:rsidRPr="00AE1EFF" w:rsidRDefault="00F60890" w:rsidP="00A528F6">
      <w:pPr>
        <w:numPr>
          <w:ilvl w:val="0"/>
          <w:numId w:val="5"/>
        </w:numPr>
        <w:ind w:left="0" w:firstLine="709"/>
        <w:jc w:val="both"/>
      </w:pPr>
      <w:r w:rsidRPr="00AE1EFF">
        <w:t>По итогам рассмотрения предложений Администрация в срок, установленный пунктом 4 настоящего Порядка:</w:t>
      </w:r>
    </w:p>
    <w:p w:rsidR="00F60890" w:rsidRPr="00AE1EFF" w:rsidRDefault="00F60890" w:rsidP="00F60890">
      <w:pPr>
        <w:ind w:firstLine="709"/>
        <w:jc w:val="both"/>
      </w:pPr>
      <w:r w:rsidRPr="00AE1EFF">
        <w:t>разрабатывает соответствующий проект правового акта администрации Лазурненского сельсовета;</w:t>
      </w:r>
    </w:p>
    <w:p w:rsidR="00F60890" w:rsidRPr="00AE1EFF" w:rsidRDefault="00F60890" w:rsidP="00F60890">
      <w:pPr>
        <w:ind w:firstLine="709"/>
        <w:jc w:val="both"/>
      </w:pPr>
      <w:r w:rsidRPr="00AE1EFF">
        <w:t>в письменном виде информирует Заявителя об отказе в согласовании предложения с указанием причин отказа.</w:t>
      </w:r>
    </w:p>
    <w:p w:rsidR="00F60890" w:rsidRPr="00AE1EFF" w:rsidRDefault="00F60890" w:rsidP="00A528F6">
      <w:pPr>
        <w:numPr>
          <w:ilvl w:val="0"/>
          <w:numId w:val="6"/>
        </w:numPr>
        <w:ind w:left="0" w:firstLine="709"/>
        <w:jc w:val="both"/>
      </w:pPr>
      <w:r w:rsidRPr="00AE1EFF">
        <w:t>Основаниями для отказа в согласовании предложения являются:</w:t>
      </w:r>
    </w:p>
    <w:p w:rsidR="00F60890" w:rsidRPr="00AE1EFF" w:rsidRDefault="00F60890" w:rsidP="00F60890">
      <w:pPr>
        <w:ind w:firstLine="709"/>
        <w:jc w:val="both"/>
      </w:pPr>
      <w:r w:rsidRPr="00AE1EFF">
        <w:t>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 предлагаемого заявителем к включению в Перечень;</w:t>
      </w:r>
    </w:p>
    <w:p w:rsidR="00F60890" w:rsidRPr="00AE1EFF" w:rsidRDefault="00F60890" w:rsidP="00F60890">
      <w:pPr>
        <w:ind w:firstLine="709"/>
        <w:jc w:val="both"/>
      </w:pPr>
      <w:r w:rsidRPr="00AE1EFF">
        <w:t>несоответствие наименования кода группы, подгруппы доходов бюджета Лазурненского сельсовета коду группы, подгруппы доходов бюджета.</w:t>
      </w:r>
    </w:p>
    <w:p w:rsidR="00F60890" w:rsidRPr="00AE1EFF" w:rsidRDefault="00F60890" w:rsidP="00A528F6">
      <w:pPr>
        <w:numPr>
          <w:ilvl w:val="0"/>
          <w:numId w:val="7"/>
        </w:numPr>
        <w:ind w:left="0" w:firstLine="709"/>
        <w:jc w:val="both"/>
      </w:pPr>
      <w:r w:rsidRPr="00AE1EFF"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предложение о внесении изменений в Перечень повторно.</w:t>
      </w:r>
    </w:p>
    <w:tbl>
      <w:tblPr>
        <w:tblW w:w="732" w:type="dxa"/>
        <w:tblLayout w:type="fixed"/>
        <w:tblLook w:val="01E0"/>
      </w:tblPr>
      <w:tblGrid>
        <w:gridCol w:w="250"/>
        <w:gridCol w:w="236"/>
        <w:gridCol w:w="246"/>
      </w:tblGrid>
      <w:tr w:rsidR="00F60890" w:rsidRPr="00AE1EFF" w:rsidTr="008C4D5C">
        <w:trPr>
          <w:trHeight w:val="129"/>
        </w:trPr>
        <w:tc>
          <w:tcPr>
            <w:tcW w:w="250" w:type="dxa"/>
            <w:vMerge w:val="restart"/>
          </w:tcPr>
          <w:p w:rsidR="00F60890" w:rsidRPr="00AE1EFF" w:rsidRDefault="00F60890" w:rsidP="00F60890">
            <w:pPr>
              <w:ind w:right="312"/>
            </w:pPr>
          </w:p>
        </w:tc>
        <w:tc>
          <w:tcPr>
            <w:tcW w:w="236" w:type="dxa"/>
            <w:vMerge w:val="restart"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246" w:type="dxa"/>
          </w:tcPr>
          <w:p w:rsidR="00F60890" w:rsidRPr="00AE1EFF" w:rsidRDefault="00F60890" w:rsidP="00F60890">
            <w:pPr>
              <w:jc w:val="both"/>
            </w:pPr>
          </w:p>
        </w:tc>
      </w:tr>
      <w:tr w:rsidR="00F60890" w:rsidRPr="00AE1EFF" w:rsidTr="008C4D5C">
        <w:trPr>
          <w:trHeight w:val="409"/>
        </w:trPr>
        <w:tc>
          <w:tcPr>
            <w:tcW w:w="250" w:type="dxa"/>
            <w:vMerge/>
          </w:tcPr>
          <w:p w:rsidR="00F60890" w:rsidRPr="00AE1EFF" w:rsidRDefault="00F60890" w:rsidP="00F60890">
            <w:pPr>
              <w:ind w:right="312"/>
              <w:jc w:val="center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F60890" w:rsidRPr="00AE1EFF" w:rsidRDefault="00F60890" w:rsidP="00F60890">
            <w:pPr>
              <w:jc w:val="center"/>
            </w:pPr>
          </w:p>
        </w:tc>
        <w:tc>
          <w:tcPr>
            <w:tcW w:w="246" w:type="dxa"/>
          </w:tcPr>
          <w:p w:rsidR="00F60890" w:rsidRPr="00AE1EFF" w:rsidRDefault="00F60890" w:rsidP="00F60890">
            <w:pPr>
              <w:jc w:val="both"/>
            </w:pPr>
          </w:p>
        </w:tc>
      </w:tr>
    </w:tbl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Об опубликовании извещения</w:t>
      </w: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о результатах приема заявлений</w:t>
      </w:r>
    </w:p>
    <w:p w:rsidR="00F60890" w:rsidRPr="00AE1EFF" w:rsidRDefault="00F60890" w:rsidP="00F60890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следующее извещение о результатах приема заявлений:</w:t>
      </w:r>
    </w:p>
    <w:p w:rsidR="00F60890" w:rsidRPr="00AE1EFF" w:rsidRDefault="00F60890" w:rsidP="00F60890">
      <w:pPr>
        <w:ind w:firstLine="851"/>
        <w:jc w:val="both"/>
      </w:pPr>
      <w:r w:rsidRPr="00AE1EFF">
        <w:t>«Организатор торгов – администрация Козульского района Красноярского края сообщает, что на основании поступившего заявления о предварительном согласовании предоставления земельного участка и размещенного 30.09.2021 года извещения № 290921/0184709/01 о приеме заявлений граждан и КФХ о намерении участвовать в аукционе, 01 ноября 2021 года состоялось подведение итогов приема заявлений граждан и КФХ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Лот № 1, земельный участок площадью 1500 кв.м, с местоположением: Красноярский край, Козульский район, п. Лазурный, ул. Линейная, 46, расположенный в кадастровом квартале 24:21:1001002, с видом разрешенного использования: для ведения личного подсобного хозяйства.</w:t>
      </w:r>
    </w:p>
    <w:p w:rsidR="00F60890" w:rsidRPr="00AE1EFF" w:rsidRDefault="00F60890" w:rsidP="00F60890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lastRenderedPageBreak/>
        <w:t>Установлено, что заявлений граждан и КФХ о намерении участвовать в аукционе не поступило.</w:t>
      </w:r>
    </w:p>
    <w:p w:rsidR="00F60890" w:rsidRPr="00AE1EFF" w:rsidRDefault="00F60890" w:rsidP="00F60890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В соответствии с пп. 15 п. 2 ст. 39.6, п. 8 ст. 39.14, пп. 2 п. 5 ст. 39.18 Земельного кодекса Российской Федерации, отсутствие иных лиц, заинтересованных в приобретении прав на земельный участок, является основанием для принятия решения о предварительном согласовании предоставления земельного участка лицу, обратившемуся с заявлением о предварительном согласовании его предоставления – Киунову М.В., а также дальнейшего его предоставления без проведения торгов в порядке, установленном ст. 39.17 ЗК РФ.</w:t>
      </w:r>
    </w:p>
    <w:p w:rsidR="00F60890" w:rsidRPr="00AE1EFF" w:rsidRDefault="00F60890" w:rsidP="00F60890">
      <w:pPr>
        <w:ind w:firstLine="851"/>
        <w:jc w:val="both"/>
      </w:pPr>
      <w:r w:rsidRPr="00AE1EFF">
        <w:t>Организатор торгов – администрация Козульского района Красноярского края сообщает, что на основании поступившего заявления о предоставлении земельного участка и размещенного 30.09.2021 года извещения                                         № 290921/0184709/01 о приеме заявлений граждан и КФХ о намерении участвовать в аукционе, 01 ноября 2021 года состоялось подведение итогов приема заявлений граждан и КФХ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 Лот № 2, земельный участок с кадастровым номером 24:21:1005001:61, площадью 6000 кв.м, с местоположением: Красноярский край, Козульский район, п. Тайга, ул. Черемуховая, 7, с видом разрешенного использования: для ведения личного подсобного хозяйства.</w:t>
      </w:r>
    </w:p>
    <w:p w:rsidR="00F60890" w:rsidRPr="00AE1EFF" w:rsidRDefault="00F60890" w:rsidP="00F60890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Установлено, что заявлений граждан и КФХ о намерении участвовать в аукционе не поступило.</w:t>
      </w:r>
    </w:p>
    <w:p w:rsidR="00F60890" w:rsidRPr="00AE1EFF" w:rsidRDefault="00F60890" w:rsidP="008C4D5C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 xml:space="preserve">В соответствии с пп. 15 п. 2 ст. 39.6, п. 8 ст. 39.14, пп. 1 п. 5 ст. 39.18 Земельного кодекса Российской Федерации, отсутствие иных лиц, заинтересованных в приобретении прав на земельный участок, является основанием </w:t>
      </w:r>
      <w:r w:rsidRPr="00AE1E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осуществления подготовки проекта договора аренды земельного участка в трех экземплярах, их подписания и направления заявителю – Суденкову Д.И.</w:t>
      </w:r>
      <w:r w:rsidRPr="00AE1EFF">
        <w:rPr>
          <w:rFonts w:ascii="Times New Roman" w:hAnsi="Times New Roman"/>
          <w:sz w:val="24"/>
          <w:szCs w:val="24"/>
        </w:rPr>
        <w:t>».</w:t>
      </w:r>
    </w:p>
    <w:p w:rsidR="00F60890" w:rsidRPr="00AE1EFF" w:rsidRDefault="00F60890" w:rsidP="00F60890">
      <w:pPr>
        <w:jc w:val="both"/>
      </w:pPr>
      <w:r w:rsidRPr="00AE1EFF">
        <w:t>Глава района                                                                                          И.В. Кривенков</w:t>
      </w: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следующее извещение о результатах приема заявлений:</w:t>
      </w:r>
    </w:p>
    <w:p w:rsidR="00F60890" w:rsidRPr="00AE1EFF" w:rsidRDefault="00F60890" w:rsidP="00F60890">
      <w:pPr>
        <w:ind w:firstLine="851"/>
        <w:jc w:val="both"/>
      </w:pPr>
      <w:r w:rsidRPr="00AE1EFF">
        <w:t>«Организатор торгов – администрация Козульского района Красноярского края сообщает, что на основании поступившего заявления о предварительном согласовании предоставления земельного участка и размещенного 30.09.2021 года извещения № 290921/0184709/03 о приеме заявлений граждан и КФХ о намерении участвовать в аукционе, 01 ноября 2021 года состоялось подведение итогов приема заявлений граждан и КФХ о намерении участвовать в аукционе по продаже земельного участка, государственная собственность на который не разграничена, относящегося к категории земель – земли населенных пунктов, площадью 742 кв.м, с местоположением: Российская Федерация, Красноярский край, Козульский муниципальный район, Сельское поселение Лазурненский сельсовет, Можарский поселок, Огородная улица, земельный участок 16, расположенного в кадастровом квартале 24:21:1013001, с видом разрешенного использования: для ведения личного подсобного хозяйства.</w:t>
      </w:r>
    </w:p>
    <w:p w:rsidR="00F60890" w:rsidRPr="00AE1EFF" w:rsidRDefault="00F60890" w:rsidP="00F60890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 w:rsidRPr="00AE1EFF">
        <w:rPr>
          <w:rFonts w:ascii="Times New Roman" w:hAnsi="Times New Roman"/>
          <w:sz w:val="24"/>
          <w:szCs w:val="24"/>
        </w:rPr>
        <w:t>Установлено, что заявлений граждан и КФХ о намерении участвовать в аукционе не поступило.</w:t>
      </w:r>
    </w:p>
    <w:p w:rsidR="00F60890" w:rsidRPr="00AE1EFF" w:rsidRDefault="00F60890" w:rsidP="00F60890">
      <w:pPr>
        <w:ind w:firstLine="851"/>
        <w:jc w:val="both"/>
      </w:pPr>
      <w:r w:rsidRPr="00AE1EFF">
        <w:t>В соответствии с пп. 15 п. 2 ст. 39.6, п. 8 ст. 39.14, пп. 2 п. 5 ст. 39.18 Земельного кодекса Российской Федерации, отсутствие иных лиц, заинтересованных в приобретении прав на земельный участок, является основанием для принятия решения о предварительном согласовании предоставления земельного участка лицу, обратившемуся с заявлением о предварительном согласовании его предоставления – Владыкиной С.В., а также дальнейшего его предоставления без проведения торгов в порядке, установленном ст. 39.17 ЗК РФ».</w:t>
      </w:r>
    </w:p>
    <w:p w:rsidR="00F60890" w:rsidRPr="00AE1EFF" w:rsidRDefault="00F60890" w:rsidP="00F60890">
      <w:pPr>
        <w:jc w:val="both"/>
      </w:pPr>
      <w:r w:rsidRPr="00AE1EFF">
        <w:t>Глава района                                                                                          И.В. Кривенков</w:t>
      </w: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AE1EFF" w:rsidRPr="00AE1EFF" w:rsidRDefault="00AE1EFF" w:rsidP="00AE1EFF"/>
    <w:tbl>
      <w:tblPr>
        <w:tblW w:w="0" w:type="auto"/>
        <w:tblLook w:val="01E0"/>
      </w:tblPr>
      <w:tblGrid>
        <w:gridCol w:w="4785"/>
        <w:gridCol w:w="4786"/>
      </w:tblGrid>
      <w:tr w:rsidR="00AE1EFF" w:rsidRPr="00AE1EFF" w:rsidTr="00AE1EFF">
        <w:tc>
          <w:tcPr>
            <w:tcW w:w="4785" w:type="dxa"/>
            <w:hideMark/>
          </w:tcPr>
          <w:p w:rsidR="00AE1EFF" w:rsidRPr="00AE1EFF" w:rsidRDefault="00AE1EFF">
            <w:pPr>
              <w:spacing w:line="276" w:lineRule="auto"/>
              <w:ind w:left="284"/>
              <w:jc w:val="both"/>
            </w:pPr>
            <w:r w:rsidRPr="00AE1EFF">
              <w:t>ЛАЗУРНЕНСКИЙ ВЕСТНИК</w:t>
            </w:r>
          </w:p>
          <w:p w:rsidR="00AE1EFF" w:rsidRPr="00AE1EFF" w:rsidRDefault="00AE1EFF">
            <w:pPr>
              <w:spacing w:line="276" w:lineRule="auto"/>
              <w:ind w:left="284"/>
              <w:jc w:val="both"/>
            </w:pPr>
            <w:r w:rsidRPr="00AE1EFF">
              <w:t>Учредитель :Лазурненский сельский Совет депутатов Козульского района</w:t>
            </w:r>
          </w:p>
          <w:p w:rsidR="00AE1EFF" w:rsidRPr="00AE1EFF" w:rsidRDefault="00AE1EFF">
            <w:pPr>
              <w:spacing w:line="276" w:lineRule="auto"/>
              <w:ind w:left="284"/>
              <w:jc w:val="both"/>
            </w:pPr>
            <w:r w:rsidRPr="00AE1EFF">
              <w:t>Адрес:662050,пос.Лазурный, ул.линейная 2, факс 2-12-54</w:t>
            </w:r>
          </w:p>
        </w:tc>
        <w:tc>
          <w:tcPr>
            <w:tcW w:w="4786" w:type="dxa"/>
            <w:hideMark/>
          </w:tcPr>
          <w:p w:rsidR="00AE1EFF" w:rsidRPr="00AE1EFF" w:rsidRDefault="00AE1EFF">
            <w:pPr>
              <w:spacing w:line="276" w:lineRule="auto"/>
              <w:ind w:left="284"/>
              <w:jc w:val="both"/>
            </w:pPr>
            <w:r w:rsidRPr="00AE1EFF">
              <w:t>Газета выходит один раз в месяц</w:t>
            </w:r>
          </w:p>
          <w:p w:rsidR="00AE1EFF" w:rsidRPr="00AE1EFF" w:rsidRDefault="00AE1EFF">
            <w:pPr>
              <w:spacing w:line="276" w:lineRule="auto"/>
              <w:ind w:left="284"/>
              <w:jc w:val="both"/>
            </w:pPr>
            <w:r w:rsidRPr="00AE1EFF">
              <w:t>Тираж 25 экземпляров</w:t>
            </w:r>
          </w:p>
          <w:p w:rsidR="00AE1EFF" w:rsidRPr="00AE1EFF" w:rsidRDefault="00AE1EFF">
            <w:pPr>
              <w:spacing w:line="276" w:lineRule="auto"/>
              <w:ind w:left="284"/>
              <w:jc w:val="both"/>
            </w:pPr>
            <w:r w:rsidRPr="00AE1EFF">
              <w:t xml:space="preserve"> Ответственный за выпуск </w:t>
            </w:r>
          </w:p>
          <w:p w:rsidR="00AE1EFF" w:rsidRPr="00AE1EFF" w:rsidRDefault="00AE1EFF" w:rsidP="00AE1EFF">
            <w:pPr>
              <w:spacing w:line="276" w:lineRule="auto"/>
              <w:ind w:left="284"/>
              <w:jc w:val="both"/>
            </w:pPr>
            <w:r w:rsidRPr="00AE1EFF">
              <w:t>С.Ю.Шупикова тел.2-22-38</w:t>
            </w:r>
          </w:p>
        </w:tc>
      </w:tr>
    </w:tbl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p w:rsidR="00F60890" w:rsidRPr="00AE1EFF" w:rsidRDefault="00F60890" w:rsidP="00F60890">
      <w:pPr>
        <w:pStyle w:val="af"/>
        <w:rPr>
          <w:rFonts w:ascii="Times New Roman" w:hAnsi="Times New Roman"/>
          <w:sz w:val="24"/>
          <w:szCs w:val="24"/>
        </w:rPr>
      </w:pPr>
    </w:p>
    <w:sectPr w:rsidR="00F60890" w:rsidRPr="00AE1EFF" w:rsidSect="008C4D5C">
      <w:pgSz w:w="11906" w:h="16838"/>
      <w:pgMar w:top="0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FA" w:rsidRDefault="00DC3AFA" w:rsidP="00F44F03">
      <w:r>
        <w:separator/>
      </w:r>
    </w:p>
  </w:endnote>
  <w:endnote w:type="continuationSeparator" w:id="0">
    <w:p w:rsidR="00DC3AFA" w:rsidRDefault="00DC3AFA" w:rsidP="00F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5" w:rsidRDefault="006A3EA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5" w:rsidRDefault="006A3EA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5" w:rsidRDefault="006A3EA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FA" w:rsidRDefault="00DC3AFA" w:rsidP="00F44F03">
      <w:r>
        <w:separator/>
      </w:r>
    </w:p>
  </w:footnote>
  <w:footnote w:type="continuationSeparator" w:id="0">
    <w:p w:rsidR="00DC3AFA" w:rsidRDefault="00DC3AFA" w:rsidP="00F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5" w:rsidRDefault="006A3EA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8858"/>
      <w:docPartObj>
        <w:docPartGallery w:val="Page Numbers (Top of Page)"/>
        <w:docPartUnique/>
      </w:docPartObj>
    </w:sdtPr>
    <w:sdtContent>
      <w:p w:rsidR="006A3EA5" w:rsidRDefault="006A3EA5">
        <w:pPr>
          <w:pStyle w:val="ad"/>
        </w:pPr>
        <w:fldSimple w:instr=" PAGE   \* MERGEFORMAT ">
          <w:r>
            <w:rPr>
              <w:noProof/>
            </w:rPr>
            <w:t>1</w:t>
          </w:r>
        </w:fldSimple>
        <w:r>
          <w:t xml:space="preserve">                                        «Лазурненский вестник» № 23    от 15 ноября 2021 года</w:t>
        </w:r>
      </w:p>
    </w:sdtContent>
  </w:sdt>
  <w:p w:rsidR="00AE1EFF" w:rsidRDefault="00AE1EF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A5" w:rsidRDefault="006A3EA5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361"/>
      <w:docPartObj>
        <w:docPartGallery w:val="Page Numbers (Margins)"/>
        <w:docPartUnique/>
      </w:docPartObj>
    </w:sdtPr>
    <w:sdtContent>
      <w:p w:rsidR="00F60890" w:rsidRDefault="00241A11" w:rsidP="00F60890">
        <w:pPr>
          <w:pStyle w:val="ad"/>
          <w:jc w:val="center"/>
        </w:pPr>
        <w:r>
          <w:rPr>
            <w:noProof/>
            <w:lang w:eastAsia="zh-TW"/>
          </w:rPr>
          <w:pict>
            <v:rect id="_x0000_s11265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43724A" w:rsidRDefault="00241A11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6A3EA5">
                        <w:rPr>
                          <w:noProof/>
                        </w:rPr>
                        <w:t>12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E00C5"/>
    <w:multiLevelType w:val="hybridMultilevel"/>
    <w:tmpl w:val="5CC464E6"/>
    <w:lvl w:ilvl="0" w:tplc="ACBC5020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7D114D"/>
    <w:rsid w:val="001049C7"/>
    <w:rsid w:val="001B1941"/>
    <w:rsid w:val="00241A11"/>
    <w:rsid w:val="002F78A9"/>
    <w:rsid w:val="003542A7"/>
    <w:rsid w:val="003D7870"/>
    <w:rsid w:val="0043724A"/>
    <w:rsid w:val="0048476D"/>
    <w:rsid w:val="00550F0E"/>
    <w:rsid w:val="00552472"/>
    <w:rsid w:val="005D6A52"/>
    <w:rsid w:val="00640205"/>
    <w:rsid w:val="006A3EA5"/>
    <w:rsid w:val="00777E25"/>
    <w:rsid w:val="0078058B"/>
    <w:rsid w:val="007C7094"/>
    <w:rsid w:val="007D114D"/>
    <w:rsid w:val="00860551"/>
    <w:rsid w:val="008C4D5C"/>
    <w:rsid w:val="00A528F6"/>
    <w:rsid w:val="00AE1EFF"/>
    <w:rsid w:val="00B142D7"/>
    <w:rsid w:val="00BC133D"/>
    <w:rsid w:val="00C97FC4"/>
    <w:rsid w:val="00CA7849"/>
    <w:rsid w:val="00D42BA8"/>
    <w:rsid w:val="00DC3AFA"/>
    <w:rsid w:val="00DC4F8E"/>
    <w:rsid w:val="00DF3147"/>
    <w:rsid w:val="00E07680"/>
    <w:rsid w:val="00E4780A"/>
    <w:rsid w:val="00F44F03"/>
    <w:rsid w:val="00F60890"/>
    <w:rsid w:val="00F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14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F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6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0890"/>
    <w:pPr>
      <w:keepNext/>
      <w:jc w:val="center"/>
      <w:outlineLvl w:val="4"/>
    </w:pPr>
    <w:rPr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F60890"/>
    <w:pPr>
      <w:keepNext/>
      <w:jc w:val="center"/>
      <w:outlineLvl w:val="5"/>
    </w:pPr>
    <w:rPr>
      <w:b/>
      <w:sz w:val="40"/>
      <w:szCs w:val="20"/>
    </w:rPr>
  </w:style>
  <w:style w:type="paragraph" w:styleId="8">
    <w:name w:val="heading 8"/>
    <w:basedOn w:val="a"/>
    <w:next w:val="a"/>
    <w:link w:val="80"/>
    <w:qFormat/>
    <w:rsid w:val="00F60890"/>
    <w:pPr>
      <w:keepNext/>
      <w:outlineLvl w:val="7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4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8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0890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08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089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D114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D11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rsid w:val="00F6089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60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60890"/>
    <w:pPr>
      <w:ind w:left="1134" w:hanging="1134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F60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60890"/>
    <w:pPr>
      <w:ind w:firstLine="1134"/>
      <w:jc w:val="both"/>
    </w:pPr>
    <w:rPr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608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60890"/>
    <w:pPr>
      <w:ind w:firstLine="16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0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60890"/>
    <w:pPr>
      <w:ind w:firstLine="113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608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F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F60890"/>
  </w:style>
  <w:style w:type="paragraph" w:styleId="ad">
    <w:name w:val="header"/>
    <w:basedOn w:val="a"/>
    <w:link w:val="ae"/>
    <w:uiPriority w:val="99"/>
    <w:rsid w:val="00F608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6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60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rsid w:val="00F6089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0890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F608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6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60890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F6089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6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0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6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0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6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F60890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f4">
    <w:name w:val="Normal (Web)"/>
    <w:basedOn w:val="a"/>
    <w:uiPriority w:val="99"/>
    <w:rsid w:val="00F60890"/>
    <w:pPr>
      <w:spacing w:after="120"/>
    </w:pPr>
    <w:rPr>
      <w:rFonts w:eastAsia="Calibri"/>
    </w:rPr>
  </w:style>
  <w:style w:type="character" w:customStyle="1" w:styleId="WW8Num1z1">
    <w:name w:val="WW8Num1z1"/>
    <w:rsid w:val="00F60890"/>
    <w:rPr>
      <w:rFonts w:ascii="Wingdings" w:hAnsi="Wingdings"/>
    </w:rPr>
  </w:style>
  <w:style w:type="character" w:customStyle="1" w:styleId="af5">
    <w:name w:val="Без интервала Знак"/>
    <w:link w:val="af6"/>
    <w:uiPriority w:val="1"/>
    <w:locked/>
    <w:rsid w:val="00F60890"/>
  </w:style>
  <w:style w:type="paragraph" w:styleId="af6">
    <w:name w:val="No Spacing"/>
    <w:link w:val="af5"/>
    <w:uiPriority w:val="1"/>
    <w:qFormat/>
    <w:rsid w:val="00F60890"/>
    <w:pPr>
      <w:spacing w:after="0" w:line="240" w:lineRule="auto"/>
    </w:pPr>
  </w:style>
  <w:style w:type="paragraph" w:customStyle="1" w:styleId="211">
    <w:name w:val="Основной текст 21"/>
    <w:basedOn w:val="a"/>
    <w:rsid w:val="00F6089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1">
    <w:name w:val="Текст1"/>
    <w:basedOn w:val="a"/>
    <w:rsid w:val="00F6089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7">
    <w:name w:val="footnote reference"/>
    <w:rsid w:val="00F60890"/>
    <w:rPr>
      <w:vertAlign w:val="superscript"/>
    </w:rPr>
  </w:style>
  <w:style w:type="paragraph" w:styleId="af8">
    <w:name w:val="footnote text"/>
    <w:basedOn w:val="a"/>
    <w:link w:val="af9"/>
    <w:rsid w:val="00F60890"/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F6089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9z2">
    <w:name w:val="WW8Num9z2"/>
    <w:rsid w:val="00F60890"/>
    <w:rPr>
      <w:rFonts w:ascii="Wingdings" w:hAnsi="Wingdings"/>
    </w:rPr>
  </w:style>
  <w:style w:type="character" w:styleId="afa">
    <w:name w:val="Hyperlink"/>
    <w:uiPriority w:val="99"/>
    <w:unhideWhenUsed/>
    <w:rsid w:val="00F60890"/>
    <w:rPr>
      <w:color w:val="0000FF"/>
      <w:u w:val="single"/>
    </w:rPr>
  </w:style>
  <w:style w:type="paragraph" w:customStyle="1" w:styleId="ConsNonformat">
    <w:name w:val="ConsNonformat"/>
    <w:rsid w:val="00F6089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F60890"/>
    <w:rPr>
      <w:rFonts w:ascii="Calibri" w:eastAsia="Calibri" w:hAnsi="Calibri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F608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F60890"/>
    <w:rPr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F60890"/>
    <w:rPr>
      <w:b/>
      <w:bCs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F60890"/>
    <w:rPr>
      <w:rFonts w:ascii="Calibri" w:eastAsia="Calibri" w:hAnsi="Calibri" w:cs="Times New Roman"/>
      <w:sz w:val="20"/>
      <w:szCs w:val="20"/>
    </w:rPr>
  </w:style>
  <w:style w:type="paragraph" w:styleId="aff0">
    <w:name w:val="endnote text"/>
    <w:basedOn w:val="a"/>
    <w:link w:val="aff"/>
    <w:uiPriority w:val="99"/>
    <w:semiHidden/>
    <w:unhideWhenUsed/>
    <w:rsid w:val="00F60890"/>
    <w:rPr>
      <w:rFonts w:ascii="Calibri" w:eastAsia="Calibri" w:hAnsi="Calibri"/>
      <w:sz w:val="20"/>
      <w:szCs w:val="20"/>
      <w:lang w:eastAsia="en-US"/>
    </w:rPr>
  </w:style>
  <w:style w:type="paragraph" w:customStyle="1" w:styleId="31">
    <w:name w:val="Основной текст с отступом 31"/>
    <w:basedOn w:val="a"/>
    <w:rsid w:val="00F60890"/>
    <w:pPr>
      <w:suppressAutoHyphens/>
      <w:autoSpaceDE w:val="0"/>
      <w:ind w:firstLine="720"/>
      <w:jc w:val="both"/>
    </w:pPr>
    <w:rPr>
      <w:rFonts w:cs="Calibri"/>
      <w:sz w:val="28"/>
      <w:szCs w:val="28"/>
      <w:lang w:eastAsia="ar-SA"/>
    </w:rPr>
  </w:style>
  <w:style w:type="paragraph" w:customStyle="1" w:styleId="Default">
    <w:name w:val="Default"/>
    <w:rsid w:val="00F60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60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2370951868DEA2F4DE0A01A0296A9A545C4D14ED602361133C1060D3EG8P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370951868DEA2F4DE0A01A0296A9A545C4D14FDD0A361133C1060D3EG8P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17337;fld=134;dst=1001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5202"/>
    <w:rsid w:val="00AE3910"/>
    <w:rsid w:val="00B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D0354495D14202A431EB82C4EB98F4">
    <w:name w:val="FED0354495D14202A431EB82C4EB98F4"/>
    <w:rsid w:val="00BB5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AEC6-72A0-4677-AE7A-62FF8F67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19282</Words>
  <Characters>109908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LAZ-BUH</cp:lastModifiedBy>
  <cp:revision>22</cp:revision>
  <cp:lastPrinted>2021-11-12T08:18:00Z</cp:lastPrinted>
  <dcterms:created xsi:type="dcterms:W3CDTF">2017-11-21T01:50:00Z</dcterms:created>
  <dcterms:modified xsi:type="dcterms:W3CDTF">2021-11-16T06:43:00Z</dcterms:modified>
</cp:coreProperties>
</file>