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0A" w:rsidRDefault="0003050A" w:rsidP="0003050A">
      <w:pPr>
        <w:shd w:val="clear" w:color="auto" w:fill="FFFFFF"/>
        <w:spacing w:before="307" w:line="322" w:lineRule="exact"/>
        <w:jc w:val="center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АДМИНИСТРАЦИЯ ЛАЗУРНЕНСКОГО СЕЛЬСОВЕТА</w:t>
      </w:r>
    </w:p>
    <w:p w:rsidR="0003050A" w:rsidRDefault="0003050A" w:rsidP="0003050A">
      <w:pPr>
        <w:shd w:val="clear" w:color="auto" w:fill="FFFFFF"/>
        <w:spacing w:before="307" w:line="322" w:lineRule="exact"/>
        <w:jc w:val="center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КОЗУЛЬСКОГО РАЙОНА</w:t>
      </w:r>
    </w:p>
    <w:p w:rsidR="0003050A" w:rsidRDefault="0003050A" w:rsidP="0003050A">
      <w:pPr>
        <w:shd w:val="clear" w:color="auto" w:fill="FFFFFF"/>
        <w:spacing w:before="307" w:line="322" w:lineRule="exact"/>
        <w:jc w:val="center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КРАСНОЯРСКОГО КРАЯ</w:t>
      </w:r>
    </w:p>
    <w:p w:rsidR="0003050A" w:rsidRDefault="0003050A" w:rsidP="0003050A">
      <w:pPr>
        <w:shd w:val="clear" w:color="auto" w:fill="FFFFFF"/>
        <w:spacing w:before="307" w:line="322" w:lineRule="exact"/>
        <w:jc w:val="center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СЕЛЬСКАЯ ПРОТИВОПАВОДКОВАЯ КОМИССИЯ</w:t>
      </w:r>
    </w:p>
    <w:p w:rsidR="0003050A" w:rsidRDefault="0003050A" w:rsidP="0003050A">
      <w:pPr>
        <w:shd w:val="clear" w:color="auto" w:fill="FFFFFF"/>
        <w:spacing w:before="307" w:line="322" w:lineRule="exact"/>
        <w:jc w:val="center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РЕШЕНИЕ</w:t>
      </w:r>
    </w:p>
    <w:p w:rsidR="0003050A" w:rsidRDefault="0003050A" w:rsidP="0003050A">
      <w:pPr>
        <w:shd w:val="clear" w:color="auto" w:fill="FFFFFF"/>
        <w:spacing w:before="307" w:line="322" w:lineRule="exact"/>
        <w:jc w:val="both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1</w:t>
      </w:r>
      <w:r w:rsidR="005679B2">
        <w:rPr>
          <w:color w:val="424242"/>
          <w:spacing w:val="-7"/>
          <w:sz w:val="29"/>
          <w:szCs w:val="29"/>
        </w:rPr>
        <w:t>8</w:t>
      </w:r>
      <w:r>
        <w:rPr>
          <w:color w:val="424242"/>
          <w:spacing w:val="-7"/>
          <w:sz w:val="29"/>
          <w:szCs w:val="29"/>
        </w:rPr>
        <w:t>.03.20</w:t>
      </w:r>
      <w:r w:rsidR="00271748">
        <w:rPr>
          <w:color w:val="424242"/>
          <w:spacing w:val="-7"/>
          <w:sz w:val="29"/>
          <w:szCs w:val="29"/>
        </w:rPr>
        <w:t>2</w:t>
      </w:r>
      <w:r w:rsidR="005679B2">
        <w:rPr>
          <w:color w:val="424242"/>
          <w:spacing w:val="-7"/>
          <w:sz w:val="29"/>
          <w:szCs w:val="29"/>
        </w:rPr>
        <w:t>2</w:t>
      </w:r>
      <w:r>
        <w:rPr>
          <w:color w:val="424242"/>
          <w:spacing w:val="-7"/>
          <w:sz w:val="29"/>
          <w:szCs w:val="29"/>
        </w:rPr>
        <w:t xml:space="preserve">                                                п.Лазурный                                           № 01</w:t>
      </w:r>
    </w:p>
    <w:p w:rsidR="0003050A" w:rsidRDefault="0003050A" w:rsidP="0003050A">
      <w:pPr>
        <w:shd w:val="clear" w:color="auto" w:fill="FFFFFF"/>
        <w:spacing w:before="307" w:line="322" w:lineRule="exact"/>
      </w:pPr>
      <w:r>
        <w:rPr>
          <w:color w:val="424242"/>
          <w:spacing w:val="-7"/>
          <w:sz w:val="29"/>
          <w:szCs w:val="29"/>
        </w:rPr>
        <w:t xml:space="preserve">Организация управления мероприятиями по защите населения и ликвидации </w:t>
      </w:r>
      <w:r>
        <w:rPr>
          <w:color w:val="424242"/>
          <w:spacing w:val="-6"/>
          <w:sz w:val="29"/>
          <w:szCs w:val="29"/>
        </w:rPr>
        <w:t>последствий чрезвычайных ситуаций, вызванных весенним паводком</w:t>
      </w:r>
    </w:p>
    <w:p w:rsidR="0003050A" w:rsidRDefault="0003050A" w:rsidP="0003050A">
      <w:pPr>
        <w:shd w:val="clear" w:color="auto" w:fill="FFFFFF"/>
        <w:spacing w:before="326" w:line="322" w:lineRule="exact"/>
        <w:ind w:left="5" w:right="10" w:firstLine="686"/>
        <w:jc w:val="both"/>
      </w:pPr>
      <w:r>
        <w:rPr>
          <w:color w:val="424242"/>
          <w:spacing w:val="-7"/>
          <w:sz w:val="29"/>
          <w:szCs w:val="29"/>
        </w:rPr>
        <w:t xml:space="preserve">Заслушав информацию  заместителя главы администрации  </w:t>
      </w:r>
      <w:proofErr w:type="spellStart"/>
      <w:r>
        <w:rPr>
          <w:color w:val="424242"/>
          <w:spacing w:val="-7"/>
          <w:sz w:val="29"/>
          <w:szCs w:val="29"/>
        </w:rPr>
        <w:t>ШупиковуС.Ю</w:t>
      </w:r>
      <w:proofErr w:type="spellEnd"/>
      <w:r>
        <w:rPr>
          <w:color w:val="424242"/>
          <w:spacing w:val="-7"/>
          <w:sz w:val="29"/>
          <w:szCs w:val="29"/>
        </w:rPr>
        <w:t xml:space="preserve">. </w:t>
      </w:r>
      <w:r>
        <w:rPr>
          <w:color w:val="424242"/>
          <w:spacing w:val="-3"/>
          <w:sz w:val="29"/>
          <w:szCs w:val="29"/>
        </w:rPr>
        <w:t xml:space="preserve">– заместителя председателя сельской противопаводковой комиссии </w:t>
      </w:r>
      <w:r>
        <w:rPr>
          <w:color w:val="424242"/>
          <w:spacing w:val="-6"/>
          <w:sz w:val="29"/>
          <w:szCs w:val="29"/>
        </w:rPr>
        <w:t xml:space="preserve">об организации управления мероприятиями и защите населения и ликвидации последствий чрезвычайных ситуаций, вызванных весенним паводком, сельская </w:t>
      </w:r>
      <w:proofErr w:type="spellStart"/>
      <w:r>
        <w:rPr>
          <w:color w:val="424242"/>
          <w:spacing w:val="-7"/>
          <w:sz w:val="29"/>
          <w:szCs w:val="29"/>
        </w:rPr>
        <w:t>противопаводковая</w:t>
      </w:r>
      <w:proofErr w:type="spellEnd"/>
      <w:r>
        <w:rPr>
          <w:color w:val="424242"/>
          <w:spacing w:val="-7"/>
          <w:sz w:val="29"/>
          <w:szCs w:val="29"/>
        </w:rPr>
        <w:t xml:space="preserve"> комиссия РЕШИЛА:</w:t>
      </w:r>
    </w:p>
    <w:p w:rsidR="0003050A" w:rsidRDefault="0003050A" w:rsidP="0003050A">
      <w:pPr>
        <w:shd w:val="clear" w:color="auto" w:fill="FFFFFF"/>
        <w:spacing w:line="322" w:lineRule="exact"/>
        <w:ind w:left="5" w:firstLine="715"/>
        <w:jc w:val="both"/>
      </w:pPr>
      <w:r>
        <w:rPr>
          <w:color w:val="424242"/>
          <w:spacing w:val="-5"/>
          <w:sz w:val="29"/>
          <w:szCs w:val="29"/>
        </w:rPr>
        <w:t xml:space="preserve">1. </w:t>
      </w:r>
      <w:r>
        <w:rPr>
          <w:color w:val="424242"/>
          <w:spacing w:val="7"/>
          <w:sz w:val="29"/>
          <w:szCs w:val="29"/>
        </w:rPr>
        <w:t xml:space="preserve">Определить возможные зоны подтопления в населенном пункте Большой Кемчуг с градацией через </w:t>
      </w:r>
      <w:smartTag w:uri="urn:schemas-microsoft-com:office:smarttags" w:element="metricconverter">
        <w:smartTagPr>
          <w:attr w:name="ProductID" w:val="1 м"/>
        </w:smartTagPr>
        <w:r>
          <w:rPr>
            <w:color w:val="424242"/>
            <w:spacing w:val="7"/>
            <w:sz w:val="29"/>
            <w:szCs w:val="29"/>
          </w:rPr>
          <w:t>1 м</w:t>
        </w:r>
      </w:smartTag>
      <w:r>
        <w:rPr>
          <w:color w:val="424242"/>
          <w:spacing w:val="7"/>
          <w:sz w:val="29"/>
          <w:szCs w:val="29"/>
        </w:rPr>
        <w:t xml:space="preserve">., </w:t>
      </w:r>
      <w:r>
        <w:rPr>
          <w:color w:val="424242"/>
          <w:spacing w:val="-6"/>
          <w:sz w:val="29"/>
          <w:szCs w:val="29"/>
        </w:rPr>
        <w:t xml:space="preserve">превышающие среднегодовые максимальные значения не менее чем </w:t>
      </w:r>
      <w:smartTag w:uri="urn:schemas-microsoft-com:office:smarttags" w:element="metricconverter">
        <w:smartTagPr>
          <w:attr w:name="ProductID" w:val="500 см"/>
        </w:smartTagPr>
        <w:r>
          <w:rPr>
            <w:color w:val="424242"/>
            <w:spacing w:val="-6"/>
            <w:sz w:val="29"/>
            <w:szCs w:val="29"/>
          </w:rPr>
          <w:t>500 см</w:t>
        </w:r>
      </w:smartTag>
      <w:r>
        <w:rPr>
          <w:color w:val="424242"/>
          <w:spacing w:val="-6"/>
          <w:sz w:val="29"/>
          <w:szCs w:val="29"/>
        </w:rPr>
        <w:t>;</w:t>
      </w:r>
    </w:p>
    <w:p w:rsidR="0003050A" w:rsidRDefault="0003050A" w:rsidP="0003050A">
      <w:pPr>
        <w:shd w:val="clear" w:color="auto" w:fill="FFFFFF"/>
        <w:spacing w:line="322" w:lineRule="exact"/>
        <w:ind w:left="5" w:right="14" w:firstLine="691"/>
        <w:jc w:val="both"/>
      </w:pPr>
      <w:r>
        <w:rPr>
          <w:color w:val="424242"/>
          <w:spacing w:val="-1"/>
          <w:sz w:val="29"/>
          <w:szCs w:val="29"/>
        </w:rPr>
        <w:t xml:space="preserve">составить перечень объектов попадающих в зону подтопления с той же </w:t>
      </w:r>
      <w:r>
        <w:rPr>
          <w:color w:val="424242"/>
          <w:spacing w:val="-6"/>
          <w:sz w:val="29"/>
          <w:szCs w:val="29"/>
        </w:rPr>
        <w:t>градацией, где определить:</w:t>
      </w:r>
    </w:p>
    <w:p w:rsidR="0003050A" w:rsidRDefault="0003050A" w:rsidP="0003050A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322" w:lineRule="exact"/>
        <w:ind w:left="10" w:firstLine="682"/>
        <w:rPr>
          <w:color w:val="424242"/>
          <w:sz w:val="29"/>
          <w:szCs w:val="29"/>
        </w:rPr>
      </w:pPr>
      <w:r>
        <w:rPr>
          <w:color w:val="424242"/>
          <w:sz w:val="29"/>
          <w:szCs w:val="29"/>
        </w:rPr>
        <w:t>жилые дома, с составлением списков жильцов (по</w:t>
      </w:r>
      <w:r w:rsidR="00752BC5">
        <w:rPr>
          <w:color w:val="424242"/>
          <w:sz w:val="29"/>
          <w:szCs w:val="29"/>
        </w:rPr>
        <w:t xml:space="preserve"> </w:t>
      </w:r>
      <w:proofErr w:type="spellStart"/>
      <w:r>
        <w:rPr>
          <w:color w:val="424242"/>
          <w:sz w:val="29"/>
          <w:szCs w:val="29"/>
        </w:rPr>
        <w:t>фамильно</w:t>
      </w:r>
      <w:proofErr w:type="spellEnd"/>
      <w:r>
        <w:rPr>
          <w:color w:val="424242"/>
          <w:sz w:val="29"/>
          <w:szCs w:val="29"/>
        </w:rPr>
        <w:t xml:space="preserve"> и указанием</w:t>
      </w:r>
      <w:r w:rsidR="00752BC5">
        <w:rPr>
          <w:color w:val="424242"/>
          <w:sz w:val="29"/>
          <w:szCs w:val="29"/>
        </w:rPr>
        <w:t xml:space="preserve"> </w:t>
      </w:r>
      <w:r>
        <w:rPr>
          <w:color w:val="424242"/>
          <w:spacing w:val="-7"/>
          <w:sz w:val="29"/>
          <w:szCs w:val="29"/>
        </w:rPr>
        <w:t>возраста проживающих);</w:t>
      </w:r>
    </w:p>
    <w:p w:rsidR="0003050A" w:rsidRDefault="0003050A" w:rsidP="0003050A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22" w:lineRule="exact"/>
        <w:ind w:left="691"/>
        <w:rPr>
          <w:color w:val="424242"/>
          <w:sz w:val="29"/>
          <w:szCs w:val="29"/>
        </w:rPr>
      </w:pPr>
      <w:r>
        <w:rPr>
          <w:color w:val="424242"/>
          <w:spacing w:val="-6"/>
          <w:sz w:val="29"/>
          <w:szCs w:val="29"/>
        </w:rPr>
        <w:t>объекты жизнеобеспечения;</w:t>
      </w:r>
    </w:p>
    <w:p w:rsidR="0003050A" w:rsidRDefault="0003050A" w:rsidP="0003050A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22" w:lineRule="exact"/>
        <w:ind w:left="691"/>
        <w:rPr>
          <w:color w:val="424242"/>
          <w:sz w:val="29"/>
          <w:szCs w:val="29"/>
        </w:rPr>
      </w:pPr>
      <w:r>
        <w:rPr>
          <w:color w:val="424242"/>
          <w:spacing w:val="-6"/>
          <w:sz w:val="29"/>
          <w:szCs w:val="29"/>
        </w:rPr>
        <w:t>объекты социального значения;</w:t>
      </w:r>
    </w:p>
    <w:p w:rsidR="0003050A" w:rsidRDefault="0003050A" w:rsidP="0003050A">
      <w:pPr>
        <w:shd w:val="clear" w:color="auto" w:fill="FFFFFF"/>
        <w:spacing w:line="322" w:lineRule="exact"/>
        <w:ind w:left="5" w:right="10" w:firstLine="691"/>
        <w:jc w:val="both"/>
      </w:pPr>
      <w:r>
        <w:rPr>
          <w:color w:val="424242"/>
          <w:spacing w:val="-1"/>
          <w:sz w:val="29"/>
          <w:szCs w:val="29"/>
        </w:rPr>
        <w:t xml:space="preserve">отдельно выделить жителей нуждающихся в посторонней помощи при </w:t>
      </w:r>
      <w:r>
        <w:rPr>
          <w:color w:val="424242"/>
          <w:spacing w:val="-6"/>
          <w:sz w:val="29"/>
          <w:szCs w:val="29"/>
        </w:rPr>
        <w:t>проведении эвакуации (дети, инвалиды, люди пожилого возраста);</w:t>
      </w:r>
    </w:p>
    <w:p w:rsidR="0003050A" w:rsidRDefault="0003050A" w:rsidP="0003050A">
      <w:pPr>
        <w:shd w:val="clear" w:color="auto" w:fill="FFFFFF"/>
        <w:spacing w:line="322" w:lineRule="exact"/>
        <w:ind w:right="10" w:firstLine="691"/>
        <w:jc w:val="both"/>
      </w:pPr>
      <w:r>
        <w:rPr>
          <w:color w:val="424242"/>
          <w:spacing w:val="-5"/>
          <w:sz w:val="29"/>
          <w:szCs w:val="29"/>
        </w:rPr>
        <w:t xml:space="preserve">создать мобильные бригады для оказания помощи вышеуказанной категории </w:t>
      </w:r>
      <w:r>
        <w:rPr>
          <w:color w:val="424242"/>
          <w:spacing w:val="-2"/>
          <w:sz w:val="29"/>
          <w:szCs w:val="29"/>
        </w:rPr>
        <w:t xml:space="preserve">жителей, которые при угрозе подтопления реально смогут помочь в эвакуации </w:t>
      </w:r>
      <w:r>
        <w:rPr>
          <w:color w:val="424242"/>
          <w:spacing w:val="-4"/>
          <w:sz w:val="29"/>
          <w:szCs w:val="29"/>
        </w:rPr>
        <w:t xml:space="preserve">жителей, сохранении материальных ценностей (вывод скота, подъем запасов из </w:t>
      </w:r>
      <w:r>
        <w:rPr>
          <w:color w:val="424242"/>
          <w:spacing w:val="-5"/>
          <w:sz w:val="29"/>
          <w:szCs w:val="29"/>
        </w:rPr>
        <w:t>погребов и т.д.);</w:t>
      </w:r>
    </w:p>
    <w:p w:rsidR="0003050A" w:rsidRDefault="0003050A" w:rsidP="0003050A">
      <w:pPr>
        <w:shd w:val="clear" w:color="auto" w:fill="FFFFFF"/>
        <w:spacing w:line="322" w:lineRule="exact"/>
        <w:ind w:right="19" w:firstLine="691"/>
        <w:jc w:val="both"/>
      </w:pPr>
      <w:r>
        <w:rPr>
          <w:color w:val="424242"/>
          <w:spacing w:val="-5"/>
          <w:sz w:val="29"/>
          <w:szCs w:val="29"/>
        </w:rPr>
        <w:t xml:space="preserve">определить реальные места отселения из зон подтоплений для временного проживания, способы сохранения материальных ценностей при необходимости </w:t>
      </w:r>
      <w:r>
        <w:rPr>
          <w:color w:val="424242"/>
          <w:spacing w:val="-6"/>
          <w:sz w:val="29"/>
          <w:szCs w:val="29"/>
        </w:rPr>
        <w:t>определить места их складирования;</w:t>
      </w:r>
    </w:p>
    <w:p w:rsidR="0003050A" w:rsidRDefault="0003050A" w:rsidP="0003050A">
      <w:pPr>
        <w:shd w:val="clear" w:color="auto" w:fill="FFFFFF"/>
        <w:spacing w:before="5" w:line="322" w:lineRule="exact"/>
        <w:ind w:right="19" w:firstLine="686"/>
        <w:jc w:val="both"/>
      </w:pPr>
      <w:r>
        <w:rPr>
          <w:color w:val="424242"/>
          <w:spacing w:val="-5"/>
          <w:sz w:val="29"/>
          <w:szCs w:val="29"/>
        </w:rPr>
        <w:t xml:space="preserve">создать запасы необходимых материальных средств, продуктов питания или </w:t>
      </w:r>
      <w:r>
        <w:rPr>
          <w:color w:val="424242"/>
          <w:spacing w:val="1"/>
          <w:sz w:val="29"/>
          <w:szCs w:val="29"/>
        </w:rPr>
        <w:t xml:space="preserve">заключить договора на поставку таковых. При возникновении чрезвычайной </w:t>
      </w:r>
      <w:r>
        <w:rPr>
          <w:color w:val="424242"/>
          <w:spacing w:val="-5"/>
          <w:sz w:val="29"/>
          <w:szCs w:val="29"/>
        </w:rPr>
        <w:t xml:space="preserve">ситуации организовать питание эвакуируемого населения не меньше чем два раза в </w:t>
      </w:r>
      <w:r>
        <w:rPr>
          <w:color w:val="424242"/>
          <w:spacing w:val="-11"/>
          <w:sz w:val="29"/>
          <w:szCs w:val="29"/>
        </w:rPr>
        <w:t>сутки;</w:t>
      </w:r>
    </w:p>
    <w:p w:rsidR="00337AC0" w:rsidRDefault="0003050A" w:rsidP="0003050A">
      <w:pPr>
        <w:shd w:val="clear" w:color="auto" w:fill="FFFFFF"/>
        <w:spacing w:line="322" w:lineRule="exact"/>
        <w:ind w:left="10" w:firstLine="686"/>
        <w:jc w:val="both"/>
        <w:rPr>
          <w:color w:val="434343"/>
          <w:spacing w:val="7"/>
          <w:sz w:val="29"/>
          <w:szCs w:val="29"/>
        </w:rPr>
      </w:pPr>
      <w:r>
        <w:rPr>
          <w:color w:val="434343"/>
          <w:spacing w:val="7"/>
          <w:sz w:val="29"/>
          <w:szCs w:val="29"/>
        </w:rPr>
        <w:t>разработать памятки о порядке действий и распространить их</w:t>
      </w:r>
    </w:p>
    <w:p w:rsidR="00337AC0" w:rsidRDefault="00337AC0" w:rsidP="0003050A">
      <w:pPr>
        <w:shd w:val="clear" w:color="auto" w:fill="FFFFFF"/>
        <w:spacing w:line="322" w:lineRule="exact"/>
        <w:ind w:left="10" w:firstLine="686"/>
        <w:jc w:val="both"/>
        <w:rPr>
          <w:color w:val="434343"/>
          <w:spacing w:val="7"/>
          <w:sz w:val="29"/>
          <w:szCs w:val="29"/>
        </w:rPr>
      </w:pPr>
    </w:p>
    <w:p w:rsidR="0003050A" w:rsidRDefault="0003050A" w:rsidP="0003050A">
      <w:pPr>
        <w:shd w:val="clear" w:color="auto" w:fill="FFFFFF"/>
        <w:spacing w:line="322" w:lineRule="exact"/>
        <w:ind w:left="10" w:firstLine="686"/>
        <w:jc w:val="both"/>
      </w:pPr>
      <w:r>
        <w:rPr>
          <w:color w:val="434343"/>
          <w:spacing w:val="7"/>
          <w:sz w:val="29"/>
          <w:szCs w:val="29"/>
        </w:rPr>
        <w:lastRenderedPageBreak/>
        <w:t xml:space="preserve"> среди </w:t>
      </w:r>
      <w:r>
        <w:rPr>
          <w:color w:val="434343"/>
          <w:spacing w:val="-5"/>
          <w:sz w:val="29"/>
          <w:szCs w:val="29"/>
        </w:rPr>
        <w:t>населения. Провести сходы жителей, на которых разъяснить порядок их действий и действия органов власти в паводковый период;</w:t>
      </w:r>
    </w:p>
    <w:p w:rsidR="0003050A" w:rsidRDefault="0003050A" w:rsidP="0003050A">
      <w:pPr>
        <w:shd w:val="clear" w:color="auto" w:fill="FFFFFF"/>
        <w:spacing w:line="322" w:lineRule="exact"/>
        <w:ind w:left="14" w:right="5" w:firstLine="691"/>
        <w:jc w:val="both"/>
      </w:pPr>
      <w:r>
        <w:rPr>
          <w:color w:val="434343"/>
          <w:spacing w:val="-4"/>
          <w:sz w:val="29"/>
          <w:szCs w:val="29"/>
        </w:rPr>
        <w:t xml:space="preserve">организовать взаимодействие с аварийными службами, обеспечивающими жизнедеятельность населения. </w:t>
      </w:r>
    </w:p>
    <w:p w:rsidR="0003050A" w:rsidRDefault="0003050A" w:rsidP="0003050A">
      <w:pPr>
        <w:shd w:val="clear" w:color="auto" w:fill="FFFFFF"/>
        <w:spacing w:before="5" w:line="322" w:lineRule="exact"/>
        <w:ind w:left="10" w:right="5" w:firstLine="696"/>
        <w:jc w:val="both"/>
      </w:pPr>
      <w:r>
        <w:rPr>
          <w:color w:val="434343"/>
          <w:spacing w:val="-1"/>
          <w:sz w:val="29"/>
          <w:szCs w:val="29"/>
        </w:rPr>
        <w:t xml:space="preserve">подготовить и провести тренировку органов управления по действиям </w:t>
      </w:r>
      <w:r>
        <w:rPr>
          <w:color w:val="434343"/>
          <w:spacing w:val="-3"/>
          <w:sz w:val="29"/>
          <w:szCs w:val="29"/>
        </w:rPr>
        <w:t xml:space="preserve">должностных лиц администрации в период угрозы подтопления, при подтоплении. </w:t>
      </w:r>
      <w:r>
        <w:rPr>
          <w:color w:val="434343"/>
          <w:spacing w:val="-2"/>
          <w:sz w:val="29"/>
          <w:szCs w:val="29"/>
        </w:rPr>
        <w:t xml:space="preserve">В ходе, которой добиться, чтобы каждое должностное лицо точно знало свои </w:t>
      </w:r>
      <w:r>
        <w:rPr>
          <w:color w:val="434343"/>
          <w:spacing w:val="-6"/>
          <w:sz w:val="29"/>
          <w:szCs w:val="29"/>
        </w:rPr>
        <w:t>обязанности, перечень и объем предполагаемых мероприятий;</w:t>
      </w:r>
    </w:p>
    <w:p w:rsidR="0003050A" w:rsidRDefault="0003050A" w:rsidP="0003050A">
      <w:pPr>
        <w:shd w:val="clear" w:color="auto" w:fill="FFFFFF"/>
        <w:tabs>
          <w:tab w:val="left" w:pos="965"/>
        </w:tabs>
        <w:spacing w:line="322" w:lineRule="exact"/>
        <w:rPr>
          <w:color w:val="434343"/>
          <w:spacing w:val="-16"/>
          <w:sz w:val="29"/>
          <w:szCs w:val="29"/>
        </w:rPr>
      </w:pPr>
      <w:r>
        <w:rPr>
          <w:color w:val="434343"/>
          <w:spacing w:val="-5"/>
          <w:sz w:val="29"/>
          <w:szCs w:val="29"/>
        </w:rPr>
        <w:t>2.</w:t>
      </w:r>
      <w:proofErr w:type="gramStart"/>
      <w:r>
        <w:rPr>
          <w:color w:val="434343"/>
          <w:spacing w:val="-5"/>
          <w:sz w:val="29"/>
          <w:szCs w:val="29"/>
        </w:rPr>
        <w:t>Контроль за</w:t>
      </w:r>
      <w:proofErr w:type="gramEnd"/>
      <w:r>
        <w:rPr>
          <w:color w:val="434343"/>
          <w:spacing w:val="-5"/>
          <w:sz w:val="29"/>
          <w:szCs w:val="29"/>
        </w:rPr>
        <w:t xml:space="preserve"> выполнением решения оставляю за собой.</w:t>
      </w:r>
    </w:p>
    <w:p w:rsidR="0003050A" w:rsidRDefault="0003050A" w:rsidP="0003050A">
      <w:pPr>
        <w:shd w:val="clear" w:color="auto" w:fill="FFFFFF"/>
        <w:tabs>
          <w:tab w:val="left" w:pos="965"/>
        </w:tabs>
        <w:spacing w:line="322" w:lineRule="exact"/>
        <w:rPr>
          <w:color w:val="434343"/>
          <w:spacing w:val="-20"/>
          <w:sz w:val="29"/>
          <w:szCs w:val="29"/>
        </w:rPr>
      </w:pPr>
      <w:r>
        <w:rPr>
          <w:color w:val="434343"/>
          <w:spacing w:val="-5"/>
          <w:sz w:val="29"/>
          <w:szCs w:val="29"/>
        </w:rPr>
        <w:t>3.Решение вступает в силу в день подписания.</w:t>
      </w:r>
    </w:p>
    <w:p w:rsidR="0003050A" w:rsidRDefault="0003050A" w:rsidP="0003050A">
      <w:pPr>
        <w:shd w:val="clear" w:color="auto" w:fill="FFFFFF"/>
        <w:tabs>
          <w:tab w:val="left" w:pos="5222"/>
          <w:tab w:val="left" w:pos="7963"/>
        </w:tabs>
        <w:spacing w:line="322" w:lineRule="exact"/>
      </w:pPr>
    </w:p>
    <w:p w:rsidR="0003050A" w:rsidRDefault="0003050A" w:rsidP="0003050A">
      <w:pPr>
        <w:shd w:val="clear" w:color="auto" w:fill="FFFFFF"/>
        <w:tabs>
          <w:tab w:val="left" w:pos="5222"/>
          <w:tab w:val="left" w:pos="7963"/>
        </w:tabs>
        <w:spacing w:line="322" w:lineRule="exact"/>
      </w:pPr>
    </w:p>
    <w:p w:rsidR="0003050A" w:rsidRDefault="0003050A" w:rsidP="0003050A">
      <w:pPr>
        <w:shd w:val="clear" w:color="auto" w:fill="FFFFFF"/>
        <w:tabs>
          <w:tab w:val="left" w:pos="5222"/>
          <w:tab w:val="left" w:pos="79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сельской</w:t>
      </w:r>
      <w:proofErr w:type="gramEnd"/>
    </w:p>
    <w:p w:rsidR="0003050A" w:rsidRDefault="0003050A" w:rsidP="0003050A">
      <w:pPr>
        <w:shd w:val="clear" w:color="auto" w:fill="FFFFFF"/>
        <w:tabs>
          <w:tab w:val="left" w:pos="5222"/>
          <w:tab w:val="left" w:pos="79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Противопаводковой  комиссии                                             А.С.Дементьев</w:t>
      </w:r>
    </w:p>
    <w:p w:rsidR="00C32989" w:rsidRDefault="00C32989"/>
    <w:sectPr w:rsidR="00C32989" w:rsidSect="00C3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F00BC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50A"/>
    <w:rsid w:val="0003050A"/>
    <w:rsid w:val="001109CF"/>
    <w:rsid w:val="00271748"/>
    <w:rsid w:val="00337AC0"/>
    <w:rsid w:val="003A24EF"/>
    <w:rsid w:val="003E1412"/>
    <w:rsid w:val="005679B2"/>
    <w:rsid w:val="005F7480"/>
    <w:rsid w:val="0060165C"/>
    <w:rsid w:val="00752BC5"/>
    <w:rsid w:val="007B4DF7"/>
    <w:rsid w:val="00B41ECA"/>
    <w:rsid w:val="00C32989"/>
    <w:rsid w:val="00C87015"/>
    <w:rsid w:val="00C95AAD"/>
    <w:rsid w:val="00EB0F61"/>
    <w:rsid w:val="00EC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2237</Characters>
  <Application>Microsoft Office Word</Application>
  <DocSecurity>0</DocSecurity>
  <Lines>18</Lines>
  <Paragraphs>5</Paragraphs>
  <ScaleCrop>false</ScaleCrop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LAZ-BUH</cp:lastModifiedBy>
  <cp:revision>14</cp:revision>
  <cp:lastPrinted>2022-03-15T02:46:00Z</cp:lastPrinted>
  <dcterms:created xsi:type="dcterms:W3CDTF">2016-03-16T01:34:00Z</dcterms:created>
  <dcterms:modified xsi:type="dcterms:W3CDTF">2022-03-15T02:46:00Z</dcterms:modified>
</cp:coreProperties>
</file>