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2C79" w:rsidRPr="00BD6182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ЛАЗУРНЕНСКИЙ  СЕЛЬСКИЙ  СОВЕТ  ДЕПУТАТОВ</w:t>
      </w:r>
    </w:p>
    <w:p w:rsidR="004518CB" w:rsidRDefault="00AC2C79" w:rsidP="00F71C53">
      <w:pPr>
        <w:pStyle w:val="a4"/>
        <w:rPr>
          <w:szCs w:val="32"/>
        </w:rPr>
      </w:pPr>
      <w:r w:rsidRPr="00BD6182">
        <w:rPr>
          <w:szCs w:val="32"/>
        </w:rPr>
        <w:t>КОЗУЛЬСКОГО  РАЙОНА</w:t>
      </w:r>
    </w:p>
    <w:p w:rsidR="00AC2C79" w:rsidRPr="00BD6182" w:rsidRDefault="00DD00D0" w:rsidP="00F71C53">
      <w:pPr>
        <w:pStyle w:val="a4"/>
        <w:rPr>
          <w:szCs w:val="32"/>
        </w:rPr>
      </w:pPr>
      <w:r w:rsidRPr="00BD6182">
        <w:rPr>
          <w:szCs w:val="32"/>
        </w:rPr>
        <w:t xml:space="preserve"> </w:t>
      </w:r>
      <w:r w:rsidR="00AC2C79" w:rsidRPr="00BD6182">
        <w:rPr>
          <w:szCs w:val="32"/>
        </w:rPr>
        <w:t>КРАСНОЯРСКОГО КРАЯ</w:t>
      </w:r>
    </w:p>
    <w:p w:rsidR="00AC2C79" w:rsidRPr="00BD6182" w:rsidRDefault="00AC2C79" w:rsidP="00F71C53">
      <w:pPr>
        <w:pStyle w:val="3"/>
        <w:tabs>
          <w:tab w:val="left" w:pos="708"/>
        </w:tabs>
        <w:jc w:val="center"/>
        <w:rPr>
          <w:rFonts w:ascii="Times New Roman" w:hAnsi="Times New Roman"/>
          <w:sz w:val="36"/>
          <w:szCs w:val="36"/>
        </w:rPr>
      </w:pPr>
      <w:r w:rsidRPr="00BD6182">
        <w:rPr>
          <w:rFonts w:ascii="Times New Roman" w:hAnsi="Times New Roman"/>
          <w:sz w:val="32"/>
          <w:szCs w:val="32"/>
        </w:rPr>
        <w:t>РЕШЕНИЕ</w:t>
      </w:r>
      <w:r w:rsidR="0045203B" w:rsidRPr="00BD6182">
        <w:rPr>
          <w:rFonts w:ascii="Times New Roman" w:hAnsi="Times New Roman"/>
          <w:sz w:val="32"/>
          <w:szCs w:val="32"/>
        </w:rPr>
        <w:t xml:space="preserve"> </w:t>
      </w:r>
    </w:p>
    <w:p w:rsidR="00AC2C79" w:rsidRDefault="00AC2C79" w:rsidP="00F71C53">
      <w:pPr>
        <w:jc w:val="center"/>
        <w:rPr>
          <w:rFonts w:ascii="Times New Roman" w:hAnsi="Times New Roman" w:cs="Times New Roman"/>
          <w:sz w:val="24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190"/>
        <w:gridCol w:w="3190"/>
        <w:gridCol w:w="3190"/>
      </w:tblGrid>
      <w:tr w:rsidR="009639B0" w:rsidTr="009639B0">
        <w:tc>
          <w:tcPr>
            <w:tcW w:w="3190" w:type="dxa"/>
          </w:tcPr>
          <w:p w:rsidR="009639B0" w:rsidRDefault="00440AA3" w:rsidP="009639B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18 ноября </w:t>
            </w:r>
            <w:r w:rsidR="009639B0" w:rsidRPr="00BD6182">
              <w:rPr>
                <w:rFonts w:ascii="Times New Roman" w:hAnsi="Times New Roman" w:cs="Times New Roman"/>
                <w:sz w:val="28"/>
              </w:rPr>
              <w:t xml:space="preserve">2022 </w:t>
            </w:r>
            <w:r>
              <w:rPr>
                <w:rFonts w:ascii="Times New Roman" w:hAnsi="Times New Roman" w:cs="Times New Roman"/>
                <w:sz w:val="28"/>
              </w:rPr>
              <w:t>года</w:t>
            </w:r>
            <w:r w:rsidR="009639B0" w:rsidRPr="00BD6182">
              <w:rPr>
                <w:rFonts w:ascii="Times New Roman" w:hAnsi="Times New Roman" w:cs="Times New Roman"/>
                <w:sz w:val="28"/>
              </w:rPr>
              <w:t xml:space="preserve">         </w:t>
            </w:r>
          </w:p>
        </w:tc>
        <w:tc>
          <w:tcPr>
            <w:tcW w:w="3190" w:type="dxa"/>
          </w:tcPr>
          <w:p w:rsidR="009639B0" w:rsidRDefault="009639B0" w:rsidP="00F71C5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D6182">
              <w:rPr>
                <w:rFonts w:ascii="Times New Roman" w:hAnsi="Times New Roman" w:cs="Times New Roman"/>
                <w:sz w:val="28"/>
              </w:rPr>
              <w:t xml:space="preserve">п. Лазурный                      </w:t>
            </w:r>
          </w:p>
        </w:tc>
        <w:tc>
          <w:tcPr>
            <w:tcW w:w="3190" w:type="dxa"/>
          </w:tcPr>
          <w:p w:rsidR="009639B0" w:rsidRDefault="00440AA3" w:rsidP="00440AA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30-149</w:t>
            </w:r>
          </w:p>
        </w:tc>
      </w:tr>
    </w:tbl>
    <w:p w:rsidR="00AC2C79" w:rsidRPr="00BD6182" w:rsidRDefault="00AC2C79" w:rsidP="00F71C53">
      <w:pPr>
        <w:rPr>
          <w:rFonts w:ascii="Times New Roman" w:hAnsi="Times New Roman" w:cs="Times New Roman"/>
          <w:sz w:val="28"/>
        </w:rPr>
      </w:pPr>
    </w:p>
    <w:p w:rsidR="00DD00D0" w:rsidRPr="000256EB" w:rsidRDefault="007C5A2F" w:rsidP="000256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256EB">
        <w:rPr>
          <w:rFonts w:ascii="Times New Roman" w:hAnsi="Times New Roman" w:cs="Times New Roman"/>
          <w:sz w:val="28"/>
          <w:szCs w:val="28"/>
        </w:rPr>
        <w:t xml:space="preserve">Об утверждении Перечня муниципальных услуг, предоставляемых </w:t>
      </w:r>
      <w:r w:rsidR="009639B0">
        <w:rPr>
          <w:rFonts w:ascii="Times New Roman" w:hAnsi="Times New Roman" w:cs="Times New Roman"/>
          <w:sz w:val="28"/>
          <w:szCs w:val="28"/>
        </w:rPr>
        <w:t>а</w:t>
      </w:r>
      <w:r w:rsidRPr="000256EB">
        <w:rPr>
          <w:rFonts w:ascii="Times New Roman" w:hAnsi="Times New Roman" w:cs="Times New Roman"/>
          <w:sz w:val="28"/>
          <w:szCs w:val="28"/>
        </w:rPr>
        <w:t>дминистрацией Лазурненского сельсовета Козульского района Красноярского края</w:t>
      </w:r>
    </w:p>
    <w:p w:rsidR="00AC2C79" w:rsidRPr="000256EB" w:rsidRDefault="00AC2C79" w:rsidP="000256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5A2F" w:rsidRPr="000256EB" w:rsidRDefault="007C5A2F" w:rsidP="000256E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EB">
        <w:rPr>
          <w:rFonts w:ascii="Times New Roman" w:hAnsi="Times New Roman" w:cs="Times New Roman"/>
          <w:sz w:val="28"/>
          <w:szCs w:val="28"/>
        </w:rPr>
        <w:t>В соответствии  с Федеральным закон</w:t>
      </w:r>
      <w:r w:rsidR="00F75004">
        <w:rPr>
          <w:rFonts w:ascii="Times New Roman" w:hAnsi="Times New Roman" w:cs="Times New Roman"/>
          <w:sz w:val="28"/>
          <w:szCs w:val="28"/>
        </w:rPr>
        <w:t>ом</w:t>
      </w:r>
      <w:r w:rsidRPr="000256EB">
        <w:rPr>
          <w:rFonts w:ascii="Times New Roman" w:hAnsi="Times New Roman" w:cs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руководствуясь Уставом сельсовета,  Лазурненский сельский Совет депутатов РЕШИЛ</w:t>
      </w:r>
      <w:r w:rsidRPr="000256EB">
        <w:rPr>
          <w:rFonts w:ascii="Times New Roman" w:hAnsi="Times New Roman" w:cs="Times New Roman"/>
          <w:b/>
          <w:sz w:val="28"/>
          <w:szCs w:val="28"/>
        </w:rPr>
        <w:t>:</w:t>
      </w:r>
    </w:p>
    <w:p w:rsidR="001D3803" w:rsidRDefault="0052529F" w:rsidP="00F7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EB">
        <w:rPr>
          <w:rFonts w:ascii="Times New Roman" w:hAnsi="Times New Roman" w:cs="Times New Roman"/>
          <w:sz w:val="28"/>
          <w:szCs w:val="28"/>
        </w:rPr>
        <w:t xml:space="preserve">1. </w:t>
      </w:r>
      <w:r w:rsidR="00F75004"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="00F75004" w:rsidRPr="000256EB">
        <w:rPr>
          <w:rFonts w:ascii="Times New Roman" w:hAnsi="Times New Roman" w:cs="Times New Roman"/>
          <w:sz w:val="28"/>
          <w:szCs w:val="28"/>
        </w:rPr>
        <w:t>Переч</w:t>
      </w:r>
      <w:r w:rsidR="00F75004">
        <w:rPr>
          <w:rFonts w:ascii="Times New Roman" w:hAnsi="Times New Roman" w:cs="Times New Roman"/>
          <w:sz w:val="28"/>
          <w:szCs w:val="28"/>
        </w:rPr>
        <w:t>ень</w:t>
      </w:r>
      <w:r w:rsidR="00F75004" w:rsidRPr="000256EB">
        <w:rPr>
          <w:rFonts w:ascii="Times New Roman" w:hAnsi="Times New Roman" w:cs="Times New Roman"/>
          <w:sz w:val="28"/>
          <w:szCs w:val="28"/>
        </w:rPr>
        <w:t xml:space="preserve"> муниципальных услуг, предоставляемых </w:t>
      </w:r>
      <w:r w:rsidR="00F75004">
        <w:rPr>
          <w:rFonts w:ascii="Times New Roman" w:hAnsi="Times New Roman" w:cs="Times New Roman"/>
          <w:sz w:val="28"/>
          <w:szCs w:val="28"/>
        </w:rPr>
        <w:t>а</w:t>
      </w:r>
      <w:r w:rsidR="00F75004" w:rsidRPr="000256EB">
        <w:rPr>
          <w:rFonts w:ascii="Times New Roman" w:hAnsi="Times New Roman" w:cs="Times New Roman"/>
          <w:sz w:val="28"/>
          <w:szCs w:val="28"/>
        </w:rPr>
        <w:t>дминистрацией Лазурненского сельсовета Козульского района Красноярского края</w:t>
      </w:r>
      <w:r w:rsidR="00F75004">
        <w:rPr>
          <w:rFonts w:ascii="Times New Roman" w:hAnsi="Times New Roman" w:cs="Times New Roman"/>
          <w:sz w:val="28"/>
          <w:szCs w:val="28"/>
        </w:rPr>
        <w:t>.</w:t>
      </w:r>
    </w:p>
    <w:p w:rsidR="009639B0" w:rsidRPr="000256EB" w:rsidRDefault="009639B0" w:rsidP="00F750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Р</w:t>
      </w:r>
      <w:r w:rsidRPr="000256EB">
        <w:rPr>
          <w:rFonts w:ascii="Times New Roman" w:hAnsi="Times New Roman" w:cs="Times New Roman"/>
          <w:sz w:val="28"/>
          <w:szCs w:val="28"/>
        </w:rPr>
        <w:t>ешение Лазурненского сельского Совета депутатов от 20.02.2020 № 04-19 «Об утверждении Перечня муниципальных услуг, предоставляемых Администрацией Лазурненского сельсовета Козульского района Красноярского края»</w:t>
      </w:r>
      <w:r>
        <w:rPr>
          <w:rFonts w:ascii="Times New Roman" w:hAnsi="Times New Roman" w:cs="Times New Roman"/>
          <w:sz w:val="28"/>
          <w:szCs w:val="28"/>
        </w:rPr>
        <w:t xml:space="preserve"> признать утратившим силу.</w:t>
      </w:r>
    </w:p>
    <w:p w:rsidR="00AC2C79" w:rsidRPr="000256EB" w:rsidRDefault="0052529F" w:rsidP="000256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256EB">
        <w:rPr>
          <w:rFonts w:ascii="Times New Roman" w:hAnsi="Times New Roman" w:cs="Times New Roman"/>
          <w:sz w:val="28"/>
          <w:szCs w:val="28"/>
        </w:rPr>
        <w:t>3</w:t>
      </w:r>
      <w:r w:rsidR="00AC2C79" w:rsidRPr="000256EB">
        <w:rPr>
          <w:rFonts w:ascii="Times New Roman" w:hAnsi="Times New Roman" w:cs="Times New Roman"/>
          <w:sz w:val="28"/>
          <w:szCs w:val="28"/>
        </w:rPr>
        <w:t xml:space="preserve">. </w:t>
      </w:r>
      <w:r w:rsidR="00F71C53" w:rsidRPr="000256EB">
        <w:rPr>
          <w:rFonts w:ascii="Times New Roman" w:hAnsi="Times New Roman" w:cs="Times New Roman"/>
          <w:bCs/>
          <w:sz w:val="28"/>
          <w:szCs w:val="28"/>
        </w:rPr>
        <w:t>Настоящее решение</w:t>
      </w:r>
      <w:r w:rsidR="00F71C53" w:rsidRPr="000256EB">
        <w:rPr>
          <w:rFonts w:ascii="Times New Roman" w:hAnsi="Times New Roman" w:cs="Times New Roman"/>
          <w:sz w:val="28"/>
          <w:szCs w:val="28"/>
        </w:rPr>
        <w:t xml:space="preserve">  вступает в силу после его опубликования в периодическом печатном издании «Лазурненский вестник» и подлежит размещению на официальном сайте администрации сел</w:t>
      </w:r>
      <w:r w:rsidR="00E64159" w:rsidRPr="000256EB">
        <w:rPr>
          <w:rFonts w:ascii="Times New Roman" w:hAnsi="Times New Roman" w:cs="Times New Roman"/>
          <w:sz w:val="28"/>
          <w:szCs w:val="28"/>
        </w:rPr>
        <w:t>ьсовета</w:t>
      </w:r>
      <w:r w:rsidR="00AC2C79" w:rsidRPr="000256EB">
        <w:rPr>
          <w:rFonts w:ascii="Times New Roman" w:hAnsi="Times New Roman" w:cs="Times New Roman"/>
          <w:sz w:val="28"/>
          <w:szCs w:val="28"/>
        </w:rPr>
        <w:t>.</w:t>
      </w:r>
    </w:p>
    <w:p w:rsidR="00AC2C79" w:rsidRDefault="00AC2C79" w:rsidP="00025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5004" w:rsidRPr="000256EB" w:rsidRDefault="00F75004" w:rsidP="000256EB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71C53" w:rsidRPr="00BD6182" w:rsidRDefault="00F71C53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F75004" w:rsidRPr="00BD6182" w:rsidRDefault="00F75004" w:rsidP="00F75004">
      <w:pPr>
        <w:rPr>
          <w:rFonts w:ascii="Times New Roman" w:hAnsi="Times New Roman" w:cs="Times New Roman"/>
          <w:sz w:val="28"/>
        </w:rPr>
      </w:pPr>
      <w:r w:rsidRPr="00BD6182">
        <w:rPr>
          <w:rFonts w:ascii="Times New Roman" w:hAnsi="Times New Roman" w:cs="Times New Roman"/>
          <w:sz w:val="28"/>
          <w:szCs w:val="28"/>
        </w:rPr>
        <w:t>Председатель  сельского Совета депутатов                         В.И.</w:t>
      </w:r>
      <w:r w:rsidR="0044170B">
        <w:rPr>
          <w:rFonts w:ascii="Times New Roman" w:hAnsi="Times New Roman" w:cs="Times New Roman"/>
          <w:sz w:val="28"/>
          <w:szCs w:val="28"/>
        </w:rPr>
        <w:t xml:space="preserve"> </w:t>
      </w:r>
      <w:r w:rsidRPr="00BD6182">
        <w:rPr>
          <w:rFonts w:ascii="Times New Roman" w:hAnsi="Times New Roman" w:cs="Times New Roman"/>
          <w:sz w:val="28"/>
          <w:szCs w:val="28"/>
        </w:rPr>
        <w:t xml:space="preserve">Транчукова      </w:t>
      </w:r>
    </w:p>
    <w:p w:rsidR="0052529F" w:rsidRPr="00BD6182" w:rsidRDefault="0052529F" w:rsidP="0052529F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AC2C79" w:rsidRPr="00BD6182" w:rsidRDefault="00AC2C79" w:rsidP="00AC2C79">
      <w:pPr>
        <w:rPr>
          <w:rFonts w:ascii="Times New Roman" w:hAnsi="Times New Roman" w:cs="Times New Roman"/>
          <w:sz w:val="28"/>
          <w:szCs w:val="24"/>
        </w:rPr>
      </w:pPr>
      <w:r w:rsidRPr="00BD6182">
        <w:rPr>
          <w:rFonts w:ascii="Times New Roman" w:hAnsi="Times New Roman" w:cs="Times New Roman"/>
          <w:sz w:val="28"/>
        </w:rPr>
        <w:t>Глава сельсовета                                                                     А.С.</w:t>
      </w:r>
      <w:r w:rsidR="0044170B">
        <w:rPr>
          <w:rFonts w:ascii="Times New Roman" w:hAnsi="Times New Roman" w:cs="Times New Roman"/>
          <w:sz w:val="28"/>
        </w:rPr>
        <w:t xml:space="preserve"> </w:t>
      </w:r>
      <w:r w:rsidRPr="00BD6182">
        <w:rPr>
          <w:rFonts w:ascii="Times New Roman" w:hAnsi="Times New Roman" w:cs="Times New Roman"/>
          <w:sz w:val="28"/>
        </w:rPr>
        <w:t>Дементьев</w:t>
      </w:r>
    </w:p>
    <w:p w:rsidR="009639B0" w:rsidRDefault="009639B0">
      <w:pPr>
        <w:rPr>
          <w:rFonts w:ascii="Times New Roman" w:eastAsia="Times New Roman" w:hAnsi="Times New Roman" w:cs="Times New Roman"/>
          <w:sz w:val="24"/>
          <w:szCs w:val="24"/>
        </w:rPr>
      </w:pPr>
      <w:r>
        <w:br w:type="page"/>
      </w:r>
    </w:p>
    <w:p w:rsidR="00AC2C79" w:rsidRDefault="009639B0" w:rsidP="009639B0">
      <w:pPr>
        <w:pStyle w:val="a3"/>
        <w:spacing w:before="0" w:beforeAutospacing="0" w:after="0" w:afterAutospacing="0"/>
        <w:ind w:firstLine="5670"/>
        <w:rPr>
          <w:sz w:val="28"/>
          <w:szCs w:val="28"/>
        </w:rPr>
      </w:pPr>
      <w:r w:rsidRPr="009639B0">
        <w:rPr>
          <w:sz w:val="28"/>
          <w:szCs w:val="28"/>
        </w:rPr>
        <w:lastRenderedPageBreak/>
        <w:t xml:space="preserve">Приложение </w:t>
      </w:r>
    </w:p>
    <w:p w:rsidR="009639B0" w:rsidRDefault="009639B0" w:rsidP="009639B0">
      <w:pPr>
        <w:pStyle w:val="a3"/>
        <w:spacing w:before="0" w:beforeAutospacing="0" w:after="0" w:afterAutospacing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к решению Лазурненского </w:t>
      </w:r>
    </w:p>
    <w:p w:rsidR="009639B0" w:rsidRDefault="009639B0" w:rsidP="009639B0">
      <w:pPr>
        <w:pStyle w:val="a3"/>
        <w:spacing w:before="0" w:beforeAutospacing="0" w:after="0" w:afterAutospacing="0"/>
        <w:ind w:firstLine="5670"/>
        <w:rPr>
          <w:sz w:val="28"/>
          <w:szCs w:val="28"/>
        </w:rPr>
      </w:pPr>
      <w:r>
        <w:rPr>
          <w:sz w:val="28"/>
          <w:szCs w:val="28"/>
        </w:rPr>
        <w:t>сельского Совета депутатов</w:t>
      </w:r>
    </w:p>
    <w:p w:rsidR="009639B0" w:rsidRDefault="009639B0" w:rsidP="009639B0">
      <w:pPr>
        <w:pStyle w:val="a3"/>
        <w:spacing w:before="0" w:beforeAutospacing="0" w:after="0" w:afterAutospacing="0"/>
        <w:ind w:firstLine="5670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40AA3">
        <w:rPr>
          <w:sz w:val="28"/>
          <w:szCs w:val="28"/>
        </w:rPr>
        <w:t>18.11</w:t>
      </w:r>
      <w:r>
        <w:rPr>
          <w:sz w:val="28"/>
          <w:szCs w:val="28"/>
        </w:rPr>
        <w:t xml:space="preserve">.2022 № </w:t>
      </w:r>
      <w:r w:rsidR="00440AA3">
        <w:rPr>
          <w:sz w:val="28"/>
          <w:szCs w:val="28"/>
        </w:rPr>
        <w:t>30-149</w:t>
      </w:r>
    </w:p>
    <w:p w:rsidR="009639B0" w:rsidRDefault="009639B0" w:rsidP="009639B0">
      <w:pPr>
        <w:pStyle w:val="a3"/>
        <w:spacing w:before="0" w:beforeAutospacing="0" w:after="0" w:afterAutospacing="0"/>
        <w:ind w:firstLine="5670"/>
        <w:rPr>
          <w:sz w:val="28"/>
          <w:szCs w:val="28"/>
        </w:rPr>
      </w:pPr>
    </w:p>
    <w:p w:rsidR="009639B0" w:rsidRPr="009639B0" w:rsidRDefault="009639B0" w:rsidP="009639B0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9639B0" w:rsidRDefault="009639B0" w:rsidP="009639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56EB">
        <w:rPr>
          <w:sz w:val="28"/>
          <w:szCs w:val="28"/>
        </w:rPr>
        <w:t>Переч</w:t>
      </w:r>
      <w:r>
        <w:rPr>
          <w:sz w:val="28"/>
          <w:szCs w:val="28"/>
        </w:rPr>
        <w:t>ень муниципальных услуг,</w:t>
      </w:r>
    </w:p>
    <w:p w:rsidR="009639B0" w:rsidRDefault="009639B0" w:rsidP="009639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proofErr w:type="gramStart"/>
      <w:r w:rsidRPr="000256EB">
        <w:rPr>
          <w:sz w:val="28"/>
          <w:szCs w:val="28"/>
        </w:rPr>
        <w:t>предоставляемых</w:t>
      </w:r>
      <w:proofErr w:type="gramEnd"/>
      <w:r w:rsidRPr="000256EB">
        <w:rPr>
          <w:sz w:val="28"/>
          <w:szCs w:val="28"/>
        </w:rPr>
        <w:t xml:space="preserve"> </w:t>
      </w:r>
      <w:r>
        <w:rPr>
          <w:sz w:val="28"/>
          <w:szCs w:val="28"/>
        </w:rPr>
        <w:t>а</w:t>
      </w:r>
      <w:r w:rsidRPr="000256EB">
        <w:rPr>
          <w:sz w:val="28"/>
          <w:szCs w:val="28"/>
        </w:rPr>
        <w:t xml:space="preserve">дминистрацией Лазурненского сельсовета </w:t>
      </w:r>
    </w:p>
    <w:p w:rsidR="006E1EBE" w:rsidRDefault="009639B0" w:rsidP="009639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  <w:r w:rsidRPr="000256EB">
        <w:rPr>
          <w:sz w:val="28"/>
          <w:szCs w:val="28"/>
        </w:rPr>
        <w:t>Козульского района Красноярского края</w:t>
      </w:r>
    </w:p>
    <w:p w:rsidR="009639B0" w:rsidRDefault="009639B0" w:rsidP="009639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4031"/>
        <w:gridCol w:w="2977"/>
        <w:gridCol w:w="1985"/>
      </w:tblGrid>
      <w:tr w:rsidR="009639B0" w:rsidRPr="00944463" w:rsidTr="00944463">
        <w:tc>
          <w:tcPr>
            <w:tcW w:w="567" w:type="dxa"/>
          </w:tcPr>
          <w:p w:rsidR="009639B0" w:rsidRPr="00944463" w:rsidRDefault="009639B0" w:rsidP="004C2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44463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944463">
              <w:rPr>
                <w:sz w:val="24"/>
                <w:szCs w:val="24"/>
              </w:rPr>
              <w:t>/</w:t>
            </w:r>
            <w:proofErr w:type="spellStart"/>
            <w:r w:rsidRPr="00944463"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31" w:type="dxa"/>
          </w:tcPr>
          <w:p w:rsidR="009639B0" w:rsidRPr="00944463" w:rsidRDefault="009639B0" w:rsidP="004C2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Наименование муниципальной услуги</w:t>
            </w:r>
          </w:p>
        </w:tc>
        <w:tc>
          <w:tcPr>
            <w:tcW w:w="2977" w:type="dxa"/>
          </w:tcPr>
          <w:p w:rsidR="009639B0" w:rsidRPr="00944463" w:rsidRDefault="009639B0" w:rsidP="004C2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Наименование организации</w:t>
            </w:r>
          </w:p>
        </w:tc>
        <w:tc>
          <w:tcPr>
            <w:tcW w:w="1985" w:type="dxa"/>
          </w:tcPr>
          <w:p w:rsidR="009639B0" w:rsidRPr="00944463" w:rsidRDefault="009639B0" w:rsidP="004C2F02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Основа оказания услуги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031" w:type="dxa"/>
          </w:tcPr>
          <w:p w:rsidR="009639B0" w:rsidRPr="00944463" w:rsidRDefault="009639B0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rFonts w:eastAsia="SimSu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977" w:type="dxa"/>
          </w:tcPr>
          <w:p w:rsidR="009639B0" w:rsidRPr="00944463" w:rsidRDefault="00944463" w:rsidP="00944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944463" w:rsidRDefault="00944463" w:rsidP="00944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031" w:type="dxa"/>
          </w:tcPr>
          <w:p w:rsidR="009639B0" w:rsidRPr="00944463" w:rsidRDefault="009639B0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rPr>
          <w:trHeight w:val="908"/>
        </w:trPr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031" w:type="dxa"/>
          </w:tcPr>
          <w:p w:rsidR="009639B0" w:rsidRPr="00944463" w:rsidRDefault="009639B0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031" w:type="dxa"/>
          </w:tcPr>
          <w:p w:rsidR="009639B0" w:rsidRPr="00944463" w:rsidRDefault="00407277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Выдача справок населению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031" w:type="dxa"/>
          </w:tcPr>
          <w:p w:rsidR="00407277" w:rsidRPr="00944463" w:rsidRDefault="00407277" w:rsidP="0094446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46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Обращения граждан </w:t>
            </w:r>
          </w:p>
          <w:p w:rsidR="009639B0" w:rsidRPr="00944463" w:rsidRDefault="00407277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по личным вопросам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031" w:type="dxa"/>
          </w:tcPr>
          <w:p w:rsidR="009639B0" w:rsidRPr="00944463" w:rsidRDefault="00407277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Дача письменных разъяснений налогоплательщикам по вопросам применения нормативных правовых актов муниципального образования о местных налогах и сборах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7</w:t>
            </w:r>
          </w:p>
        </w:tc>
        <w:tc>
          <w:tcPr>
            <w:tcW w:w="4031" w:type="dxa"/>
          </w:tcPr>
          <w:p w:rsidR="009639B0" w:rsidRPr="00944463" w:rsidRDefault="00944463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color w:val="000000"/>
                <w:sz w:val="24"/>
                <w:szCs w:val="24"/>
              </w:rP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безвозмездно</w:t>
            </w:r>
          </w:p>
        </w:tc>
      </w:tr>
      <w:tr w:rsidR="009639B0" w:rsidRPr="00DB5689" w:rsidTr="00944463">
        <w:tc>
          <w:tcPr>
            <w:tcW w:w="567" w:type="dxa"/>
          </w:tcPr>
          <w:p w:rsidR="009639B0" w:rsidRDefault="00EC70AA" w:rsidP="00944463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031" w:type="dxa"/>
          </w:tcPr>
          <w:p w:rsidR="009639B0" w:rsidRPr="00944463" w:rsidRDefault="00944463" w:rsidP="00944463">
            <w:pPr>
              <w:pStyle w:val="ConsPlusNormal"/>
              <w:rPr>
                <w:sz w:val="24"/>
                <w:szCs w:val="24"/>
              </w:rPr>
            </w:pPr>
            <w:r w:rsidRPr="00944463">
              <w:rPr>
                <w:sz w:val="24"/>
                <w:szCs w:val="24"/>
              </w:rPr>
              <w:t>Совершение нотариальных действий на территории муниципального образования Лазурненский сельсовет</w:t>
            </w:r>
          </w:p>
        </w:tc>
        <w:tc>
          <w:tcPr>
            <w:tcW w:w="2977" w:type="dxa"/>
          </w:tcPr>
          <w:p w:rsidR="009639B0" w:rsidRPr="00DB5689" w:rsidRDefault="00944463" w:rsidP="00944463">
            <w:pPr>
              <w:pStyle w:val="ConsPlusNormal"/>
              <w:jc w:val="center"/>
            </w:pPr>
            <w:r w:rsidRPr="00944463">
              <w:rPr>
                <w:sz w:val="24"/>
                <w:szCs w:val="24"/>
              </w:rPr>
              <w:t>администрация Лазурненского сельсовета</w:t>
            </w:r>
          </w:p>
        </w:tc>
        <w:tc>
          <w:tcPr>
            <w:tcW w:w="1985" w:type="dxa"/>
          </w:tcPr>
          <w:p w:rsidR="009639B0" w:rsidRPr="00EC70AA" w:rsidRDefault="00EC70AA" w:rsidP="00944463">
            <w:pPr>
              <w:pStyle w:val="ConsPlusNormal"/>
              <w:jc w:val="center"/>
              <w:rPr>
                <w:sz w:val="24"/>
                <w:szCs w:val="24"/>
              </w:rPr>
            </w:pPr>
            <w:r w:rsidRPr="00EC70AA">
              <w:rPr>
                <w:sz w:val="24"/>
                <w:szCs w:val="24"/>
              </w:rPr>
              <w:t>платно в соответствии с Налоговым Кодексом Российской Федерации</w:t>
            </w:r>
          </w:p>
        </w:tc>
      </w:tr>
    </w:tbl>
    <w:p w:rsidR="009639B0" w:rsidRPr="009639B0" w:rsidRDefault="009639B0" w:rsidP="009639B0">
      <w:pPr>
        <w:pStyle w:val="a3"/>
        <w:spacing w:before="0" w:beforeAutospacing="0" w:after="0" w:afterAutospacing="0"/>
        <w:jc w:val="center"/>
        <w:rPr>
          <w:sz w:val="28"/>
          <w:szCs w:val="28"/>
        </w:rPr>
      </w:pPr>
    </w:p>
    <w:sectPr w:rsidR="009639B0" w:rsidRPr="009639B0" w:rsidSect="00F71C5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7BA7" w:rsidRDefault="00FB7BA7" w:rsidP="0052529F">
      <w:pPr>
        <w:spacing w:after="0" w:line="240" w:lineRule="auto"/>
      </w:pPr>
      <w:r>
        <w:separator/>
      </w:r>
    </w:p>
  </w:endnote>
  <w:endnote w:type="continuationSeparator" w:id="0">
    <w:p w:rsidR="00FB7BA7" w:rsidRDefault="00FB7BA7" w:rsidP="005252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7BA7" w:rsidRDefault="00FB7BA7" w:rsidP="0052529F">
      <w:pPr>
        <w:spacing w:after="0" w:line="240" w:lineRule="auto"/>
      </w:pPr>
      <w:r>
        <w:separator/>
      </w:r>
    </w:p>
  </w:footnote>
  <w:footnote w:type="continuationSeparator" w:id="0">
    <w:p w:rsidR="00FB7BA7" w:rsidRDefault="00FB7BA7" w:rsidP="0052529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2C79"/>
    <w:rsid w:val="000256EB"/>
    <w:rsid w:val="00054EE9"/>
    <w:rsid w:val="000855E4"/>
    <w:rsid w:val="000B2B77"/>
    <w:rsid w:val="000C7D56"/>
    <w:rsid w:val="000D2211"/>
    <w:rsid w:val="000E7D4D"/>
    <w:rsid w:val="00102426"/>
    <w:rsid w:val="001C66B4"/>
    <w:rsid w:val="001D3803"/>
    <w:rsid w:val="00287234"/>
    <w:rsid w:val="00407277"/>
    <w:rsid w:val="00440AA3"/>
    <w:rsid w:val="0044170B"/>
    <w:rsid w:val="004518CB"/>
    <w:rsid w:val="0045203B"/>
    <w:rsid w:val="004748FB"/>
    <w:rsid w:val="004F18E3"/>
    <w:rsid w:val="004F1999"/>
    <w:rsid w:val="0052529F"/>
    <w:rsid w:val="0053373F"/>
    <w:rsid w:val="00624288"/>
    <w:rsid w:val="00685B51"/>
    <w:rsid w:val="006A732F"/>
    <w:rsid w:val="006D0AFB"/>
    <w:rsid w:val="006E1EBE"/>
    <w:rsid w:val="0071211D"/>
    <w:rsid w:val="007C5A2F"/>
    <w:rsid w:val="007E7AE5"/>
    <w:rsid w:val="00826147"/>
    <w:rsid w:val="008403E7"/>
    <w:rsid w:val="00893B1C"/>
    <w:rsid w:val="008A2C1E"/>
    <w:rsid w:val="008C6EF8"/>
    <w:rsid w:val="00910313"/>
    <w:rsid w:val="0092485F"/>
    <w:rsid w:val="00944463"/>
    <w:rsid w:val="00956563"/>
    <w:rsid w:val="009639B0"/>
    <w:rsid w:val="00A27F12"/>
    <w:rsid w:val="00A34DBB"/>
    <w:rsid w:val="00A81EBB"/>
    <w:rsid w:val="00AB4C0E"/>
    <w:rsid w:val="00AC2C79"/>
    <w:rsid w:val="00B96965"/>
    <w:rsid w:val="00BD6182"/>
    <w:rsid w:val="00BF54B6"/>
    <w:rsid w:val="00C659E3"/>
    <w:rsid w:val="00C97D54"/>
    <w:rsid w:val="00CA3BB0"/>
    <w:rsid w:val="00CD41E2"/>
    <w:rsid w:val="00CE0290"/>
    <w:rsid w:val="00CE5EE2"/>
    <w:rsid w:val="00D22BFB"/>
    <w:rsid w:val="00D23695"/>
    <w:rsid w:val="00D8087D"/>
    <w:rsid w:val="00DD00D0"/>
    <w:rsid w:val="00DE07DD"/>
    <w:rsid w:val="00DF40FC"/>
    <w:rsid w:val="00E03743"/>
    <w:rsid w:val="00E64159"/>
    <w:rsid w:val="00EA6C32"/>
    <w:rsid w:val="00EC70AA"/>
    <w:rsid w:val="00F07CC2"/>
    <w:rsid w:val="00F24A8A"/>
    <w:rsid w:val="00F71C53"/>
    <w:rsid w:val="00F75004"/>
    <w:rsid w:val="00FA43C9"/>
    <w:rsid w:val="00FB1883"/>
    <w:rsid w:val="00FB7BA7"/>
    <w:rsid w:val="00FE38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2C79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C2C7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AC2C79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2C7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AC2C79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Normal (Web)"/>
    <w:basedOn w:val="a"/>
    <w:unhideWhenUsed/>
    <w:rsid w:val="00AC2C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Title"/>
    <w:basedOn w:val="a"/>
    <w:link w:val="a5"/>
    <w:qFormat/>
    <w:rsid w:val="00AC2C79"/>
    <w:pPr>
      <w:spacing w:after="0" w:line="240" w:lineRule="auto"/>
      <w:jc w:val="center"/>
    </w:pPr>
    <w:rPr>
      <w:rFonts w:ascii="Times New Roman" w:eastAsia="Times New Roman" w:hAnsi="Times New Roman" w:cs="Times New Roman"/>
      <w:b/>
      <w:iCs/>
      <w:sz w:val="32"/>
      <w:szCs w:val="24"/>
    </w:rPr>
  </w:style>
  <w:style w:type="character" w:customStyle="1" w:styleId="a5">
    <w:name w:val="Название Знак"/>
    <w:basedOn w:val="a0"/>
    <w:link w:val="a4"/>
    <w:rsid w:val="00AC2C79"/>
    <w:rPr>
      <w:rFonts w:ascii="Times New Roman" w:eastAsia="Times New Roman" w:hAnsi="Times New Roman" w:cs="Times New Roman"/>
      <w:b/>
      <w:iCs/>
      <w:sz w:val="32"/>
      <w:szCs w:val="24"/>
      <w:lang w:eastAsia="ru-RU"/>
    </w:rPr>
  </w:style>
  <w:style w:type="paragraph" w:styleId="a6">
    <w:name w:val="Balloon Text"/>
    <w:basedOn w:val="a"/>
    <w:link w:val="a7"/>
    <w:unhideWhenUsed/>
    <w:rsid w:val="00AC2C79"/>
    <w:pPr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a7">
    <w:name w:val="Текст выноски Знак"/>
    <w:basedOn w:val="a0"/>
    <w:link w:val="a6"/>
    <w:rsid w:val="00AC2C79"/>
    <w:rPr>
      <w:rFonts w:ascii="Tahoma" w:eastAsia="Times New Roman" w:hAnsi="Tahoma" w:cs="Times New Roman"/>
      <w:sz w:val="16"/>
      <w:szCs w:val="16"/>
      <w:lang w:eastAsia="ru-RU"/>
    </w:rPr>
  </w:style>
  <w:style w:type="character" w:styleId="a8">
    <w:name w:val="Strong"/>
    <w:basedOn w:val="a0"/>
    <w:qFormat/>
    <w:rsid w:val="00AC2C79"/>
    <w:rPr>
      <w:b/>
      <w:bCs/>
    </w:rPr>
  </w:style>
  <w:style w:type="table" w:styleId="a9">
    <w:name w:val="Table Grid"/>
    <w:basedOn w:val="a1"/>
    <w:uiPriority w:val="59"/>
    <w:rsid w:val="00A81E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note text"/>
    <w:basedOn w:val="a"/>
    <w:link w:val="ab"/>
    <w:uiPriority w:val="99"/>
    <w:semiHidden/>
    <w:unhideWhenUsed/>
    <w:rsid w:val="005252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52529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uiPriority w:val="99"/>
    <w:semiHidden/>
    <w:unhideWhenUsed/>
    <w:rsid w:val="0052529F"/>
    <w:rPr>
      <w:vertAlign w:val="superscript"/>
    </w:rPr>
  </w:style>
  <w:style w:type="paragraph" w:customStyle="1" w:styleId="ConsPlusNormal">
    <w:name w:val="ConsPlusNormal"/>
    <w:rsid w:val="000B2B7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9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403</Words>
  <Characters>2299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15</cp:revision>
  <cp:lastPrinted>2022-11-17T02:10:00Z</cp:lastPrinted>
  <dcterms:created xsi:type="dcterms:W3CDTF">2022-09-20T03:19:00Z</dcterms:created>
  <dcterms:modified xsi:type="dcterms:W3CDTF">2022-11-17T02:10:00Z</dcterms:modified>
</cp:coreProperties>
</file>